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2.xml" ContentType="application/vnd.ms-office.webextension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C66FA" w14:textId="1E6A56D7" w:rsidR="000F58B8" w:rsidRPr="00395D90" w:rsidRDefault="00CD5E8B" w:rsidP="00395D90">
      <w:pPr>
        <w:pStyle w:val="Ttulo"/>
        <w:spacing w:line="360" w:lineRule="auto"/>
        <w:jc w:val="left"/>
        <w:rPr>
          <w:rFonts w:ascii="Times New Roman" w:hAnsi="Times New Roman"/>
          <w:sz w:val="24"/>
          <w:lang w:val="pt-BR"/>
        </w:rPr>
      </w:pPr>
      <w:r w:rsidRPr="00395D90">
        <w:rPr>
          <w:rFonts w:ascii="Times New Roman" w:hAnsi="Times New Roman"/>
          <w:sz w:val="24"/>
          <w:lang w:val="pt-BR"/>
        </w:rPr>
        <w:t xml:space="preserve">Princípios e práticas agroecológicos: um estudo sobre a Feira de Produtos Orgânicos da Universidade Tecnológica Federal do Paraná – </w:t>
      </w:r>
      <w:proofErr w:type="spellStart"/>
      <w:r w:rsidRPr="00395D90">
        <w:rPr>
          <w:rFonts w:ascii="Times New Roman" w:hAnsi="Times New Roman"/>
          <w:sz w:val="24"/>
          <w:lang w:val="pt-BR"/>
        </w:rPr>
        <w:t>Câmpus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Pato Branco</w:t>
      </w:r>
    </w:p>
    <w:p w14:paraId="4C575644" w14:textId="7E217DEB" w:rsidR="009D5A66" w:rsidRPr="00395D90" w:rsidRDefault="009D5A66" w:rsidP="00395D90">
      <w:pPr>
        <w:pStyle w:val="Ttulo"/>
        <w:spacing w:line="360" w:lineRule="auto"/>
        <w:rPr>
          <w:rFonts w:ascii="Times New Roman" w:hAnsi="Times New Roman"/>
          <w:b w:val="0"/>
          <w:sz w:val="24"/>
          <w:lang w:val="pt-BR"/>
        </w:rPr>
      </w:pPr>
    </w:p>
    <w:p w14:paraId="4D95598D" w14:textId="5E65729F" w:rsidR="009D5A66" w:rsidRPr="00395D90" w:rsidRDefault="00E820FD" w:rsidP="00395D90">
      <w:pPr>
        <w:pStyle w:val="Ttulo"/>
        <w:spacing w:line="360" w:lineRule="auto"/>
        <w:jc w:val="left"/>
        <w:rPr>
          <w:rFonts w:ascii="Times New Roman" w:hAnsi="Times New Roman"/>
          <w:sz w:val="24"/>
          <w:lang w:val="pt-BR"/>
        </w:rPr>
      </w:pPr>
      <w:proofErr w:type="spellStart"/>
      <w:r w:rsidRPr="00395D90">
        <w:rPr>
          <w:rFonts w:ascii="Times New Roman" w:hAnsi="Times New Roman"/>
          <w:sz w:val="24"/>
          <w:lang w:val="pt-BR"/>
        </w:rPr>
        <w:t>Agroecological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sz w:val="24"/>
          <w:lang w:val="pt-BR"/>
        </w:rPr>
        <w:t>principles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sz w:val="24"/>
          <w:lang w:val="pt-BR"/>
        </w:rPr>
        <w:t>and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sz w:val="24"/>
          <w:lang w:val="pt-BR"/>
        </w:rPr>
        <w:t>practices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: a </w:t>
      </w:r>
      <w:proofErr w:type="spellStart"/>
      <w:r w:rsidRPr="00395D90">
        <w:rPr>
          <w:rFonts w:ascii="Times New Roman" w:hAnsi="Times New Roman"/>
          <w:sz w:val="24"/>
          <w:lang w:val="pt-BR"/>
        </w:rPr>
        <w:t>study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sz w:val="24"/>
          <w:lang w:val="pt-BR"/>
        </w:rPr>
        <w:t>on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sz w:val="24"/>
          <w:lang w:val="pt-BR"/>
        </w:rPr>
        <w:t>Organic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sz w:val="24"/>
          <w:lang w:val="pt-BR"/>
        </w:rPr>
        <w:t>Products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Fair </w:t>
      </w:r>
      <w:proofErr w:type="spellStart"/>
      <w:r w:rsidRPr="00395D90">
        <w:rPr>
          <w:rFonts w:ascii="Times New Roman" w:hAnsi="Times New Roman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Federal </w:t>
      </w:r>
      <w:proofErr w:type="spellStart"/>
      <w:r w:rsidRPr="00395D90">
        <w:rPr>
          <w:rFonts w:ascii="Times New Roman" w:hAnsi="Times New Roman"/>
          <w:sz w:val="24"/>
          <w:lang w:val="pt-BR"/>
        </w:rPr>
        <w:t>Technological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sz w:val="24"/>
          <w:lang w:val="pt-BR"/>
        </w:rPr>
        <w:t>University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Paraná - </w:t>
      </w:r>
      <w:proofErr w:type="spellStart"/>
      <w:r w:rsidRPr="00395D90">
        <w:rPr>
          <w:rFonts w:ascii="Times New Roman" w:hAnsi="Times New Roman"/>
          <w:sz w:val="24"/>
          <w:lang w:val="pt-BR"/>
        </w:rPr>
        <w:t>Câmpus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 Pato Branco</w:t>
      </w:r>
    </w:p>
    <w:p w14:paraId="759950CF" w14:textId="77777777" w:rsidR="009D5A66" w:rsidRPr="00395D90" w:rsidRDefault="009D5A66" w:rsidP="00395D90">
      <w:pPr>
        <w:pStyle w:val="Ttulo"/>
        <w:spacing w:line="360" w:lineRule="auto"/>
        <w:rPr>
          <w:rFonts w:ascii="Times New Roman" w:hAnsi="Times New Roman"/>
          <w:b w:val="0"/>
          <w:sz w:val="24"/>
          <w:lang w:val="pt-BR"/>
        </w:rPr>
      </w:pPr>
    </w:p>
    <w:p w14:paraId="36005C58" w14:textId="77777777" w:rsidR="00F83299" w:rsidRPr="00395D90" w:rsidRDefault="00F83299" w:rsidP="003F308E">
      <w:pPr>
        <w:pStyle w:val="Ttulo"/>
        <w:jc w:val="both"/>
        <w:rPr>
          <w:rFonts w:ascii="Times New Roman" w:hAnsi="Times New Roman"/>
          <w:sz w:val="24"/>
          <w:lang w:val="pt-BR"/>
        </w:rPr>
      </w:pPr>
      <w:r w:rsidRPr="00395D90">
        <w:rPr>
          <w:rFonts w:ascii="Times New Roman" w:hAnsi="Times New Roman"/>
          <w:sz w:val="24"/>
          <w:lang w:val="pt-BR"/>
        </w:rPr>
        <w:t>Resumo</w:t>
      </w:r>
    </w:p>
    <w:p w14:paraId="46E36DF1" w14:textId="22AC91ED" w:rsidR="00BC41CD" w:rsidRPr="00395D90" w:rsidRDefault="00BC41CD" w:rsidP="003F308E">
      <w:pPr>
        <w:tabs>
          <w:tab w:val="left" w:pos="354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O</w:t>
      </w:r>
      <w:r w:rsidR="00BF1B6B" w:rsidRPr="00395D90">
        <w:rPr>
          <w:rFonts w:ascii="Times New Roman" w:hAnsi="Times New Roman"/>
          <w:sz w:val="24"/>
          <w:szCs w:val="24"/>
        </w:rPr>
        <w:t xml:space="preserve"> atual</w:t>
      </w:r>
      <w:r w:rsidRPr="00395D90">
        <w:rPr>
          <w:rFonts w:ascii="Times New Roman" w:hAnsi="Times New Roman"/>
          <w:sz w:val="24"/>
          <w:szCs w:val="24"/>
        </w:rPr>
        <w:t xml:space="preserve"> modelo de desenvolvimento agrícola </w:t>
      </w:r>
      <w:r w:rsidR="002B2402" w:rsidRPr="00395D90">
        <w:rPr>
          <w:rFonts w:ascii="Times New Roman" w:hAnsi="Times New Roman"/>
          <w:sz w:val="24"/>
          <w:szCs w:val="24"/>
        </w:rPr>
        <w:t xml:space="preserve">já </w:t>
      </w:r>
      <w:r w:rsidR="000A04E4" w:rsidRPr="00395D90">
        <w:rPr>
          <w:rFonts w:ascii="Times New Roman" w:hAnsi="Times New Roman"/>
          <w:sz w:val="24"/>
          <w:szCs w:val="24"/>
        </w:rPr>
        <w:t xml:space="preserve">tem </w:t>
      </w:r>
      <w:r w:rsidR="002B2402" w:rsidRPr="00395D90">
        <w:rPr>
          <w:rFonts w:ascii="Times New Roman" w:hAnsi="Times New Roman"/>
          <w:sz w:val="24"/>
          <w:szCs w:val="24"/>
        </w:rPr>
        <w:t>demons</w:t>
      </w:r>
      <w:r w:rsidR="00BF1B6B" w:rsidRPr="00395D90">
        <w:rPr>
          <w:rFonts w:ascii="Times New Roman" w:hAnsi="Times New Roman"/>
          <w:sz w:val="24"/>
          <w:szCs w:val="24"/>
        </w:rPr>
        <w:t>trado sua fragilidade com</w:t>
      </w:r>
      <w:r w:rsidR="002B2402" w:rsidRPr="00395D90">
        <w:rPr>
          <w:rFonts w:ascii="Times New Roman" w:hAnsi="Times New Roman"/>
          <w:sz w:val="24"/>
          <w:szCs w:val="24"/>
        </w:rPr>
        <w:t xml:space="preserve"> o</w:t>
      </w:r>
      <w:r w:rsidRPr="00395D90">
        <w:rPr>
          <w:rFonts w:ascii="Times New Roman" w:hAnsi="Times New Roman"/>
          <w:sz w:val="24"/>
          <w:szCs w:val="24"/>
        </w:rPr>
        <w:t xml:space="preserve"> surgimento da crise ambiental e social</w:t>
      </w:r>
      <w:r w:rsidR="00BF1B6B" w:rsidRPr="00395D90">
        <w:rPr>
          <w:rFonts w:ascii="Times New Roman" w:hAnsi="Times New Roman"/>
          <w:sz w:val="24"/>
          <w:szCs w:val="24"/>
        </w:rPr>
        <w:t xml:space="preserve"> advindos desse processo</w:t>
      </w:r>
      <w:r w:rsidRPr="00395D90">
        <w:rPr>
          <w:rFonts w:ascii="Times New Roman" w:hAnsi="Times New Roman"/>
          <w:sz w:val="24"/>
          <w:szCs w:val="24"/>
        </w:rPr>
        <w:t>. Em resposta</w:t>
      </w:r>
      <w:r w:rsidR="000A04E4" w:rsidRPr="00395D90">
        <w:rPr>
          <w:rFonts w:ascii="Times New Roman" w:hAnsi="Times New Roman"/>
          <w:sz w:val="24"/>
          <w:szCs w:val="24"/>
        </w:rPr>
        <w:t>,</w:t>
      </w:r>
      <w:r w:rsidRPr="00395D90">
        <w:rPr>
          <w:rFonts w:ascii="Times New Roman" w:hAnsi="Times New Roman"/>
          <w:sz w:val="24"/>
          <w:szCs w:val="24"/>
        </w:rPr>
        <w:t xml:space="preserve"> surgem </w:t>
      </w:r>
      <w:r w:rsidR="00BA5E8D" w:rsidRPr="00395D90">
        <w:rPr>
          <w:rFonts w:ascii="Times New Roman" w:hAnsi="Times New Roman"/>
          <w:sz w:val="24"/>
          <w:szCs w:val="24"/>
        </w:rPr>
        <w:t>propostas fundamentadas</w:t>
      </w:r>
      <w:r w:rsidRPr="00395D90">
        <w:rPr>
          <w:rFonts w:ascii="Times New Roman" w:hAnsi="Times New Roman"/>
          <w:sz w:val="24"/>
          <w:szCs w:val="24"/>
        </w:rPr>
        <w:t xml:space="preserve"> nos princípios da Agroecologia e nos pilares da sustentabilidade, voltad</w:t>
      </w:r>
      <w:r w:rsidR="00BA5E8D" w:rsidRPr="00395D90">
        <w:rPr>
          <w:rFonts w:ascii="Times New Roman" w:hAnsi="Times New Roman"/>
          <w:sz w:val="24"/>
          <w:szCs w:val="24"/>
        </w:rPr>
        <w:t>o</w:t>
      </w:r>
      <w:r w:rsidRPr="00395D90">
        <w:rPr>
          <w:rFonts w:ascii="Times New Roman" w:hAnsi="Times New Roman"/>
          <w:sz w:val="24"/>
          <w:szCs w:val="24"/>
        </w:rPr>
        <w:t>s ao aproveitamento racional dos agroecossistemas e na participação e valor</w:t>
      </w:r>
      <w:r w:rsidR="002C2692" w:rsidRPr="00395D90">
        <w:rPr>
          <w:rFonts w:ascii="Times New Roman" w:hAnsi="Times New Roman"/>
          <w:sz w:val="24"/>
          <w:szCs w:val="24"/>
        </w:rPr>
        <w:t xml:space="preserve">ização da agricultura familiar. </w:t>
      </w:r>
      <w:r w:rsidR="00915CEA" w:rsidRPr="00395D90">
        <w:rPr>
          <w:rFonts w:ascii="Times New Roman" w:hAnsi="Times New Roman"/>
          <w:sz w:val="24"/>
          <w:szCs w:val="24"/>
        </w:rPr>
        <w:t>E</w:t>
      </w:r>
      <w:r w:rsidRPr="00395D90">
        <w:rPr>
          <w:rFonts w:ascii="Times New Roman" w:hAnsi="Times New Roman"/>
          <w:sz w:val="24"/>
          <w:szCs w:val="24"/>
        </w:rPr>
        <w:t xml:space="preserve"> é nesse contexto que o presente artigo </w:t>
      </w:r>
      <w:r w:rsidR="00915CEA" w:rsidRPr="00395D90">
        <w:rPr>
          <w:rFonts w:ascii="Times New Roman" w:hAnsi="Times New Roman"/>
          <w:sz w:val="24"/>
          <w:szCs w:val="24"/>
        </w:rPr>
        <w:t>foi construído</w:t>
      </w:r>
      <w:r w:rsidR="009D3D4F" w:rsidRPr="00395D90">
        <w:rPr>
          <w:rFonts w:ascii="Times New Roman" w:hAnsi="Times New Roman"/>
          <w:sz w:val="24"/>
          <w:szCs w:val="24"/>
        </w:rPr>
        <w:t xml:space="preserve">, </w:t>
      </w:r>
      <w:r w:rsidR="00BA5E8D" w:rsidRPr="00395D90">
        <w:rPr>
          <w:rFonts w:ascii="Times New Roman" w:hAnsi="Times New Roman"/>
          <w:sz w:val="24"/>
          <w:szCs w:val="24"/>
        </w:rPr>
        <w:t>abordando</w:t>
      </w:r>
      <w:r w:rsidR="009D3D4F" w:rsidRPr="00395D90">
        <w:rPr>
          <w:rFonts w:ascii="Times New Roman" w:hAnsi="Times New Roman"/>
          <w:sz w:val="24"/>
          <w:szCs w:val="24"/>
        </w:rPr>
        <w:t xml:space="preserve"> </w:t>
      </w:r>
      <w:r w:rsidR="003F5CC2" w:rsidRPr="00395D90">
        <w:rPr>
          <w:rFonts w:ascii="Times New Roman" w:hAnsi="Times New Roman"/>
          <w:sz w:val="24"/>
          <w:szCs w:val="24"/>
        </w:rPr>
        <w:t xml:space="preserve">a </w:t>
      </w:r>
      <w:r w:rsidR="00476B56" w:rsidRPr="00395D90">
        <w:rPr>
          <w:rFonts w:ascii="Times New Roman" w:hAnsi="Times New Roman"/>
          <w:sz w:val="24"/>
          <w:szCs w:val="24"/>
        </w:rPr>
        <w:t>criação do espaço d</w:t>
      </w:r>
      <w:r w:rsidR="004D48DF" w:rsidRPr="00395D90">
        <w:rPr>
          <w:rFonts w:ascii="Times New Roman" w:hAnsi="Times New Roman"/>
          <w:sz w:val="24"/>
          <w:szCs w:val="24"/>
        </w:rPr>
        <w:t xml:space="preserve">a Feira </w:t>
      </w:r>
      <w:r w:rsidR="000D0408" w:rsidRPr="00395D90">
        <w:rPr>
          <w:rFonts w:ascii="Times New Roman" w:hAnsi="Times New Roman"/>
          <w:sz w:val="24"/>
          <w:szCs w:val="24"/>
        </w:rPr>
        <w:t xml:space="preserve">de Produtos </w:t>
      </w:r>
      <w:r w:rsidR="004D48DF" w:rsidRPr="00395D90">
        <w:rPr>
          <w:rFonts w:ascii="Times New Roman" w:hAnsi="Times New Roman"/>
          <w:sz w:val="24"/>
          <w:szCs w:val="24"/>
        </w:rPr>
        <w:t>Orgânic</w:t>
      </w:r>
      <w:r w:rsidR="000D0408" w:rsidRPr="00395D90">
        <w:rPr>
          <w:rFonts w:ascii="Times New Roman" w:hAnsi="Times New Roman"/>
          <w:sz w:val="24"/>
          <w:szCs w:val="24"/>
        </w:rPr>
        <w:t>os</w:t>
      </w:r>
      <w:r w:rsidR="004D48DF" w:rsidRPr="00395D90">
        <w:rPr>
          <w:rFonts w:ascii="Times New Roman" w:hAnsi="Times New Roman"/>
          <w:sz w:val="24"/>
          <w:szCs w:val="24"/>
        </w:rPr>
        <w:t xml:space="preserve"> </w:t>
      </w:r>
      <w:r w:rsidR="00476B56" w:rsidRPr="00395D90">
        <w:rPr>
          <w:rFonts w:ascii="Times New Roman" w:hAnsi="Times New Roman"/>
          <w:sz w:val="24"/>
          <w:szCs w:val="24"/>
        </w:rPr>
        <w:t>n</w:t>
      </w:r>
      <w:r w:rsidR="00592D9E" w:rsidRPr="00395D90">
        <w:rPr>
          <w:rFonts w:ascii="Times New Roman" w:hAnsi="Times New Roman"/>
          <w:sz w:val="24"/>
          <w:szCs w:val="24"/>
        </w:rPr>
        <w:t xml:space="preserve">a Universidade Tecnológica Federal do Paraná/UTFPR, </w:t>
      </w:r>
      <w:r w:rsidR="00476B56" w:rsidRPr="00395D90">
        <w:rPr>
          <w:rFonts w:ascii="Times New Roman" w:hAnsi="Times New Roman"/>
          <w:sz w:val="24"/>
          <w:szCs w:val="24"/>
        </w:rPr>
        <w:t>Campus Pato Branco,</w:t>
      </w:r>
      <w:r w:rsidR="00592D9E" w:rsidRPr="00395D90">
        <w:rPr>
          <w:rFonts w:ascii="Times New Roman" w:hAnsi="Times New Roman"/>
          <w:sz w:val="24"/>
          <w:szCs w:val="24"/>
        </w:rPr>
        <w:t xml:space="preserve"> que </w:t>
      </w:r>
      <w:r w:rsidR="00DD1327" w:rsidRPr="00395D90">
        <w:rPr>
          <w:rFonts w:ascii="Times New Roman" w:hAnsi="Times New Roman"/>
          <w:sz w:val="24"/>
          <w:szCs w:val="24"/>
        </w:rPr>
        <w:t xml:space="preserve">vem </w:t>
      </w:r>
      <w:r w:rsidR="00592D9E" w:rsidRPr="00395D90">
        <w:rPr>
          <w:rFonts w:ascii="Times New Roman" w:hAnsi="Times New Roman"/>
          <w:sz w:val="24"/>
          <w:szCs w:val="24"/>
        </w:rPr>
        <w:t>permit</w:t>
      </w:r>
      <w:r w:rsidR="00DD1327" w:rsidRPr="00395D90">
        <w:rPr>
          <w:rFonts w:ascii="Times New Roman" w:hAnsi="Times New Roman"/>
          <w:sz w:val="24"/>
          <w:szCs w:val="24"/>
        </w:rPr>
        <w:t>indo</w:t>
      </w:r>
      <w:r w:rsidR="00592D9E" w:rsidRPr="00395D90">
        <w:rPr>
          <w:rFonts w:ascii="Times New Roman" w:hAnsi="Times New Roman"/>
          <w:sz w:val="24"/>
          <w:szCs w:val="24"/>
        </w:rPr>
        <w:t xml:space="preserve"> </w:t>
      </w:r>
      <w:r w:rsidR="00AD4DB0" w:rsidRPr="00395D90">
        <w:rPr>
          <w:rFonts w:ascii="Times New Roman" w:hAnsi="Times New Roman"/>
          <w:sz w:val="24"/>
          <w:szCs w:val="24"/>
        </w:rPr>
        <w:t>à</w:t>
      </w:r>
      <w:r w:rsidR="00592D9E" w:rsidRPr="00395D90">
        <w:rPr>
          <w:rFonts w:ascii="Times New Roman" w:hAnsi="Times New Roman"/>
          <w:sz w:val="24"/>
          <w:szCs w:val="24"/>
        </w:rPr>
        <w:t xml:space="preserve"> comunidade</w:t>
      </w:r>
      <w:r w:rsidR="00DD1327" w:rsidRPr="00395D90">
        <w:rPr>
          <w:rFonts w:ascii="Times New Roman" w:hAnsi="Times New Roman"/>
          <w:sz w:val="24"/>
          <w:szCs w:val="24"/>
        </w:rPr>
        <w:t xml:space="preserve"> um local exclusivo para a compra e</w:t>
      </w:r>
      <w:r w:rsidR="00592D9E" w:rsidRPr="00395D90">
        <w:rPr>
          <w:rFonts w:ascii="Times New Roman" w:hAnsi="Times New Roman"/>
          <w:sz w:val="24"/>
          <w:szCs w:val="24"/>
        </w:rPr>
        <w:t xml:space="preserve"> </w:t>
      </w:r>
      <w:r w:rsidR="00DD1327" w:rsidRPr="00395D90">
        <w:rPr>
          <w:rFonts w:ascii="Times New Roman" w:hAnsi="Times New Roman"/>
          <w:sz w:val="24"/>
          <w:szCs w:val="24"/>
        </w:rPr>
        <w:t>o consumo de</w:t>
      </w:r>
      <w:r w:rsidR="00592D9E" w:rsidRPr="00395D90">
        <w:rPr>
          <w:rFonts w:ascii="Times New Roman" w:hAnsi="Times New Roman"/>
          <w:sz w:val="24"/>
          <w:szCs w:val="24"/>
        </w:rPr>
        <w:t xml:space="preserve"> produtos orgânicos </w:t>
      </w:r>
      <w:r w:rsidR="00DD1327" w:rsidRPr="00395D90">
        <w:rPr>
          <w:rFonts w:ascii="Times New Roman" w:hAnsi="Times New Roman"/>
          <w:sz w:val="24"/>
          <w:szCs w:val="24"/>
        </w:rPr>
        <w:t>oriundos da agricultura familiar, valorizando</w:t>
      </w:r>
      <w:r w:rsidR="009A3F18" w:rsidRPr="00395D90">
        <w:rPr>
          <w:rFonts w:ascii="Times New Roman" w:hAnsi="Times New Roman"/>
          <w:sz w:val="24"/>
          <w:szCs w:val="24"/>
        </w:rPr>
        <w:t xml:space="preserve"> assim</w:t>
      </w:r>
      <w:r w:rsidR="00DD1327" w:rsidRPr="00395D90">
        <w:rPr>
          <w:rFonts w:ascii="Times New Roman" w:hAnsi="Times New Roman"/>
          <w:sz w:val="24"/>
          <w:szCs w:val="24"/>
        </w:rPr>
        <w:t xml:space="preserve"> </w:t>
      </w:r>
      <w:r w:rsidR="00AD4DB0" w:rsidRPr="00395D90">
        <w:rPr>
          <w:rFonts w:ascii="Times New Roman" w:hAnsi="Times New Roman"/>
          <w:sz w:val="24"/>
          <w:szCs w:val="24"/>
        </w:rPr>
        <w:t xml:space="preserve">esses agricultores </w:t>
      </w:r>
      <w:r w:rsidR="00DD1327" w:rsidRPr="00395D90">
        <w:rPr>
          <w:rFonts w:ascii="Times New Roman" w:hAnsi="Times New Roman"/>
          <w:sz w:val="24"/>
          <w:szCs w:val="24"/>
        </w:rPr>
        <w:t xml:space="preserve">e garantindo </w:t>
      </w:r>
      <w:r w:rsidR="00AD4DB0" w:rsidRPr="00395D90">
        <w:rPr>
          <w:rFonts w:ascii="Times New Roman" w:hAnsi="Times New Roman"/>
          <w:sz w:val="24"/>
          <w:szCs w:val="24"/>
        </w:rPr>
        <w:t xml:space="preserve">a alimentação de qualidade </w:t>
      </w:r>
      <w:r w:rsidR="00DD1327" w:rsidRPr="00395D90">
        <w:rPr>
          <w:rFonts w:ascii="Times New Roman" w:hAnsi="Times New Roman"/>
          <w:sz w:val="24"/>
          <w:szCs w:val="24"/>
        </w:rPr>
        <w:t>da população</w:t>
      </w:r>
      <w:r w:rsidR="00AD4DB0" w:rsidRPr="00395D90">
        <w:rPr>
          <w:rFonts w:ascii="Times New Roman" w:hAnsi="Times New Roman"/>
          <w:sz w:val="24"/>
          <w:szCs w:val="24"/>
        </w:rPr>
        <w:t xml:space="preserve"> da região.</w:t>
      </w:r>
      <w:r w:rsidR="00476B56" w:rsidRPr="00395D90">
        <w:rPr>
          <w:rFonts w:ascii="Times New Roman" w:hAnsi="Times New Roman"/>
          <w:sz w:val="24"/>
          <w:szCs w:val="24"/>
        </w:rPr>
        <w:t xml:space="preserve"> </w:t>
      </w:r>
      <w:r w:rsidRPr="00395D90">
        <w:rPr>
          <w:rFonts w:ascii="Times New Roman" w:hAnsi="Times New Roman"/>
          <w:sz w:val="24"/>
          <w:szCs w:val="24"/>
        </w:rPr>
        <w:t>Nesse sentido, compreendemos que para o fortalecimento da agricultura familiar e</w:t>
      </w:r>
      <w:r w:rsidR="009A3F18" w:rsidRPr="00395D90">
        <w:rPr>
          <w:rFonts w:ascii="Times New Roman" w:hAnsi="Times New Roman"/>
          <w:sz w:val="24"/>
          <w:szCs w:val="24"/>
        </w:rPr>
        <w:t xml:space="preserve"> de</w:t>
      </w:r>
      <w:r w:rsidRPr="00395D90">
        <w:rPr>
          <w:rFonts w:ascii="Times New Roman" w:hAnsi="Times New Roman"/>
          <w:sz w:val="24"/>
          <w:szCs w:val="24"/>
        </w:rPr>
        <w:t xml:space="preserve"> agroecossistemas sustentáveis é necessário ações que envolvam o tripé da educação, extensão e ensino, </w:t>
      </w:r>
      <w:r w:rsidR="003A2B82" w:rsidRPr="00395D90">
        <w:rPr>
          <w:rFonts w:ascii="Times New Roman" w:hAnsi="Times New Roman"/>
          <w:sz w:val="24"/>
          <w:szCs w:val="24"/>
        </w:rPr>
        <w:t>permitindo à</w:t>
      </w:r>
      <w:r w:rsidRPr="00395D90">
        <w:rPr>
          <w:rFonts w:ascii="Times New Roman" w:hAnsi="Times New Roman"/>
          <w:sz w:val="24"/>
          <w:szCs w:val="24"/>
        </w:rPr>
        <w:t xml:space="preserve"> população</w:t>
      </w:r>
      <w:r w:rsidR="003A2B82" w:rsidRPr="00395D90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3A2B82" w:rsidRPr="00395D90">
        <w:rPr>
          <w:rFonts w:ascii="Times New Roman" w:hAnsi="Times New Roman"/>
          <w:sz w:val="24"/>
          <w:szCs w:val="24"/>
        </w:rPr>
        <w:t>re</w:t>
      </w:r>
      <w:proofErr w:type="spellEnd"/>
      <w:proofErr w:type="gramStart"/>
      <w:r w:rsidR="003A2B82" w:rsidRPr="00395D90">
        <w:rPr>
          <w:rFonts w:ascii="Times New Roman" w:hAnsi="Times New Roman"/>
          <w:sz w:val="24"/>
          <w:szCs w:val="24"/>
        </w:rPr>
        <w:t>)construir</w:t>
      </w:r>
      <w:proofErr w:type="gramEnd"/>
      <w:r w:rsidRPr="00395D90">
        <w:rPr>
          <w:rFonts w:ascii="Times New Roman" w:hAnsi="Times New Roman"/>
          <w:sz w:val="24"/>
          <w:szCs w:val="24"/>
        </w:rPr>
        <w:t xml:space="preserve"> conhecimento</w:t>
      </w:r>
      <w:r w:rsidR="00465163" w:rsidRPr="00395D90">
        <w:rPr>
          <w:rFonts w:ascii="Times New Roman" w:hAnsi="Times New Roman"/>
          <w:sz w:val="24"/>
          <w:szCs w:val="24"/>
        </w:rPr>
        <w:t xml:space="preserve">s e saberes </w:t>
      </w:r>
      <w:r w:rsidRPr="00395D90">
        <w:rPr>
          <w:rFonts w:ascii="Times New Roman" w:hAnsi="Times New Roman"/>
          <w:sz w:val="24"/>
          <w:szCs w:val="24"/>
        </w:rPr>
        <w:t xml:space="preserve">sobre a importância </w:t>
      </w:r>
      <w:r w:rsidR="00465163" w:rsidRPr="00395D90">
        <w:rPr>
          <w:rFonts w:ascii="Times New Roman" w:hAnsi="Times New Roman"/>
          <w:sz w:val="24"/>
          <w:szCs w:val="24"/>
        </w:rPr>
        <w:t>e a necessidade de mudanças para alcançarmos a sustentabilidade.</w:t>
      </w:r>
    </w:p>
    <w:p w14:paraId="1DFD8574" w14:textId="36409003" w:rsidR="00F83299" w:rsidRPr="00395D90" w:rsidRDefault="00F83299" w:rsidP="003F308E">
      <w:pPr>
        <w:pStyle w:val="Ttulo"/>
        <w:jc w:val="both"/>
        <w:rPr>
          <w:rFonts w:ascii="Times New Roman" w:hAnsi="Times New Roman"/>
          <w:b w:val="0"/>
          <w:sz w:val="24"/>
          <w:lang w:val="pt-BR"/>
        </w:rPr>
      </w:pPr>
      <w:r w:rsidRPr="00395D90">
        <w:rPr>
          <w:rFonts w:ascii="Times New Roman" w:hAnsi="Times New Roman"/>
          <w:sz w:val="24"/>
          <w:lang w:val="pt-BR"/>
        </w:rPr>
        <w:t>Palavras-chave</w:t>
      </w:r>
      <w:r w:rsidRPr="00395D90">
        <w:rPr>
          <w:rFonts w:ascii="Times New Roman" w:hAnsi="Times New Roman"/>
          <w:b w:val="0"/>
          <w:sz w:val="24"/>
          <w:lang w:val="pt-BR"/>
        </w:rPr>
        <w:t xml:space="preserve">: </w:t>
      </w:r>
      <w:r w:rsidR="003F308E" w:rsidRPr="00395D90">
        <w:rPr>
          <w:rFonts w:ascii="Times New Roman" w:hAnsi="Times New Roman"/>
          <w:b w:val="0"/>
          <w:sz w:val="24"/>
          <w:lang w:val="pt-BR"/>
        </w:rPr>
        <w:t xml:space="preserve">Agricultura familiar, </w:t>
      </w:r>
      <w:r w:rsidR="00FA2CBF" w:rsidRPr="00395D90">
        <w:rPr>
          <w:rFonts w:ascii="Times New Roman" w:hAnsi="Times New Roman"/>
          <w:b w:val="0"/>
          <w:sz w:val="24"/>
          <w:lang w:val="pt-BR"/>
        </w:rPr>
        <w:t>Agroecologia, Orgânicos, Sustentabilidade</w:t>
      </w:r>
    </w:p>
    <w:p w14:paraId="21F570E2" w14:textId="74EB3379" w:rsidR="00F83299" w:rsidRPr="00395D90" w:rsidRDefault="00F83299" w:rsidP="003F308E">
      <w:pPr>
        <w:pStyle w:val="Ttulo"/>
        <w:jc w:val="both"/>
        <w:rPr>
          <w:rFonts w:ascii="Times New Roman" w:hAnsi="Times New Roman"/>
          <w:b w:val="0"/>
          <w:sz w:val="24"/>
          <w:lang w:val="pt-BR"/>
        </w:rPr>
      </w:pPr>
    </w:p>
    <w:p w14:paraId="7E229081" w14:textId="0F0EA645" w:rsidR="00E820FD" w:rsidRPr="00395D90" w:rsidRDefault="00E820FD" w:rsidP="003F308E">
      <w:pPr>
        <w:pStyle w:val="Ttulo"/>
        <w:jc w:val="both"/>
        <w:rPr>
          <w:rFonts w:ascii="Times New Roman" w:hAnsi="Times New Roman"/>
          <w:b w:val="0"/>
          <w:sz w:val="24"/>
          <w:lang w:val="pt-BR"/>
        </w:rPr>
      </w:pPr>
    </w:p>
    <w:p w14:paraId="400D4CDB" w14:textId="4028731A" w:rsidR="00E820FD" w:rsidRPr="00395D90" w:rsidRDefault="00E820FD" w:rsidP="003F308E">
      <w:pPr>
        <w:pStyle w:val="Ttulo"/>
        <w:jc w:val="both"/>
        <w:rPr>
          <w:rFonts w:ascii="Times New Roman" w:hAnsi="Times New Roman"/>
          <w:sz w:val="24"/>
          <w:lang w:val="pt-BR"/>
        </w:rPr>
      </w:pPr>
      <w:r w:rsidRPr="00395D90">
        <w:rPr>
          <w:rFonts w:ascii="Times New Roman" w:hAnsi="Times New Roman"/>
          <w:sz w:val="24"/>
          <w:lang w:val="pt-BR"/>
        </w:rPr>
        <w:t>Abstract</w:t>
      </w:r>
    </w:p>
    <w:p w14:paraId="511279B7" w14:textId="401E23FB" w:rsidR="00E820FD" w:rsidRPr="00395D90" w:rsidRDefault="001C55A3" w:rsidP="003F308E">
      <w:pPr>
        <w:pStyle w:val="Ttulo"/>
        <w:jc w:val="both"/>
        <w:rPr>
          <w:rFonts w:ascii="Times New Roman" w:hAnsi="Times New Roman"/>
          <w:b w:val="0"/>
          <w:sz w:val="24"/>
          <w:lang w:val="pt-BR"/>
        </w:rPr>
      </w:pPr>
      <w:r w:rsidRPr="00395D90">
        <w:rPr>
          <w:rFonts w:ascii="Times New Roman" w:hAnsi="Times New Roman"/>
          <w:b w:val="0"/>
          <w:sz w:val="24"/>
          <w:lang w:val="pt-BR"/>
        </w:rPr>
        <w:t xml:space="preserve">The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current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model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agricultural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development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has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already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demonstrated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its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fragility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with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emergence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environmental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and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social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crisis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arising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from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this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process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. In response,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there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are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proposals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based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on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principles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Agroecology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and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sustainability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pillars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,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aimed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at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rational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use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agroecosystems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and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participation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and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appreciation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family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agriculture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.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And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it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is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in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this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context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that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present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article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was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constructed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,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addressing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creation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space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Organic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Products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Fair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at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Federal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Technological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University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Paraná / UTFPR, Campus Pato Branco,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which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has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allowed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community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an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exclusive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place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to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purchase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and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consume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products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organic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agriculture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from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family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farming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,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thus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valuing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these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farmers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and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ensuring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quality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food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population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region. In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this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sense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,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we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understand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that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actions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that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involve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tripod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education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,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extension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and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education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,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allowing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population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(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re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)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to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build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knowledge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and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knowledge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about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importance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and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need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for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changes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to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reach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the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goal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of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strengthening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family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agriculture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and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sustainable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 </w:t>
      </w:r>
      <w:proofErr w:type="spellStart"/>
      <w:r w:rsidRPr="00395D90">
        <w:rPr>
          <w:rFonts w:ascii="Times New Roman" w:hAnsi="Times New Roman"/>
          <w:b w:val="0"/>
          <w:sz w:val="24"/>
          <w:lang w:val="pt-BR"/>
        </w:rPr>
        <w:t>agroecosystems</w:t>
      </w:r>
      <w:proofErr w:type="spellEnd"/>
      <w:r w:rsidRPr="00395D90">
        <w:rPr>
          <w:rFonts w:ascii="Times New Roman" w:hAnsi="Times New Roman"/>
          <w:b w:val="0"/>
          <w:sz w:val="24"/>
          <w:lang w:val="pt-BR"/>
        </w:rPr>
        <w:t xml:space="preserve">. </w:t>
      </w:r>
      <w:proofErr w:type="spellStart"/>
      <w:proofErr w:type="gramStart"/>
      <w:r w:rsidRPr="00395D90">
        <w:rPr>
          <w:rFonts w:ascii="Times New Roman" w:hAnsi="Times New Roman"/>
          <w:b w:val="0"/>
          <w:sz w:val="24"/>
          <w:lang w:val="pt-BR"/>
        </w:rPr>
        <w:t>sustainability</w:t>
      </w:r>
      <w:proofErr w:type="spellEnd"/>
      <w:proofErr w:type="gramEnd"/>
      <w:r w:rsidRPr="00395D90">
        <w:rPr>
          <w:rFonts w:ascii="Times New Roman" w:hAnsi="Times New Roman"/>
          <w:b w:val="0"/>
          <w:sz w:val="24"/>
          <w:lang w:val="pt-BR"/>
        </w:rPr>
        <w:t>.</w:t>
      </w:r>
    </w:p>
    <w:p w14:paraId="06B4F64A" w14:textId="37DB98D7" w:rsidR="00E820FD" w:rsidRPr="00395D90" w:rsidRDefault="00E820FD" w:rsidP="003F308E">
      <w:pPr>
        <w:pStyle w:val="Ttulo"/>
        <w:jc w:val="both"/>
        <w:rPr>
          <w:rFonts w:ascii="Times New Roman" w:hAnsi="Times New Roman"/>
          <w:b w:val="0"/>
          <w:sz w:val="24"/>
          <w:lang w:val="pt-BR"/>
        </w:rPr>
      </w:pPr>
      <w:r w:rsidRPr="00395D90">
        <w:rPr>
          <w:rFonts w:ascii="Times New Roman" w:hAnsi="Times New Roman"/>
          <w:sz w:val="24"/>
          <w:lang w:val="pt-BR"/>
        </w:rPr>
        <w:t xml:space="preserve">Key </w:t>
      </w:r>
      <w:proofErr w:type="spellStart"/>
      <w:r w:rsidRPr="00395D90">
        <w:rPr>
          <w:rFonts w:ascii="Times New Roman" w:hAnsi="Times New Roman"/>
          <w:sz w:val="24"/>
          <w:lang w:val="pt-BR"/>
        </w:rPr>
        <w:t>words</w:t>
      </w:r>
      <w:proofErr w:type="spellEnd"/>
      <w:r w:rsidRPr="00395D90">
        <w:rPr>
          <w:rFonts w:ascii="Times New Roman" w:hAnsi="Times New Roman"/>
          <w:sz w:val="24"/>
          <w:lang w:val="pt-BR"/>
        </w:rPr>
        <w:t xml:space="preserve">: </w:t>
      </w:r>
      <w:r w:rsidR="003F308E" w:rsidRPr="00395D90">
        <w:rPr>
          <w:rFonts w:ascii="Times New Roman" w:hAnsi="Times New Roman"/>
          <w:b w:val="0"/>
          <w:sz w:val="24"/>
          <w:lang w:val="pt-BR"/>
        </w:rPr>
        <w:t xml:space="preserve">Family </w:t>
      </w:r>
      <w:proofErr w:type="spellStart"/>
      <w:r w:rsidR="003F308E" w:rsidRPr="00395D90">
        <w:rPr>
          <w:rFonts w:ascii="Times New Roman" w:hAnsi="Times New Roman"/>
          <w:b w:val="0"/>
          <w:sz w:val="24"/>
          <w:lang w:val="pt-BR"/>
        </w:rPr>
        <w:t>Farming</w:t>
      </w:r>
      <w:proofErr w:type="spellEnd"/>
      <w:r w:rsidR="003F308E" w:rsidRPr="00395D90">
        <w:rPr>
          <w:rFonts w:ascii="Times New Roman" w:hAnsi="Times New Roman"/>
          <w:b w:val="0"/>
          <w:sz w:val="24"/>
          <w:lang w:val="pt-BR"/>
        </w:rPr>
        <w:t xml:space="preserve">, </w:t>
      </w:r>
      <w:proofErr w:type="spellStart"/>
      <w:r w:rsidR="001C55A3" w:rsidRPr="00395D90">
        <w:rPr>
          <w:rFonts w:ascii="Times New Roman" w:hAnsi="Times New Roman"/>
          <w:b w:val="0"/>
          <w:sz w:val="24"/>
          <w:lang w:val="pt-BR"/>
        </w:rPr>
        <w:t>Agroecology</w:t>
      </w:r>
      <w:proofErr w:type="spellEnd"/>
      <w:r w:rsidR="001C55A3" w:rsidRPr="00395D90">
        <w:rPr>
          <w:rFonts w:ascii="Times New Roman" w:hAnsi="Times New Roman"/>
          <w:b w:val="0"/>
          <w:sz w:val="24"/>
          <w:lang w:val="pt-BR"/>
        </w:rPr>
        <w:t xml:space="preserve">, </w:t>
      </w:r>
      <w:proofErr w:type="spellStart"/>
      <w:r w:rsidR="001C55A3" w:rsidRPr="00395D90">
        <w:rPr>
          <w:rFonts w:ascii="Times New Roman" w:hAnsi="Times New Roman"/>
          <w:b w:val="0"/>
          <w:sz w:val="24"/>
          <w:lang w:val="pt-BR"/>
        </w:rPr>
        <w:t>Organic</w:t>
      </w:r>
      <w:proofErr w:type="spellEnd"/>
      <w:r w:rsidR="001C55A3" w:rsidRPr="00395D90">
        <w:rPr>
          <w:rFonts w:ascii="Times New Roman" w:hAnsi="Times New Roman"/>
          <w:b w:val="0"/>
          <w:sz w:val="24"/>
          <w:lang w:val="pt-BR"/>
        </w:rPr>
        <w:t xml:space="preserve">, </w:t>
      </w:r>
      <w:proofErr w:type="spellStart"/>
      <w:r w:rsidR="001C55A3" w:rsidRPr="00395D90">
        <w:rPr>
          <w:rFonts w:ascii="Times New Roman" w:hAnsi="Times New Roman"/>
          <w:b w:val="0"/>
          <w:sz w:val="24"/>
          <w:lang w:val="pt-BR"/>
        </w:rPr>
        <w:t>Sustainability</w:t>
      </w:r>
      <w:proofErr w:type="spellEnd"/>
    </w:p>
    <w:p w14:paraId="0E7A2A12" w14:textId="77777777" w:rsidR="00E820FD" w:rsidRPr="00395D90" w:rsidRDefault="00E820FD" w:rsidP="003F308E">
      <w:pPr>
        <w:pStyle w:val="Ttulo"/>
        <w:jc w:val="both"/>
        <w:rPr>
          <w:rFonts w:ascii="Times New Roman" w:hAnsi="Times New Roman"/>
          <w:b w:val="0"/>
          <w:sz w:val="24"/>
          <w:lang w:val="pt-BR"/>
        </w:rPr>
      </w:pPr>
    </w:p>
    <w:p w14:paraId="5FF85B5A" w14:textId="77777777" w:rsidR="00136734" w:rsidRPr="00395D90" w:rsidRDefault="00136734" w:rsidP="003F308E">
      <w:pPr>
        <w:pStyle w:val="Corpodetexto"/>
        <w:spacing w:before="0" w:line="240" w:lineRule="auto"/>
        <w:rPr>
          <w:iCs/>
        </w:rPr>
      </w:pPr>
    </w:p>
    <w:p w14:paraId="55D56FF3" w14:textId="77777777" w:rsidR="000100E4" w:rsidRPr="00395D90" w:rsidRDefault="000100E4" w:rsidP="00395D90">
      <w:pPr>
        <w:pStyle w:val="Corpodetexto"/>
        <w:spacing w:before="0"/>
        <w:rPr>
          <w:b/>
          <w:iCs/>
        </w:rPr>
      </w:pPr>
      <w:r w:rsidRPr="00395D90">
        <w:rPr>
          <w:b/>
          <w:iCs/>
        </w:rPr>
        <w:t>Introdução</w:t>
      </w:r>
    </w:p>
    <w:p w14:paraId="14C9E93F" w14:textId="0E8C2827" w:rsidR="000100E4" w:rsidRPr="00395D90" w:rsidRDefault="009C3E06" w:rsidP="00395D9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A partir da Revolução Industrial</w:t>
      </w:r>
      <w:r w:rsidR="00AF3C5B" w:rsidRPr="00395D90">
        <w:rPr>
          <w:rFonts w:ascii="Times New Roman" w:hAnsi="Times New Roman"/>
          <w:sz w:val="24"/>
          <w:szCs w:val="24"/>
        </w:rPr>
        <w:t xml:space="preserve"> a sociedade transformou seu modelo de produção, </w:t>
      </w:r>
      <w:r w:rsidR="00A9639B" w:rsidRPr="00395D90">
        <w:rPr>
          <w:rFonts w:ascii="Times New Roman" w:hAnsi="Times New Roman"/>
          <w:sz w:val="24"/>
          <w:szCs w:val="24"/>
        </w:rPr>
        <w:t>da</w:t>
      </w:r>
      <w:r w:rsidR="00BD48C4" w:rsidRPr="00395D90">
        <w:rPr>
          <w:rFonts w:ascii="Times New Roman" w:hAnsi="Times New Roman"/>
          <w:sz w:val="24"/>
          <w:szCs w:val="24"/>
        </w:rPr>
        <w:t xml:space="preserve"> produção a</w:t>
      </w:r>
      <w:r w:rsidR="00A9639B" w:rsidRPr="00395D90">
        <w:rPr>
          <w:rFonts w:ascii="Times New Roman" w:hAnsi="Times New Roman"/>
          <w:sz w:val="24"/>
          <w:szCs w:val="24"/>
        </w:rPr>
        <w:t>rtesanal para uma produção mecanizada</w:t>
      </w:r>
      <w:r w:rsidR="00133131" w:rsidRPr="00395D90">
        <w:rPr>
          <w:rFonts w:ascii="Times New Roman" w:hAnsi="Times New Roman"/>
          <w:sz w:val="24"/>
          <w:szCs w:val="24"/>
        </w:rPr>
        <w:t xml:space="preserve"> </w:t>
      </w:r>
      <w:r w:rsidR="00653B81" w:rsidRPr="00395D90">
        <w:rPr>
          <w:rFonts w:ascii="Times New Roman" w:hAnsi="Times New Roman"/>
          <w:sz w:val="24"/>
          <w:szCs w:val="24"/>
        </w:rPr>
        <w:t xml:space="preserve">e </w:t>
      </w:r>
      <w:r w:rsidR="00A9639B" w:rsidRPr="00395D90">
        <w:rPr>
          <w:rFonts w:ascii="Times New Roman" w:hAnsi="Times New Roman"/>
          <w:sz w:val="24"/>
          <w:szCs w:val="24"/>
        </w:rPr>
        <w:t>industrial</w:t>
      </w:r>
      <w:r w:rsidR="00653B81" w:rsidRPr="00395D90">
        <w:rPr>
          <w:rFonts w:ascii="Times New Roman" w:hAnsi="Times New Roman"/>
          <w:sz w:val="24"/>
          <w:szCs w:val="24"/>
        </w:rPr>
        <w:t xml:space="preserve">. Essa </w:t>
      </w:r>
      <w:r w:rsidR="000A04E4" w:rsidRPr="00395D90">
        <w:rPr>
          <w:rFonts w:ascii="Times New Roman" w:hAnsi="Times New Roman"/>
          <w:sz w:val="24"/>
          <w:szCs w:val="24"/>
        </w:rPr>
        <w:t xml:space="preserve">mudança </w:t>
      </w:r>
      <w:r w:rsidR="00653B81" w:rsidRPr="00395D90">
        <w:rPr>
          <w:rFonts w:ascii="Times New Roman" w:hAnsi="Times New Roman"/>
          <w:sz w:val="24"/>
          <w:szCs w:val="24"/>
        </w:rPr>
        <w:t>permitiu acelerar e aumentar a produtividade</w:t>
      </w:r>
      <w:r w:rsidR="00A9639B" w:rsidRPr="00395D90">
        <w:rPr>
          <w:rFonts w:ascii="Times New Roman" w:hAnsi="Times New Roman"/>
          <w:sz w:val="24"/>
          <w:szCs w:val="24"/>
        </w:rPr>
        <w:t>,</w:t>
      </w:r>
      <w:r w:rsidR="00A47321" w:rsidRPr="00395D90">
        <w:rPr>
          <w:rFonts w:ascii="Times New Roman" w:hAnsi="Times New Roman"/>
          <w:sz w:val="24"/>
          <w:szCs w:val="24"/>
        </w:rPr>
        <w:t xml:space="preserve"> </w:t>
      </w:r>
      <w:r w:rsidR="00A9639B" w:rsidRPr="00395D90">
        <w:rPr>
          <w:rFonts w:ascii="Times New Roman" w:hAnsi="Times New Roman"/>
          <w:sz w:val="24"/>
          <w:szCs w:val="24"/>
        </w:rPr>
        <w:t xml:space="preserve">culminando assim, </w:t>
      </w:r>
      <w:r w:rsidR="000100E4" w:rsidRPr="00395D90">
        <w:rPr>
          <w:rFonts w:ascii="Times New Roman" w:hAnsi="Times New Roman"/>
          <w:sz w:val="24"/>
          <w:szCs w:val="24"/>
        </w:rPr>
        <w:t>em</w:t>
      </w:r>
      <w:r w:rsidR="00A47321" w:rsidRPr="00395D90">
        <w:rPr>
          <w:rFonts w:ascii="Times New Roman" w:hAnsi="Times New Roman"/>
          <w:sz w:val="24"/>
          <w:szCs w:val="24"/>
        </w:rPr>
        <w:t xml:space="preserve"> mudanças sociais e econômicas</w:t>
      </w:r>
      <w:r w:rsidR="00A9639B" w:rsidRPr="00395D90">
        <w:rPr>
          <w:rFonts w:ascii="Times New Roman" w:hAnsi="Times New Roman"/>
          <w:sz w:val="24"/>
          <w:szCs w:val="24"/>
        </w:rPr>
        <w:t xml:space="preserve"> o que contribuiu na consolidação d</w:t>
      </w:r>
      <w:r w:rsidR="000100E4" w:rsidRPr="00395D90">
        <w:rPr>
          <w:rFonts w:ascii="Times New Roman" w:hAnsi="Times New Roman"/>
          <w:sz w:val="24"/>
          <w:szCs w:val="24"/>
        </w:rPr>
        <w:t xml:space="preserve">o capitalismo como modo de produção dominante. </w:t>
      </w:r>
      <w:r w:rsidR="00653C9C" w:rsidRPr="00395D90">
        <w:rPr>
          <w:rFonts w:ascii="Times New Roman" w:hAnsi="Times New Roman"/>
          <w:sz w:val="24"/>
          <w:szCs w:val="24"/>
        </w:rPr>
        <w:t>Na agricultura</w:t>
      </w:r>
      <w:r w:rsidR="003E0CA5" w:rsidRPr="00395D90">
        <w:rPr>
          <w:rFonts w:ascii="Times New Roman" w:hAnsi="Times New Roman"/>
          <w:sz w:val="24"/>
          <w:szCs w:val="24"/>
        </w:rPr>
        <w:t>,</w:t>
      </w:r>
      <w:r w:rsidR="00653C9C" w:rsidRPr="00395D90">
        <w:rPr>
          <w:rFonts w:ascii="Times New Roman" w:hAnsi="Times New Roman"/>
          <w:sz w:val="24"/>
          <w:szCs w:val="24"/>
        </w:rPr>
        <w:t xml:space="preserve"> es</w:t>
      </w:r>
      <w:r w:rsidR="00DD79D5" w:rsidRPr="00395D90">
        <w:rPr>
          <w:rFonts w:ascii="Times New Roman" w:hAnsi="Times New Roman"/>
          <w:sz w:val="24"/>
          <w:szCs w:val="24"/>
        </w:rPr>
        <w:t>sa transformação ficou conhecida</w:t>
      </w:r>
      <w:r w:rsidR="00653C9C" w:rsidRPr="00395D90">
        <w:rPr>
          <w:rFonts w:ascii="Times New Roman" w:hAnsi="Times New Roman"/>
          <w:sz w:val="24"/>
          <w:szCs w:val="24"/>
        </w:rPr>
        <w:t xml:space="preserve"> como </w:t>
      </w:r>
      <w:r w:rsidR="000100E4" w:rsidRPr="00395D90">
        <w:rPr>
          <w:rFonts w:ascii="Times New Roman" w:hAnsi="Times New Roman"/>
          <w:sz w:val="24"/>
          <w:szCs w:val="24"/>
        </w:rPr>
        <w:t>Revolução Verde ou Modernização da Agricultura</w:t>
      </w:r>
      <w:r w:rsidR="00DD79D5" w:rsidRPr="00395D90">
        <w:rPr>
          <w:rFonts w:ascii="Times New Roman" w:hAnsi="Times New Roman"/>
          <w:sz w:val="24"/>
          <w:szCs w:val="24"/>
        </w:rPr>
        <w:t xml:space="preserve">, </w:t>
      </w:r>
      <w:r w:rsidR="000100E4" w:rsidRPr="00395D90">
        <w:rPr>
          <w:rFonts w:ascii="Times New Roman" w:hAnsi="Times New Roman"/>
          <w:sz w:val="24"/>
          <w:szCs w:val="24"/>
        </w:rPr>
        <w:t>processo</w:t>
      </w:r>
      <w:r w:rsidR="00A9639B" w:rsidRPr="00395D90">
        <w:rPr>
          <w:rFonts w:ascii="Times New Roman" w:hAnsi="Times New Roman"/>
          <w:sz w:val="24"/>
          <w:szCs w:val="24"/>
        </w:rPr>
        <w:t xml:space="preserve"> </w:t>
      </w:r>
      <w:r w:rsidR="00DD79D5" w:rsidRPr="00395D90">
        <w:rPr>
          <w:rFonts w:ascii="Times New Roman" w:hAnsi="Times New Roman"/>
          <w:sz w:val="24"/>
          <w:szCs w:val="24"/>
        </w:rPr>
        <w:t xml:space="preserve">baseado em </w:t>
      </w:r>
      <w:r w:rsidR="000100E4" w:rsidRPr="00395D90">
        <w:rPr>
          <w:rFonts w:ascii="Times New Roman" w:hAnsi="Times New Roman"/>
          <w:sz w:val="24"/>
          <w:szCs w:val="24"/>
        </w:rPr>
        <w:t xml:space="preserve">um conjunto de políticas, ações e assistência técnica </w:t>
      </w:r>
      <w:r w:rsidR="00A9639B" w:rsidRPr="00395D90">
        <w:rPr>
          <w:rFonts w:ascii="Times New Roman" w:hAnsi="Times New Roman"/>
          <w:sz w:val="24"/>
          <w:szCs w:val="24"/>
        </w:rPr>
        <w:t xml:space="preserve">e </w:t>
      </w:r>
      <w:r w:rsidR="000100E4" w:rsidRPr="00395D90">
        <w:rPr>
          <w:rFonts w:ascii="Times New Roman" w:hAnsi="Times New Roman"/>
          <w:sz w:val="24"/>
          <w:szCs w:val="24"/>
        </w:rPr>
        <w:t xml:space="preserve">que preconizavam a adoção de </w:t>
      </w:r>
      <w:r w:rsidR="000100E4" w:rsidRPr="00395D90">
        <w:rPr>
          <w:rFonts w:ascii="Times New Roman" w:hAnsi="Times New Roman"/>
          <w:sz w:val="24"/>
          <w:szCs w:val="24"/>
        </w:rPr>
        <w:lastRenderedPageBreak/>
        <w:t>pacotes tecnológicos</w:t>
      </w:r>
      <w:r w:rsidR="00DD79D5" w:rsidRPr="00395D90">
        <w:rPr>
          <w:rFonts w:ascii="Times New Roman" w:hAnsi="Times New Roman"/>
          <w:sz w:val="24"/>
          <w:szCs w:val="24"/>
        </w:rPr>
        <w:t xml:space="preserve">, tendo como foco os </w:t>
      </w:r>
      <w:proofErr w:type="spellStart"/>
      <w:r w:rsidR="000100E4" w:rsidRPr="00395D90">
        <w:rPr>
          <w:rFonts w:ascii="Times New Roman" w:hAnsi="Times New Roman"/>
          <w:sz w:val="24"/>
          <w:szCs w:val="24"/>
        </w:rPr>
        <w:t>monocultivos</w:t>
      </w:r>
      <w:proofErr w:type="spellEnd"/>
      <w:r w:rsidR="000100E4" w:rsidRPr="00395D90">
        <w:rPr>
          <w:rFonts w:ascii="Times New Roman" w:hAnsi="Times New Roman"/>
          <w:sz w:val="24"/>
          <w:szCs w:val="24"/>
        </w:rPr>
        <w:t xml:space="preserve">, </w:t>
      </w:r>
      <w:r w:rsidR="00B032DD" w:rsidRPr="00395D90">
        <w:rPr>
          <w:rFonts w:ascii="Times New Roman" w:hAnsi="Times New Roman"/>
          <w:sz w:val="24"/>
          <w:szCs w:val="24"/>
        </w:rPr>
        <w:t xml:space="preserve">a </w:t>
      </w:r>
      <w:r w:rsidR="000100E4" w:rsidRPr="00395D90">
        <w:rPr>
          <w:rFonts w:ascii="Times New Roman" w:hAnsi="Times New Roman"/>
          <w:sz w:val="24"/>
          <w:szCs w:val="24"/>
        </w:rPr>
        <w:t xml:space="preserve">mecanização, </w:t>
      </w:r>
      <w:r w:rsidR="00B032DD" w:rsidRPr="00395D90">
        <w:rPr>
          <w:rFonts w:ascii="Times New Roman" w:hAnsi="Times New Roman"/>
          <w:sz w:val="24"/>
          <w:szCs w:val="24"/>
        </w:rPr>
        <w:t xml:space="preserve">os </w:t>
      </w:r>
      <w:r w:rsidR="000100E4" w:rsidRPr="00395D90">
        <w:rPr>
          <w:rFonts w:ascii="Times New Roman" w:hAnsi="Times New Roman"/>
          <w:sz w:val="24"/>
          <w:szCs w:val="24"/>
        </w:rPr>
        <w:t xml:space="preserve">insumos externos, </w:t>
      </w:r>
      <w:r w:rsidR="00B032DD" w:rsidRPr="00395D90">
        <w:rPr>
          <w:rFonts w:ascii="Times New Roman" w:hAnsi="Times New Roman"/>
          <w:sz w:val="24"/>
          <w:szCs w:val="24"/>
        </w:rPr>
        <w:t xml:space="preserve">os </w:t>
      </w:r>
      <w:r w:rsidR="000100E4" w:rsidRPr="00395D90">
        <w:rPr>
          <w:rFonts w:ascii="Times New Roman" w:hAnsi="Times New Roman"/>
          <w:sz w:val="24"/>
          <w:szCs w:val="24"/>
        </w:rPr>
        <w:t xml:space="preserve">agroquímicos e a produção para o mercado. </w:t>
      </w:r>
    </w:p>
    <w:p w14:paraId="765B42D5" w14:textId="230967D9" w:rsidR="000100E4" w:rsidRPr="00395D90" w:rsidRDefault="00DD733D" w:rsidP="00395D9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Ainda, </w:t>
      </w:r>
      <w:r w:rsidR="000100E4" w:rsidRPr="00395D90">
        <w:rPr>
          <w:rFonts w:ascii="Times New Roman" w:hAnsi="Times New Roman"/>
          <w:sz w:val="24"/>
          <w:szCs w:val="24"/>
        </w:rPr>
        <w:t>com a intensificação da produção agropecuária</w:t>
      </w:r>
      <w:r w:rsidR="00985C2C" w:rsidRPr="00395D90">
        <w:rPr>
          <w:rFonts w:ascii="Times New Roman" w:hAnsi="Times New Roman"/>
          <w:sz w:val="24"/>
          <w:szCs w:val="24"/>
        </w:rPr>
        <w:t xml:space="preserve"> para atender as d</w:t>
      </w:r>
      <w:r w:rsidR="000100E4" w:rsidRPr="00395D90">
        <w:rPr>
          <w:rFonts w:ascii="Times New Roman" w:hAnsi="Times New Roman"/>
          <w:sz w:val="24"/>
          <w:szCs w:val="24"/>
        </w:rPr>
        <w:t>emandas do mercado</w:t>
      </w:r>
      <w:r w:rsidR="00743426">
        <w:rPr>
          <w:rFonts w:ascii="Times New Roman" w:hAnsi="Times New Roman"/>
          <w:sz w:val="24"/>
          <w:szCs w:val="24"/>
        </w:rPr>
        <w:t xml:space="preserve"> </w:t>
      </w:r>
      <w:r w:rsidR="00743426" w:rsidRPr="00395D90">
        <w:rPr>
          <w:rFonts w:ascii="Times New Roman" w:hAnsi="Times New Roman"/>
          <w:sz w:val="24"/>
          <w:szCs w:val="24"/>
        </w:rPr>
        <w:t>a relação do agricultor com a terra e os alimentos se modificou</w:t>
      </w:r>
      <w:r w:rsidR="009F2458" w:rsidRPr="00395D90">
        <w:rPr>
          <w:rFonts w:ascii="Times New Roman" w:hAnsi="Times New Roman"/>
          <w:sz w:val="24"/>
          <w:szCs w:val="24"/>
        </w:rPr>
        <w:t>,</w:t>
      </w:r>
      <w:r w:rsidR="00673B04" w:rsidRPr="00395D90">
        <w:rPr>
          <w:rFonts w:ascii="Times New Roman" w:hAnsi="Times New Roman"/>
          <w:sz w:val="24"/>
          <w:szCs w:val="24"/>
        </w:rPr>
        <w:t xml:space="preserve"> já</w:t>
      </w:r>
      <w:r w:rsidR="001E4F3F" w:rsidRPr="00395D90">
        <w:rPr>
          <w:rFonts w:ascii="Times New Roman" w:hAnsi="Times New Roman"/>
          <w:sz w:val="24"/>
          <w:szCs w:val="24"/>
        </w:rPr>
        <w:t xml:space="preserve"> </w:t>
      </w:r>
      <w:r w:rsidR="00673B04" w:rsidRPr="00395D90">
        <w:rPr>
          <w:rFonts w:ascii="Times New Roman" w:hAnsi="Times New Roman"/>
          <w:sz w:val="24"/>
          <w:szCs w:val="24"/>
        </w:rPr>
        <w:t>que se preconizou</w:t>
      </w:r>
      <w:r w:rsidR="000100E4" w:rsidRPr="00395D90">
        <w:rPr>
          <w:rFonts w:ascii="Times New Roman" w:hAnsi="Times New Roman"/>
          <w:sz w:val="24"/>
          <w:szCs w:val="24"/>
        </w:rPr>
        <w:t xml:space="preserve"> o plantio de poucas variedades</w:t>
      </w:r>
      <w:r w:rsidR="0025042D" w:rsidRPr="00395D90">
        <w:rPr>
          <w:rFonts w:ascii="Times New Roman" w:hAnsi="Times New Roman"/>
          <w:sz w:val="24"/>
          <w:szCs w:val="24"/>
        </w:rPr>
        <w:t xml:space="preserve"> e a compra dos</w:t>
      </w:r>
      <w:r w:rsidR="000100E4" w:rsidRPr="00395D90">
        <w:rPr>
          <w:rFonts w:ascii="Times New Roman" w:hAnsi="Times New Roman"/>
          <w:sz w:val="24"/>
          <w:szCs w:val="24"/>
        </w:rPr>
        <w:t xml:space="preserve"> alimentos ind</w:t>
      </w:r>
      <w:r w:rsidR="00D2322B" w:rsidRPr="00395D90">
        <w:rPr>
          <w:rFonts w:ascii="Times New Roman" w:hAnsi="Times New Roman"/>
          <w:sz w:val="24"/>
          <w:szCs w:val="24"/>
        </w:rPr>
        <w:t>ustrializados</w:t>
      </w:r>
      <w:r w:rsidR="00AC046B" w:rsidRPr="00395D90">
        <w:rPr>
          <w:rFonts w:ascii="Times New Roman" w:hAnsi="Times New Roman"/>
          <w:sz w:val="24"/>
          <w:szCs w:val="24"/>
        </w:rPr>
        <w:t>,</w:t>
      </w:r>
      <w:r w:rsidR="009F2458" w:rsidRPr="00395D90">
        <w:rPr>
          <w:rFonts w:ascii="Times New Roman" w:hAnsi="Times New Roman"/>
          <w:sz w:val="24"/>
          <w:szCs w:val="24"/>
        </w:rPr>
        <w:t xml:space="preserve"> o que acabou </w:t>
      </w:r>
      <w:r w:rsidR="00D2322B" w:rsidRPr="00395D90">
        <w:rPr>
          <w:rFonts w:ascii="Times New Roman" w:hAnsi="Times New Roman"/>
          <w:sz w:val="24"/>
          <w:szCs w:val="24"/>
        </w:rPr>
        <w:t xml:space="preserve">gerando </w:t>
      </w:r>
      <w:r w:rsidR="00697751" w:rsidRPr="00395D90">
        <w:rPr>
          <w:rFonts w:ascii="Times New Roman" w:hAnsi="Times New Roman"/>
          <w:sz w:val="24"/>
          <w:szCs w:val="24"/>
        </w:rPr>
        <w:t xml:space="preserve">uma insegurança alimentar na população. </w:t>
      </w:r>
      <w:r w:rsidR="000100E4" w:rsidRPr="00395D90">
        <w:rPr>
          <w:rFonts w:ascii="Times New Roman" w:hAnsi="Times New Roman"/>
          <w:sz w:val="24"/>
          <w:szCs w:val="24"/>
        </w:rPr>
        <w:t>Corroborando</w:t>
      </w:r>
      <w:r w:rsidR="00AC046B" w:rsidRPr="00395D90">
        <w:rPr>
          <w:rFonts w:ascii="Times New Roman" w:hAnsi="Times New Roman"/>
          <w:sz w:val="24"/>
          <w:szCs w:val="24"/>
        </w:rPr>
        <w:t>,</w:t>
      </w:r>
      <w:r w:rsidR="000100E4" w:rsidRPr="00395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0E4" w:rsidRPr="00395D90">
        <w:rPr>
          <w:rFonts w:ascii="Times New Roman" w:hAnsi="Times New Roman"/>
          <w:sz w:val="24"/>
          <w:szCs w:val="24"/>
        </w:rPr>
        <w:t>Dambrós</w:t>
      </w:r>
      <w:proofErr w:type="spellEnd"/>
      <w:r w:rsidR="000100E4" w:rsidRPr="00395D90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="000100E4" w:rsidRPr="00395D90">
        <w:rPr>
          <w:rFonts w:ascii="Times New Roman" w:hAnsi="Times New Roman"/>
          <w:sz w:val="24"/>
          <w:szCs w:val="24"/>
        </w:rPr>
        <w:t>Arl</w:t>
      </w:r>
      <w:proofErr w:type="spellEnd"/>
      <w:r w:rsidR="000100E4" w:rsidRPr="00395D90">
        <w:rPr>
          <w:rFonts w:ascii="Times New Roman" w:hAnsi="Times New Roman"/>
          <w:sz w:val="24"/>
          <w:szCs w:val="24"/>
        </w:rPr>
        <w:t xml:space="preserve"> (2009) afirmam que o modelo convencional de produção agrícola fez com que a diversificação e os alimentos para autoconsumo, culturalmente utilizada pelos agricultores, fossem gradativamente sendo substituída</w:t>
      </w:r>
      <w:r w:rsidR="001F1D56" w:rsidRPr="00395D90">
        <w:rPr>
          <w:rFonts w:ascii="Times New Roman" w:hAnsi="Times New Roman"/>
          <w:sz w:val="24"/>
          <w:szCs w:val="24"/>
        </w:rPr>
        <w:t xml:space="preserve">s pelas monoculturas, </w:t>
      </w:r>
      <w:r w:rsidR="000100E4" w:rsidRPr="00395D90">
        <w:rPr>
          <w:rFonts w:ascii="Times New Roman" w:hAnsi="Times New Roman"/>
          <w:sz w:val="24"/>
          <w:szCs w:val="24"/>
        </w:rPr>
        <w:t xml:space="preserve">as </w:t>
      </w:r>
      <w:r w:rsidR="001F1D56" w:rsidRPr="00395D90">
        <w:rPr>
          <w:rFonts w:ascii="Times New Roman" w:hAnsi="Times New Roman"/>
          <w:sz w:val="24"/>
          <w:szCs w:val="24"/>
        </w:rPr>
        <w:t xml:space="preserve">sementes híbridas e/ou </w:t>
      </w:r>
      <w:r w:rsidR="000100E4" w:rsidRPr="00395D90">
        <w:rPr>
          <w:rFonts w:ascii="Times New Roman" w:hAnsi="Times New Roman"/>
          <w:sz w:val="24"/>
          <w:szCs w:val="24"/>
        </w:rPr>
        <w:t>geneticamente modificadas</w:t>
      </w:r>
      <w:r w:rsidR="001F1D56" w:rsidRPr="00395D90">
        <w:rPr>
          <w:rFonts w:ascii="Times New Roman" w:hAnsi="Times New Roman"/>
          <w:sz w:val="24"/>
          <w:szCs w:val="24"/>
        </w:rPr>
        <w:t xml:space="preserve"> e a</w:t>
      </w:r>
      <w:r w:rsidR="000100E4" w:rsidRPr="00395D90">
        <w:rPr>
          <w:rFonts w:ascii="Times New Roman" w:hAnsi="Times New Roman"/>
          <w:sz w:val="24"/>
          <w:szCs w:val="24"/>
        </w:rPr>
        <w:t xml:space="preserve"> larga utilização dos agrotóxicos.</w:t>
      </w:r>
      <w:r w:rsidR="009F2458" w:rsidRPr="00395D90">
        <w:rPr>
          <w:rFonts w:ascii="Times New Roman" w:hAnsi="Times New Roman"/>
          <w:sz w:val="24"/>
          <w:szCs w:val="24"/>
        </w:rPr>
        <w:t xml:space="preserve"> </w:t>
      </w:r>
      <w:r w:rsidR="000100E4" w:rsidRPr="00395D90">
        <w:rPr>
          <w:rFonts w:ascii="Times New Roman" w:hAnsi="Times New Roman"/>
          <w:sz w:val="24"/>
          <w:szCs w:val="24"/>
        </w:rPr>
        <w:t xml:space="preserve">Para </w:t>
      </w:r>
      <w:proofErr w:type="spellStart"/>
      <w:r w:rsidR="000100E4" w:rsidRPr="00395D90">
        <w:rPr>
          <w:rFonts w:ascii="Times New Roman" w:hAnsi="Times New Roman"/>
          <w:sz w:val="24"/>
          <w:szCs w:val="24"/>
        </w:rPr>
        <w:t>Schottz</w:t>
      </w:r>
      <w:proofErr w:type="spellEnd"/>
      <w:r w:rsidR="000100E4" w:rsidRPr="00395D90">
        <w:rPr>
          <w:rFonts w:ascii="Times New Roman" w:hAnsi="Times New Roman"/>
          <w:sz w:val="24"/>
          <w:szCs w:val="24"/>
        </w:rPr>
        <w:t xml:space="preserve"> (2015), a indústria e o varejo priorizam a oferta de produtos processados e de baixo valor nutricional, não permitindo assim</w:t>
      </w:r>
      <w:r w:rsidR="001F1D56" w:rsidRPr="00395D90">
        <w:rPr>
          <w:rFonts w:ascii="Times New Roman" w:hAnsi="Times New Roman"/>
          <w:sz w:val="24"/>
          <w:szCs w:val="24"/>
        </w:rPr>
        <w:t>,</w:t>
      </w:r>
      <w:r w:rsidR="000100E4" w:rsidRPr="00395D90">
        <w:rPr>
          <w:rFonts w:ascii="Times New Roman" w:hAnsi="Times New Roman"/>
          <w:sz w:val="24"/>
          <w:szCs w:val="24"/>
        </w:rPr>
        <w:t xml:space="preserve"> que os indivíduos decidam sobre sua própria alimentação. </w:t>
      </w:r>
    </w:p>
    <w:p w14:paraId="261FE4D5" w14:textId="11C10AA0" w:rsidR="000100E4" w:rsidRPr="00395D90" w:rsidRDefault="000100E4" w:rsidP="00395D90">
      <w:pPr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ab/>
      </w:r>
      <w:r w:rsidR="006F3319" w:rsidRPr="00395D90">
        <w:rPr>
          <w:rFonts w:ascii="Times New Roman" w:hAnsi="Times New Roman"/>
          <w:sz w:val="24"/>
          <w:szCs w:val="24"/>
        </w:rPr>
        <w:t xml:space="preserve">Nesse </w:t>
      </w:r>
      <w:r w:rsidR="001F21DA" w:rsidRPr="00395D90">
        <w:rPr>
          <w:rFonts w:ascii="Times New Roman" w:hAnsi="Times New Roman"/>
          <w:sz w:val="24"/>
          <w:szCs w:val="24"/>
        </w:rPr>
        <w:t>sentido, a partir do reconh</w:t>
      </w:r>
      <w:r w:rsidR="00274A9A" w:rsidRPr="00395D90">
        <w:rPr>
          <w:rFonts w:ascii="Times New Roman" w:hAnsi="Times New Roman"/>
          <w:sz w:val="24"/>
          <w:szCs w:val="24"/>
        </w:rPr>
        <w:t xml:space="preserve">ecimento da crise advindo do </w:t>
      </w:r>
      <w:r w:rsidR="001F21DA" w:rsidRPr="00395D90">
        <w:rPr>
          <w:rFonts w:ascii="Times New Roman" w:hAnsi="Times New Roman"/>
          <w:sz w:val="24"/>
          <w:szCs w:val="24"/>
        </w:rPr>
        <w:t>modelo de desenvolvimento</w:t>
      </w:r>
      <w:r w:rsidR="00274A9A" w:rsidRPr="00395D90">
        <w:rPr>
          <w:rFonts w:ascii="Times New Roman" w:hAnsi="Times New Roman"/>
          <w:sz w:val="24"/>
          <w:szCs w:val="24"/>
        </w:rPr>
        <w:t xml:space="preserve"> baseado apenas no crescimento econômico</w:t>
      </w:r>
      <w:r w:rsidR="001F1D56" w:rsidRPr="00395D90">
        <w:rPr>
          <w:rFonts w:ascii="Times New Roman" w:hAnsi="Times New Roman"/>
          <w:sz w:val="24"/>
          <w:szCs w:val="24"/>
        </w:rPr>
        <w:t xml:space="preserve"> teremos</w:t>
      </w:r>
      <w:r w:rsidRPr="00395D90">
        <w:rPr>
          <w:rFonts w:ascii="Times New Roman" w:hAnsi="Times New Roman"/>
          <w:sz w:val="24"/>
          <w:szCs w:val="24"/>
        </w:rPr>
        <w:t xml:space="preserve"> ao</w:t>
      </w:r>
      <w:r w:rsidR="00274A9A" w:rsidRPr="00395D90">
        <w:rPr>
          <w:rFonts w:ascii="Times New Roman" w:hAnsi="Times New Roman"/>
          <w:sz w:val="24"/>
          <w:szCs w:val="24"/>
        </w:rPr>
        <w:t xml:space="preserve"> </w:t>
      </w:r>
      <w:r w:rsidRPr="00395D90">
        <w:rPr>
          <w:rFonts w:ascii="Times New Roman" w:hAnsi="Times New Roman"/>
          <w:iCs/>
          <w:sz w:val="24"/>
          <w:szCs w:val="24"/>
        </w:rPr>
        <w:t xml:space="preserve">final dos anos oitenta a proposta </w:t>
      </w:r>
      <w:r w:rsidR="00274A9A" w:rsidRPr="00395D90">
        <w:rPr>
          <w:rFonts w:ascii="Times New Roman" w:hAnsi="Times New Roman"/>
          <w:iCs/>
          <w:sz w:val="24"/>
          <w:szCs w:val="24"/>
        </w:rPr>
        <w:t xml:space="preserve">do </w:t>
      </w:r>
      <w:r w:rsidRPr="00395D90">
        <w:rPr>
          <w:rFonts w:ascii="Times New Roman" w:hAnsi="Times New Roman"/>
          <w:iCs/>
          <w:sz w:val="24"/>
          <w:szCs w:val="24"/>
        </w:rPr>
        <w:t>desenvolvimento sustentável,</w:t>
      </w:r>
      <w:r w:rsidR="00274A9A" w:rsidRPr="00395D90">
        <w:rPr>
          <w:rFonts w:ascii="Times New Roman" w:hAnsi="Times New Roman"/>
          <w:iCs/>
          <w:sz w:val="24"/>
          <w:szCs w:val="24"/>
        </w:rPr>
        <w:t xml:space="preserve"> esse</w:t>
      </w:r>
      <w:r w:rsidRPr="00395D90">
        <w:rPr>
          <w:rFonts w:ascii="Times New Roman" w:hAnsi="Times New Roman"/>
          <w:iCs/>
          <w:sz w:val="24"/>
          <w:szCs w:val="24"/>
        </w:rPr>
        <w:t xml:space="preserve"> preconizando</w:t>
      </w:r>
      <w:r w:rsidR="00B4089E" w:rsidRPr="00395D90">
        <w:rPr>
          <w:rFonts w:ascii="Times New Roman" w:hAnsi="Times New Roman"/>
          <w:iCs/>
          <w:sz w:val="24"/>
          <w:szCs w:val="24"/>
        </w:rPr>
        <w:t>,</w:t>
      </w:r>
      <w:r w:rsidRPr="00395D90">
        <w:rPr>
          <w:rFonts w:ascii="Times New Roman" w:hAnsi="Times New Roman"/>
          <w:iCs/>
          <w:sz w:val="24"/>
          <w:szCs w:val="24"/>
        </w:rPr>
        <w:t xml:space="preserve"> além da esfera econômica</w:t>
      </w:r>
      <w:r w:rsidR="00B4089E" w:rsidRPr="00395D90">
        <w:rPr>
          <w:rFonts w:ascii="Times New Roman" w:hAnsi="Times New Roman"/>
          <w:iCs/>
          <w:sz w:val="24"/>
          <w:szCs w:val="24"/>
        </w:rPr>
        <w:t>,</w:t>
      </w:r>
      <w:r w:rsidRPr="00395D90">
        <w:rPr>
          <w:rFonts w:ascii="Times New Roman" w:hAnsi="Times New Roman"/>
          <w:iCs/>
          <w:sz w:val="24"/>
          <w:szCs w:val="24"/>
        </w:rPr>
        <w:t xml:space="preserve"> os fatores sociais e ambientais.</w:t>
      </w:r>
      <w:r w:rsidR="00240141" w:rsidRPr="00395D90">
        <w:rPr>
          <w:rFonts w:ascii="Times New Roman" w:hAnsi="Times New Roman"/>
          <w:iCs/>
          <w:sz w:val="24"/>
          <w:szCs w:val="24"/>
        </w:rPr>
        <w:t xml:space="preserve"> O</w:t>
      </w:r>
      <w:r w:rsidRPr="00395D90">
        <w:rPr>
          <w:rFonts w:ascii="Times New Roman" w:hAnsi="Times New Roman"/>
          <w:iCs/>
          <w:sz w:val="24"/>
          <w:szCs w:val="24"/>
        </w:rPr>
        <w:t xml:space="preserve"> desenvolvimento sustentável </w:t>
      </w:r>
      <w:r w:rsidR="00240141" w:rsidRPr="00395D90">
        <w:rPr>
          <w:rFonts w:ascii="Times New Roman" w:hAnsi="Times New Roman"/>
          <w:iCs/>
          <w:sz w:val="24"/>
          <w:szCs w:val="24"/>
        </w:rPr>
        <w:t>pode ser compreendido como</w:t>
      </w:r>
      <w:r w:rsidRPr="00395D90">
        <w:rPr>
          <w:rFonts w:ascii="Times New Roman" w:hAnsi="Times New Roman"/>
          <w:iCs/>
          <w:sz w:val="24"/>
          <w:szCs w:val="24"/>
        </w:rPr>
        <w:t xml:space="preserve"> “</w:t>
      </w:r>
      <w:r w:rsidRPr="00395D90">
        <w:rPr>
          <w:rFonts w:ascii="Times New Roman" w:hAnsi="Times New Roman"/>
          <w:i/>
          <w:sz w:val="24"/>
          <w:szCs w:val="24"/>
        </w:rPr>
        <w:t>aquele desenvolvimento que atende às necessidades do presente sem comprometer as possibilidades de as gerações futuras atenderem às suas próprias</w:t>
      </w:r>
      <w:r w:rsidRPr="00395D90">
        <w:rPr>
          <w:rFonts w:ascii="Times New Roman" w:hAnsi="Times New Roman"/>
          <w:sz w:val="24"/>
          <w:szCs w:val="24"/>
        </w:rPr>
        <w:t xml:space="preserve">” (COMISSÃO MUNDIAL SOBRE MEIO AMBIENTE E DESENVOLVIMENTO, 1988). </w:t>
      </w:r>
    </w:p>
    <w:p w14:paraId="309A982C" w14:textId="7F771EE8" w:rsidR="00020EA0" w:rsidRDefault="000100E4" w:rsidP="00395D90">
      <w:pPr>
        <w:pStyle w:val="Corpodetexto"/>
        <w:spacing w:before="0"/>
        <w:ind w:firstLine="708"/>
        <w:rPr>
          <w:color w:val="000000"/>
        </w:rPr>
      </w:pPr>
      <w:r w:rsidRPr="00395D90">
        <w:rPr>
          <w:iCs/>
        </w:rPr>
        <w:t xml:space="preserve">Em relação </w:t>
      </w:r>
      <w:proofErr w:type="gramStart"/>
      <w:r w:rsidRPr="00395D90">
        <w:rPr>
          <w:iCs/>
        </w:rPr>
        <w:t>a</w:t>
      </w:r>
      <w:proofErr w:type="gramEnd"/>
      <w:r w:rsidRPr="00395D90">
        <w:rPr>
          <w:iCs/>
        </w:rPr>
        <w:t xml:space="preserve"> agricultura</w:t>
      </w:r>
      <w:r w:rsidR="00A02529" w:rsidRPr="00395D90">
        <w:rPr>
          <w:iCs/>
        </w:rPr>
        <w:t>,</w:t>
      </w:r>
      <w:r w:rsidRPr="00395D90">
        <w:rPr>
          <w:iCs/>
        </w:rPr>
        <w:t xml:space="preserve"> surgem novas propostas de sistemas produtivos com bases sustentávei</w:t>
      </w:r>
      <w:r w:rsidR="00A571CB" w:rsidRPr="00395D90">
        <w:rPr>
          <w:iCs/>
        </w:rPr>
        <w:t xml:space="preserve">s </w:t>
      </w:r>
      <w:r w:rsidR="00020EA0" w:rsidRPr="00395D90">
        <w:rPr>
          <w:iCs/>
        </w:rPr>
        <w:t>sendo</w:t>
      </w:r>
      <w:r w:rsidR="00A02529" w:rsidRPr="00395D90">
        <w:rPr>
          <w:iCs/>
        </w:rPr>
        <w:t>,</w:t>
      </w:r>
      <w:r w:rsidR="00020EA0" w:rsidRPr="00395D90">
        <w:rPr>
          <w:iCs/>
        </w:rPr>
        <w:t xml:space="preserve"> em sua maioria</w:t>
      </w:r>
      <w:r w:rsidR="00A02529" w:rsidRPr="00395D90">
        <w:rPr>
          <w:iCs/>
        </w:rPr>
        <w:t>,</w:t>
      </w:r>
      <w:r w:rsidR="00020EA0" w:rsidRPr="00395D90">
        <w:rPr>
          <w:iCs/>
        </w:rPr>
        <w:t xml:space="preserve"> </w:t>
      </w:r>
      <w:r w:rsidR="00A571CB" w:rsidRPr="00395D90">
        <w:rPr>
          <w:iCs/>
        </w:rPr>
        <w:t>orientados pelos princípios oriundo</w:t>
      </w:r>
      <w:r w:rsidR="001F1D56" w:rsidRPr="00395D90">
        <w:rPr>
          <w:iCs/>
        </w:rPr>
        <w:t>s</w:t>
      </w:r>
      <w:r w:rsidR="00A571CB" w:rsidRPr="00395D90">
        <w:rPr>
          <w:iCs/>
        </w:rPr>
        <w:t xml:space="preserve"> d</w:t>
      </w:r>
      <w:r w:rsidRPr="00395D90">
        <w:rPr>
          <w:iCs/>
        </w:rPr>
        <w:t xml:space="preserve">a Agroecologia. Segundo </w:t>
      </w:r>
      <w:proofErr w:type="spellStart"/>
      <w:r w:rsidRPr="00395D90">
        <w:rPr>
          <w:iCs/>
        </w:rPr>
        <w:t>Caporal</w:t>
      </w:r>
      <w:proofErr w:type="spellEnd"/>
      <w:r w:rsidRPr="00395D90">
        <w:rPr>
          <w:iCs/>
        </w:rPr>
        <w:t xml:space="preserve"> e </w:t>
      </w:r>
      <w:proofErr w:type="spellStart"/>
      <w:r w:rsidRPr="00395D90">
        <w:rPr>
          <w:iCs/>
        </w:rPr>
        <w:t>Costabeber</w:t>
      </w:r>
      <w:proofErr w:type="spellEnd"/>
      <w:r w:rsidRPr="00395D90">
        <w:rPr>
          <w:iCs/>
        </w:rPr>
        <w:t xml:space="preserve"> (2002), a Agroecologia deve ser </w:t>
      </w:r>
      <w:r w:rsidRPr="00395D90">
        <w:t>compreendida como uma ciência ou disciplina científica dotada de um conhecimento multidisciplinar, apresentando conceitos e metodologias que permitam analisar e conduzir a complexidade dos agroecossistemas numa visão holística</w:t>
      </w:r>
      <w:r w:rsidR="00E6125F" w:rsidRPr="00395D90">
        <w:t xml:space="preserve"> e sistêmica</w:t>
      </w:r>
      <w:r w:rsidRPr="00395D90">
        <w:t xml:space="preserve">. </w:t>
      </w:r>
      <w:r w:rsidRPr="00395D90">
        <w:rPr>
          <w:color w:val="000000"/>
        </w:rPr>
        <w:t xml:space="preserve">Para </w:t>
      </w:r>
      <w:proofErr w:type="spellStart"/>
      <w:r w:rsidRPr="00395D90">
        <w:rPr>
          <w:color w:val="000000"/>
        </w:rPr>
        <w:t>Dallagnol</w:t>
      </w:r>
      <w:proofErr w:type="spellEnd"/>
      <w:r w:rsidRPr="00395D90">
        <w:rPr>
          <w:color w:val="000000"/>
        </w:rPr>
        <w:t xml:space="preserve">, Santos e </w:t>
      </w:r>
      <w:proofErr w:type="spellStart"/>
      <w:r w:rsidRPr="00395D90">
        <w:rPr>
          <w:color w:val="000000"/>
        </w:rPr>
        <w:t>Arl</w:t>
      </w:r>
      <w:proofErr w:type="spellEnd"/>
      <w:r w:rsidRPr="00395D90">
        <w:rPr>
          <w:color w:val="000000"/>
        </w:rPr>
        <w:t xml:space="preserve"> (2010), a Agroecologia se configura como um movimento social que unirá a ciência e o conhecimento popular, promovendo a biodiversidade, a produção de alimentos saudáveis e a inclusão social. </w:t>
      </w:r>
    </w:p>
    <w:p w14:paraId="5D85A386" w14:textId="7AD4A9D2" w:rsidR="00EA4E5D" w:rsidRPr="00395D90" w:rsidRDefault="00EA4E5D" w:rsidP="00EA4E5D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O enfoque agroecológico vai além dos aspectos agronômicos e tecnológicos da produção agropecuária, ele incorpora elementos sociais, ecológicos, culturais, políticos e éticos, proporcionando bases científicas para apoiar a transição da agricultura convencional para estilos de agricultura com </w:t>
      </w:r>
      <w:r w:rsidR="00431CA1" w:rsidRPr="00395D90">
        <w:rPr>
          <w:rFonts w:ascii="Times New Roman" w:hAnsi="Times New Roman"/>
          <w:sz w:val="24"/>
          <w:szCs w:val="24"/>
        </w:rPr>
        <w:t>base ecológica ou sustentável</w:t>
      </w:r>
      <w:r w:rsidRPr="00395D90">
        <w:rPr>
          <w:rFonts w:ascii="Times New Roman" w:hAnsi="Times New Roman"/>
          <w:sz w:val="24"/>
          <w:szCs w:val="24"/>
        </w:rPr>
        <w:t xml:space="preserve">. Ainda: </w:t>
      </w:r>
    </w:p>
    <w:p w14:paraId="6ADF24D8" w14:textId="77777777" w:rsidR="00EA4E5D" w:rsidRPr="00395D90" w:rsidRDefault="00EA4E5D" w:rsidP="00EA4E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 </w:t>
      </w:r>
    </w:p>
    <w:p w14:paraId="0D955228" w14:textId="77777777" w:rsidR="00EA4E5D" w:rsidRDefault="00EA4E5D" w:rsidP="00EA4E5D">
      <w:pPr>
        <w:spacing w:after="0" w:line="240" w:lineRule="auto"/>
        <w:ind w:left="2268"/>
        <w:jc w:val="both"/>
        <w:rPr>
          <w:rFonts w:ascii="Times New Roman" w:hAnsi="Times New Roman"/>
          <w:sz w:val="20"/>
          <w:szCs w:val="20"/>
        </w:rPr>
      </w:pPr>
      <w:r w:rsidRPr="00A765A2">
        <w:rPr>
          <w:rFonts w:ascii="Times New Roman" w:hAnsi="Times New Roman"/>
          <w:sz w:val="20"/>
          <w:szCs w:val="20"/>
        </w:rPr>
        <w:t xml:space="preserve">Agroecologia nos faz </w:t>
      </w:r>
      <w:proofErr w:type="gramStart"/>
      <w:r w:rsidRPr="00A765A2">
        <w:rPr>
          <w:rFonts w:ascii="Times New Roman" w:hAnsi="Times New Roman"/>
          <w:sz w:val="20"/>
          <w:szCs w:val="20"/>
        </w:rPr>
        <w:t>lembrar de</w:t>
      </w:r>
      <w:proofErr w:type="gramEnd"/>
      <w:r w:rsidRPr="00A765A2">
        <w:rPr>
          <w:rFonts w:ascii="Times New Roman" w:hAnsi="Times New Roman"/>
          <w:sz w:val="20"/>
          <w:szCs w:val="20"/>
        </w:rPr>
        <w:t xml:space="preserve"> uma agricultura menos agressiva ao meio ambiente, que promove a inclusão social e proporciona melhores condições econômicas para os agricultores de nosso estado. Não apenas isso, mas também temos vinculado a Agroecologia à oferta de produtos "limpos", ecológicos, isentos de resíduos químicos, em oposição àqueles característicos da Revolução Verde. Portanto, a Agroecologia nos traz a </w:t>
      </w:r>
      <w:r w:rsidRPr="00A765A2">
        <w:rPr>
          <w:rFonts w:ascii="Times New Roman" w:hAnsi="Times New Roman"/>
          <w:sz w:val="20"/>
          <w:szCs w:val="20"/>
        </w:rPr>
        <w:lastRenderedPageBreak/>
        <w:t xml:space="preserve">ideia e a expectativa de uma nova agricultura, capaz de fazer bem aos homens e ao meio ambiente como um todo, afastando-nos da orientação dominante de uma agricultura intensiva em capital, energia e recursos naturais não renováveis, agressiva ao meio ambiente, excludente do ponto de vista social e causadora de dependência econômica. (2002, p. 23) </w:t>
      </w:r>
    </w:p>
    <w:p w14:paraId="1FE634D5" w14:textId="77777777" w:rsidR="00EA4E5D" w:rsidRPr="00395D90" w:rsidRDefault="00EA4E5D" w:rsidP="00395D90">
      <w:pPr>
        <w:pStyle w:val="Corpodetexto"/>
        <w:spacing w:before="0"/>
        <w:ind w:firstLine="708"/>
        <w:rPr>
          <w:color w:val="000000"/>
        </w:rPr>
      </w:pPr>
    </w:p>
    <w:p w14:paraId="35CC8CD4" w14:textId="5DC15243" w:rsidR="00656B07" w:rsidRPr="00395D90" w:rsidRDefault="000100E4" w:rsidP="00395D90">
      <w:pPr>
        <w:pStyle w:val="Corpodetexto"/>
        <w:spacing w:before="0"/>
        <w:ind w:firstLine="708"/>
        <w:rPr>
          <w:color w:val="000000"/>
        </w:rPr>
      </w:pPr>
      <w:proofErr w:type="spellStart"/>
      <w:r w:rsidRPr="00395D90">
        <w:rPr>
          <w:color w:val="000000"/>
        </w:rPr>
        <w:t>Ploeg</w:t>
      </w:r>
      <w:proofErr w:type="spellEnd"/>
      <w:r w:rsidRPr="00395D90">
        <w:rPr>
          <w:color w:val="000000"/>
        </w:rPr>
        <w:t xml:space="preserve"> (2008), afirma que agricultura familiar tem um papel fundamental na segurança alimentar e na sustentabilidade, pois esse segmento utiliza seu potencial de autonomia produtiva para mobilizar os recursos mantendo o capital ecológico e isso só é possível pelo profundo conhecimento dos ciclos da natureza e capacidade de coexistência dos agricultores. De acordo com a FAO (2014), a agricultura familiar tem como característica preservar os alimentos tradicionais e proteger a agrobiodiversidade.</w:t>
      </w:r>
      <w:r w:rsidR="007176E1" w:rsidRPr="00395D90">
        <w:rPr>
          <w:color w:val="000000"/>
        </w:rPr>
        <w:t xml:space="preserve"> </w:t>
      </w:r>
    </w:p>
    <w:p w14:paraId="79F4E201" w14:textId="61440C58" w:rsidR="00A020B1" w:rsidRPr="00395D90" w:rsidRDefault="00A020B1" w:rsidP="00395D9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Para uma agricultura com base agroecológica é necessário o monitoramento das atividades agrícolas e seus efeitos sobre o ambiente, os aspectos sociais e os econômicos. Atualmente pode ser aferido que a verdadeira eficiência técnica está na eficácia da combinação do ganho econômico juntamente com o impacto mínimo para o meio ambiente e para a sociedade atual e futura. A busca pela sustentabilidade através das alternativas produtivas, tem como objetivo ampliar o papel reservado à agricultura familiar, valorizando as potencialidades e culturas locais, respeitando a heterogeneidade existen</w:t>
      </w:r>
      <w:r w:rsidR="00284460" w:rsidRPr="00395D90">
        <w:rPr>
          <w:rFonts w:ascii="Times New Roman" w:hAnsi="Times New Roman"/>
          <w:sz w:val="24"/>
          <w:szCs w:val="24"/>
        </w:rPr>
        <w:t>te. (BIANCHINI; MEDAETS, 2003).</w:t>
      </w:r>
    </w:p>
    <w:p w14:paraId="6424697F" w14:textId="0557EE4F" w:rsidR="00284460" w:rsidRPr="00395D90" w:rsidRDefault="00284460" w:rsidP="00431CA1">
      <w:pPr>
        <w:tabs>
          <w:tab w:val="left" w:pos="567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color w:val="000000"/>
          <w:sz w:val="24"/>
          <w:szCs w:val="24"/>
        </w:rPr>
        <w:t>Quando nos referimos à questão da Segurança Alimentar e Nutri</w:t>
      </w:r>
      <w:r w:rsidRPr="00395D90">
        <w:rPr>
          <w:rFonts w:ascii="Times New Roman" w:hAnsi="Times New Roman"/>
          <w:sz w:val="24"/>
          <w:szCs w:val="24"/>
        </w:rPr>
        <w:t xml:space="preserve">cional </w:t>
      </w:r>
      <w:r w:rsidRPr="00395D90">
        <w:rPr>
          <w:rFonts w:ascii="Times New Roman" w:hAnsi="Times New Roman"/>
          <w:color w:val="000000"/>
          <w:sz w:val="24"/>
          <w:szCs w:val="24"/>
        </w:rPr>
        <w:t xml:space="preserve">no Brasil, entendemos que ela foi construída ao longo das décadas, passando a ter prioridade na agenda política nacional somente a partir do ano de 1993, com a criação do </w:t>
      </w:r>
      <w:r w:rsidRPr="00395D90">
        <w:rPr>
          <w:rFonts w:ascii="Times New Roman" w:hAnsi="Times New Roman"/>
          <w:sz w:val="24"/>
          <w:szCs w:val="24"/>
        </w:rPr>
        <w:t>Conselho Nacional de Segurança Alimentar/</w:t>
      </w:r>
      <w:proofErr w:type="spellStart"/>
      <w:r w:rsidRPr="00395D90">
        <w:rPr>
          <w:rFonts w:ascii="Times New Roman" w:hAnsi="Times New Roman"/>
          <w:sz w:val="24"/>
          <w:szCs w:val="24"/>
        </w:rPr>
        <w:t>Consea</w:t>
      </w:r>
      <w:proofErr w:type="spellEnd"/>
      <w:r w:rsidRPr="00395D90">
        <w:rPr>
          <w:rFonts w:ascii="Times New Roman" w:hAnsi="Times New Roman"/>
          <w:sz w:val="24"/>
          <w:szCs w:val="24"/>
        </w:rPr>
        <w:t xml:space="preserve">. Assim, o direito humano </w:t>
      </w:r>
      <w:r w:rsidR="00EA4E5D" w:rsidRPr="00395D90">
        <w:rPr>
          <w:rFonts w:ascii="Times New Roman" w:hAnsi="Times New Roman"/>
          <w:sz w:val="24"/>
          <w:szCs w:val="24"/>
        </w:rPr>
        <w:t>a</w:t>
      </w:r>
      <w:r w:rsidRPr="00395D90">
        <w:rPr>
          <w:rFonts w:ascii="Times New Roman" w:hAnsi="Times New Roman"/>
          <w:sz w:val="24"/>
          <w:szCs w:val="24"/>
        </w:rPr>
        <w:t xml:space="preserve"> uma alimentação adequada no Brasil foi normatizada pela Lei n.º 11.346, de 15 de setembro de 2006, que cria o Sistema Nacional de Segurança</w:t>
      </w:r>
      <w:r w:rsidR="00431CA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31CA1">
        <w:rPr>
          <w:rFonts w:ascii="Times New Roman" w:hAnsi="Times New Roman"/>
          <w:sz w:val="24"/>
          <w:szCs w:val="24"/>
        </w:rPr>
        <w:t>Alimentar</w:t>
      </w:r>
      <w:proofErr w:type="gramEnd"/>
      <w:r w:rsidR="00431CA1">
        <w:rPr>
          <w:rFonts w:ascii="Times New Roman" w:hAnsi="Times New Roman"/>
          <w:sz w:val="24"/>
          <w:szCs w:val="24"/>
        </w:rPr>
        <w:t xml:space="preserve"> e Nutricional/SISAN.</w:t>
      </w:r>
    </w:p>
    <w:p w14:paraId="63F014D6" w14:textId="58BF9D41" w:rsidR="00284460" w:rsidRPr="00395D90" w:rsidRDefault="00284460" w:rsidP="00395D9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ab/>
        <w:t>Recorremos a Machado (2017</w:t>
      </w:r>
      <w:r w:rsidR="00EA4E5D">
        <w:rPr>
          <w:rFonts w:ascii="Times New Roman" w:hAnsi="Times New Roman"/>
          <w:sz w:val="24"/>
          <w:szCs w:val="24"/>
        </w:rPr>
        <w:t>, on-line</w:t>
      </w:r>
      <w:r w:rsidRPr="00395D90">
        <w:rPr>
          <w:rFonts w:ascii="Times New Roman" w:hAnsi="Times New Roman"/>
          <w:sz w:val="24"/>
          <w:szCs w:val="24"/>
        </w:rPr>
        <w:t>) para conceituar o que podemos compreender sobre o que seria a Segurança Alimentar e Nutricional:</w:t>
      </w:r>
    </w:p>
    <w:p w14:paraId="49D91EEF" w14:textId="77777777" w:rsidR="00284460" w:rsidRPr="00A765A2" w:rsidRDefault="00284460" w:rsidP="00A765A2">
      <w:pPr>
        <w:spacing w:after="0" w:line="240" w:lineRule="auto"/>
        <w:ind w:left="2268"/>
        <w:jc w:val="both"/>
        <w:rPr>
          <w:rFonts w:ascii="Times New Roman" w:eastAsia="Times New Roman" w:hAnsi="Times New Roman"/>
          <w:color w:val="000000"/>
          <w:sz w:val="20"/>
          <w:szCs w:val="20"/>
          <w:lang w:eastAsia="pt-BR"/>
        </w:rPr>
      </w:pPr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t>A Segurança Alimentar e Nutricional, enquanto estratégia ou conjunto de ações</w:t>
      </w:r>
      <w:proofErr w:type="gramStart"/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t>, deve</w:t>
      </w:r>
      <w:proofErr w:type="gramEnd"/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t xml:space="preserve"> ser </w:t>
      </w:r>
      <w:proofErr w:type="spellStart"/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t>intersetorial</w:t>
      </w:r>
      <w:proofErr w:type="spellEnd"/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t xml:space="preserve"> e participativa, e consiste na realização do direito de todos ao acesso regular e permanente a alimentos de qualidade, em quantidade suficiente, sem comprometer o acesso a outras necessidades essenciais, tendo como base práticas alimentares promotoras da saúde, que respeitem a diversidade cultural e que sejam ambiental, cultural, econômica e socialmente sustentáveis. O modelo de produção e consumo de alimentos é fundamental para garantia de segurança alimentar e nutricional, pois, para além da fome, há insegurança alimentar e nutricional sempre que se </w:t>
      </w:r>
      <w:proofErr w:type="gramStart"/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t>produz</w:t>
      </w:r>
      <w:proofErr w:type="gramEnd"/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t xml:space="preserve"> alimentos sem respeito ao meio ambiente, com uso de agrotóxicos que afetam a saúde de trabalhadores/as e consumidores/as, sem respeito ao princípio da precaução, ou, ainda, quando há ações, incluindo publicidade, que conduzem ao consumo de alimentos que fazem mal a saúde ou que induzem ao distanciamento de hábitos tradicionais de alimentação. A segurança alimentar e nutricional demanda ações </w:t>
      </w:r>
      <w:proofErr w:type="spellStart"/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t>intersetoriais</w:t>
      </w:r>
      <w:proofErr w:type="spellEnd"/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t xml:space="preserve"> de garantia de acesso à terra urbana e rural e território, de garantia de acesso aos bens da natureza, incluindo as sementes, de garantia de acesso à água para consumo e produção de alimentos, da garantia de serviços públicos adequados de saúde, educação, transporte, entre outros, de ações de prevenção e controle da obesidade, do fortalecimento da agricultura familiar</w:t>
      </w:r>
      <w:proofErr w:type="gramStart"/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t xml:space="preserve">  </w:t>
      </w:r>
      <w:proofErr w:type="gramEnd"/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t xml:space="preserve">e da produção orgânica e agroecológica, da proteção dos sistemas agroextrativistas, de ações específicas para povos indígenas, </w:t>
      </w:r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lastRenderedPageBreak/>
        <w:t xml:space="preserve">populações negras, quilombolas e povos e comunidades tradicionais. É, ainda, fundamental que as ações públicas para garantia de segurança alimentar possam contemplar abordagem de gênero e geracional. A soberania alimentar é um princípio crucial para a garantia de segurança alimentar e nutricional e diz respeito ao direito que tem os povos de definirem as políticas, com autonomia sobre o que </w:t>
      </w:r>
      <w:proofErr w:type="gramStart"/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t>produzir,</w:t>
      </w:r>
      <w:proofErr w:type="gramEnd"/>
      <w:r w:rsidRPr="00A765A2">
        <w:rPr>
          <w:rFonts w:ascii="Times New Roman" w:eastAsia="Times New Roman" w:hAnsi="Times New Roman"/>
          <w:color w:val="000000"/>
          <w:sz w:val="20"/>
          <w:szCs w:val="20"/>
          <w:lang w:eastAsia="pt-BR"/>
        </w:rPr>
        <w:t xml:space="preserve"> para quem produzir e em que condições produzir. Soberania alimentar significa garantir a soberania dos agricultores e agricultoras, extrativistas, pescadores e pescadoras, entre outros grupos, sobre sua cultura e sobre os bens da natureza.</w:t>
      </w:r>
    </w:p>
    <w:p w14:paraId="2984A3FF" w14:textId="77777777" w:rsidR="00284460" w:rsidRPr="00395D90" w:rsidRDefault="00284460" w:rsidP="00395D9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943A10" w14:textId="77777777" w:rsidR="00284460" w:rsidRPr="00395D90" w:rsidRDefault="00284460" w:rsidP="00395D9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Assim, partimos do pressuposto que a SAN deve ser compreendida como o direito de acessar de forma regular e permanente alimentos de qualidade e quantidade suficiente, considerando os aspectos culturais de cada região. Nesse contexto, o papel da agricultura familiar, de acordo com Godoy et al. (2013), tem a atribuição de garantir a segurança alimentar, não somente a respeito da produção de alimentos, mas que possuam qualidade (mínimo agrotóxico) e que respeite os limites ambientais. Ainda, para os autores, a noção da sustentabilidade está diretamente ligada à segurança alimentar da população, constituindo um dos principais desafios para o desenvolvimento sustentável.</w:t>
      </w:r>
    </w:p>
    <w:p w14:paraId="03436761" w14:textId="46E0A369" w:rsidR="00AC766C" w:rsidRPr="00395D90" w:rsidRDefault="000100E4" w:rsidP="00395D90">
      <w:pPr>
        <w:pStyle w:val="Corpodetexto"/>
        <w:spacing w:before="0"/>
        <w:ind w:firstLine="708"/>
        <w:rPr>
          <w:iCs/>
        </w:rPr>
      </w:pPr>
      <w:r w:rsidRPr="00395D90">
        <w:t xml:space="preserve">É com </w:t>
      </w:r>
      <w:r w:rsidR="001A0D76" w:rsidRPr="00395D90">
        <w:t xml:space="preserve">o </w:t>
      </w:r>
      <w:r w:rsidRPr="00395D90">
        <w:t xml:space="preserve">pensamento de valorização da agricultura familiar como fomentadora </w:t>
      </w:r>
      <w:r w:rsidR="00020EA0" w:rsidRPr="00395D90">
        <w:t xml:space="preserve">da sustentabilidade e segurança alimentar que </w:t>
      </w:r>
      <w:r w:rsidR="00034255" w:rsidRPr="00395D90">
        <w:rPr>
          <w:iCs/>
        </w:rPr>
        <w:t xml:space="preserve">Mariani e </w:t>
      </w:r>
      <w:proofErr w:type="spellStart"/>
      <w:r w:rsidR="00034255" w:rsidRPr="00395D90">
        <w:rPr>
          <w:iCs/>
        </w:rPr>
        <w:t>Henkes</w:t>
      </w:r>
      <w:proofErr w:type="spellEnd"/>
      <w:r w:rsidR="00034255" w:rsidRPr="00395D90">
        <w:rPr>
          <w:iCs/>
        </w:rPr>
        <w:t xml:space="preserve"> (2015</w:t>
      </w:r>
      <w:r w:rsidR="00020EA0" w:rsidRPr="00395D90">
        <w:rPr>
          <w:iCs/>
        </w:rPr>
        <w:t xml:space="preserve">) expõem como </w:t>
      </w:r>
      <w:r w:rsidR="00034255" w:rsidRPr="00395D90">
        <w:rPr>
          <w:iCs/>
        </w:rPr>
        <w:t>uma excelente oportunidade para os ag</w:t>
      </w:r>
      <w:r w:rsidR="00A15D77" w:rsidRPr="00395D90">
        <w:rPr>
          <w:iCs/>
        </w:rPr>
        <w:t>ricultores</w:t>
      </w:r>
      <w:r w:rsidR="00034255" w:rsidRPr="00395D90">
        <w:rPr>
          <w:iCs/>
        </w:rPr>
        <w:t xml:space="preserve"> demonstrarem que é possível ter produtividade e renda através de uma produção mais ecológica e qu</w:t>
      </w:r>
      <w:r w:rsidR="00A15D77" w:rsidRPr="00395D90">
        <w:rPr>
          <w:iCs/>
        </w:rPr>
        <w:t>e respeite os agroecossistemas.</w:t>
      </w:r>
      <w:r w:rsidR="00656B07" w:rsidRPr="00395D90">
        <w:rPr>
          <w:iCs/>
        </w:rPr>
        <w:t xml:space="preserve"> </w:t>
      </w:r>
      <w:r w:rsidR="00034255" w:rsidRPr="00395D90">
        <w:rPr>
          <w:iCs/>
        </w:rPr>
        <w:t>Nesse sentido, é primo</w:t>
      </w:r>
      <w:r w:rsidR="00C115A9" w:rsidRPr="00395D90">
        <w:rPr>
          <w:iCs/>
        </w:rPr>
        <w:t>rdial a criação e divulgação de</w:t>
      </w:r>
      <w:r w:rsidR="00034255" w:rsidRPr="00395D90">
        <w:rPr>
          <w:iCs/>
        </w:rPr>
        <w:t xml:space="preserve"> pro</w:t>
      </w:r>
      <w:r w:rsidR="000023F5" w:rsidRPr="00395D90">
        <w:rPr>
          <w:iCs/>
        </w:rPr>
        <w:t>jetos e ações que promovam</w:t>
      </w:r>
      <w:r w:rsidR="00034255" w:rsidRPr="00395D90">
        <w:rPr>
          <w:iCs/>
        </w:rPr>
        <w:t xml:space="preserve"> alternativas </w:t>
      </w:r>
      <w:r w:rsidR="000023F5" w:rsidRPr="00395D90">
        <w:rPr>
          <w:iCs/>
        </w:rPr>
        <w:t>mais limpas e saudáveis</w:t>
      </w:r>
      <w:r w:rsidR="003423CE" w:rsidRPr="00395D90">
        <w:rPr>
          <w:iCs/>
        </w:rPr>
        <w:t xml:space="preserve">, </w:t>
      </w:r>
      <w:r w:rsidR="00C115A9" w:rsidRPr="00395D90">
        <w:rPr>
          <w:iCs/>
        </w:rPr>
        <w:t>resgatando</w:t>
      </w:r>
      <w:r w:rsidR="003423CE" w:rsidRPr="00395D90">
        <w:rPr>
          <w:iCs/>
        </w:rPr>
        <w:t xml:space="preserve"> </w:t>
      </w:r>
      <w:r w:rsidR="00034255" w:rsidRPr="00395D90">
        <w:rPr>
          <w:iCs/>
        </w:rPr>
        <w:t xml:space="preserve">o papel da agricultura familiar. Assim, o presente trabalho tem como objetivo </w:t>
      </w:r>
      <w:r w:rsidR="007176E1" w:rsidRPr="00395D90">
        <w:rPr>
          <w:iCs/>
        </w:rPr>
        <w:t xml:space="preserve">contextualizar a </w:t>
      </w:r>
      <w:r w:rsidR="00034255" w:rsidRPr="00395D90">
        <w:rPr>
          <w:iCs/>
        </w:rPr>
        <w:t>criação da Feir</w:t>
      </w:r>
      <w:r w:rsidR="000A2C45" w:rsidRPr="00395D90">
        <w:rPr>
          <w:iCs/>
        </w:rPr>
        <w:t>a de Produtos Orgânicos</w:t>
      </w:r>
      <w:r w:rsidR="003A74E1" w:rsidRPr="00395D90">
        <w:rPr>
          <w:iCs/>
        </w:rPr>
        <w:t>/</w:t>
      </w:r>
      <w:r w:rsidR="000A2C45" w:rsidRPr="00395D90">
        <w:rPr>
          <w:iCs/>
        </w:rPr>
        <w:t xml:space="preserve">FEPOUT no espaço da Universidade </w:t>
      </w:r>
      <w:r w:rsidR="000A2C45" w:rsidRPr="00395D90">
        <w:t>Tecnológica Federal do Paraná/UTFPR</w:t>
      </w:r>
      <w:r w:rsidR="000A2C45" w:rsidRPr="00395D90">
        <w:rPr>
          <w:iCs/>
        </w:rPr>
        <w:t xml:space="preserve">, </w:t>
      </w:r>
      <w:r w:rsidR="00034255" w:rsidRPr="00395D90">
        <w:rPr>
          <w:iCs/>
        </w:rPr>
        <w:t>em Pato Bran</w:t>
      </w:r>
      <w:r w:rsidR="007176E1" w:rsidRPr="00395D90">
        <w:rPr>
          <w:iCs/>
        </w:rPr>
        <w:t xml:space="preserve">co/PR, bem como sua importância </w:t>
      </w:r>
      <w:r w:rsidR="003423CE" w:rsidRPr="00395D90">
        <w:rPr>
          <w:iCs/>
        </w:rPr>
        <w:t>para</w:t>
      </w:r>
      <w:r w:rsidR="000A2C45" w:rsidRPr="00395D90">
        <w:rPr>
          <w:iCs/>
        </w:rPr>
        <w:t xml:space="preserve"> a comercialização</w:t>
      </w:r>
      <w:r w:rsidR="00DD56C3" w:rsidRPr="00395D90">
        <w:rPr>
          <w:iCs/>
        </w:rPr>
        <w:t xml:space="preserve"> e consumo de produtos orgânicos</w:t>
      </w:r>
      <w:r w:rsidR="003423CE" w:rsidRPr="00395D90">
        <w:rPr>
          <w:iCs/>
        </w:rPr>
        <w:t xml:space="preserve"> </w:t>
      </w:r>
      <w:r w:rsidR="00C115A9" w:rsidRPr="00395D90">
        <w:rPr>
          <w:iCs/>
        </w:rPr>
        <w:t>oriundos da agricultura familiar e para</w:t>
      </w:r>
      <w:r w:rsidR="009951B8" w:rsidRPr="00395D90">
        <w:rPr>
          <w:iCs/>
        </w:rPr>
        <w:t xml:space="preserve"> o</w:t>
      </w:r>
      <w:r w:rsidR="003423CE" w:rsidRPr="00395D90">
        <w:rPr>
          <w:iCs/>
        </w:rPr>
        <w:t xml:space="preserve"> desenvolvimento rural</w:t>
      </w:r>
      <w:r w:rsidR="00C115A9" w:rsidRPr="00395D90">
        <w:rPr>
          <w:iCs/>
        </w:rPr>
        <w:t xml:space="preserve"> sustentável</w:t>
      </w:r>
      <w:r w:rsidR="009951B8" w:rsidRPr="00395D90">
        <w:rPr>
          <w:iCs/>
        </w:rPr>
        <w:t>.</w:t>
      </w:r>
    </w:p>
    <w:p w14:paraId="4BE196DB" w14:textId="77777777" w:rsidR="009951B8" w:rsidRPr="00395D90" w:rsidRDefault="009951B8" w:rsidP="00395D9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8652641" w14:textId="0E15B527" w:rsidR="009F2458" w:rsidRPr="00A765A2" w:rsidRDefault="009951B8" w:rsidP="00395D90">
      <w:pPr>
        <w:tabs>
          <w:tab w:val="center" w:pos="453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765A2">
        <w:rPr>
          <w:rFonts w:ascii="Times New Roman" w:hAnsi="Times New Roman"/>
          <w:b/>
          <w:sz w:val="24"/>
          <w:szCs w:val="24"/>
        </w:rPr>
        <w:t xml:space="preserve">2. </w:t>
      </w:r>
      <w:r w:rsidR="00F1432B" w:rsidRPr="00A765A2">
        <w:rPr>
          <w:rFonts w:ascii="Times New Roman" w:hAnsi="Times New Roman"/>
          <w:b/>
          <w:sz w:val="24"/>
          <w:szCs w:val="24"/>
        </w:rPr>
        <w:t>Material e métodos</w:t>
      </w:r>
    </w:p>
    <w:p w14:paraId="556807BA" w14:textId="195E1190" w:rsidR="00A765A2" w:rsidRDefault="00E72B02" w:rsidP="00C0673C">
      <w:pPr>
        <w:pStyle w:val="Recuodecorpodetexto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Para esse estudo</w:t>
      </w:r>
      <w:r w:rsidR="00B91B7C">
        <w:rPr>
          <w:rFonts w:ascii="Times New Roman" w:hAnsi="Times New Roman"/>
          <w:sz w:val="24"/>
          <w:szCs w:val="24"/>
        </w:rPr>
        <w:t xml:space="preserve"> </w:t>
      </w:r>
      <w:r w:rsidR="008F1BA6">
        <w:rPr>
          <w:rFonts w:ascii="Times New Roman" w:hAnsi="Times New Roman"/>
          <w:sz w:val="24"/>
          <w:szCs w:val="24"/>
        </w:rPr>
        <w:t>n</w:t>
      </w:r>
      <w:r w:rsidR="008F1BA6" w:rsidRPr="00C26D0B">
        <w:rPr>
          <w:rFonts w:ascii="Times New Roman" w:hAnsi="Times New Roman"/>
          <w:color w:val="000000" w:themeColor="text1"/>
          <w:sz w:val="24"/>
          <w:szCs w:val="24"/>
        </w:rPr>
        <w:t>o que s</w:t>
      </w:r>
      <w:r w:rsidR="002F7D66">
        <w:rPr>
          <w:rFonts w:ascii="Times New Roman" w:hAnsi="Times New Roman"/>
          <w:color w:val="000000" w:themeColor="text1"/>
          <w:sz w:val="24"/>
          <w:szCs w:val="24"/>
        </w:rPr>
        <w:t>e refere ao aporte metodológico</w:t>
      </w:r>
      <w:r w:rsidR="007B4166">
        <w:rPr>
          <w:rFonts w:ascii="Times New Roman" w:hAnsi="Times New Roman"/>
          <w:color w:val="000000" w:themeColor="text1"/>
          <w:sz w:val="24"/>
          <w:szCs w:val="24"/>
        </w:rPr>
        <w:t xml:space="preserve"> optou-se</w:t>
      </w:r>
      <w:r w:rsidR="008F1BA6" w:rsidRPr="00C26D0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D75BD">
        <w:rPr>
          <w:rFonts w:ascii="Times New Roman" w:hAnsi="Times New Roman"/>
          <w:color w:val="000000" w:themeColor="text1"/>
          <w:sz w:val="24"/>
          <w:szCs w:val="24"/>
        </w:rPr>
        <w:t>por uma a</w:t>
      </w:r>
      <w:r w:rsidR="008F1BA6" w:rsidRPr="00C26D0B">
        <w:rPr>
          <w:rFonts w:ascii="Times New Roman" w:hAnsi="Times New Roman"/>
          <w:color w:val="000000" w:themeColor="text1"/>
          <w:sz w:val="24"/>
          <w:szCs w:val="24"/>
        </w:rPr>
        <w:t>bordagem qu</w:t>
      </w:r>
      <w:r w:rsidR="00690EDA">
        <w:rPr>
          <w:rFonts w:ascii="Times New Roman" w:hAnsi="Times New Roman"/>
          <w:color w:val="000000" w:themeColor="text1"/>
          <w:sz w:val="24"/>
          <w:szCs w:val="24"/>
        </w:rPr>
        <w:t xml:space="preserve">alitativa, </w:t>
      </w:r>
      <w:r w:rsidR="008F1BA6" w:rsidRPr="00C26D0B">
        <w:rPr>
          <w:rFonts w:ascii="Times New Roman" w:hAnsi="Times New Roman"/>
          <w:color w:val="000000" w:themeColor="text1"/>
          <w:sz w:val="24"/>
          <w:szCs w:val="24"/>
        </w:rPr>
        <w:t>típica das ciências sociais</w:t>
      </w:r>
      <w:r w:rsidR="004D75BD">
        <w:rPr>
          <w:rFonts w:ascii="Times New Roman" w:hAnsi="Times New Roman"/>
          <w:color w:val="000000" w:themeColor="text1"/>
          <w:sz w:val="24"/>
          <w:szCs w:val="24"/>
        </w:rPr>
        <w:t>, sendo</w:t>
      </w:r>
      <w:r w:rsidR="008F1BA6" w:rsidRPr="00C26D0B">
        <w:rPr>
          <w:rFonts w:ascii="Times New Roman" w:hAnsi="Times New Roman"/>
          <w:color w:val="000000" w:themeColor="text1"/>
          <w:sz w:val="24"/>
          <w:szCs w:val="24"/>
        </w:rPr>
        <w:t xml:space="preserve"> configurada pela compreensão e interpretação da realidade social e das relações que se estabelecem desse universo e os seus significados.</w:t>
      </w:r>
      <w:r w:rsidR="00690ED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D3FA5">
        <w:rPr>
          <w:rFonts w:ascii="Times New Roman" w:hAnsi="Times New Roman"/>
          <w:sz w:val="24"/>
          <w:szCs w:val="24"/>
        </w:rPr>
        <w:t>De acordo com Gómez, Flores e Jiménez</w:t>
      </w:r>
      <w:r w:rsidR="00A765A2" w:rsidRPr="00A765A2">
        <w:rPr>
          <w:rFonts w:ascii="Times New Roman" w:hAnsi="Times New Roman"/>
          <w:sz w:val="24"/>
          <w:szCs w:val="24"/>
        </w:rPr>
        <w:t xml:space="preserve"> (1996), a metodologia qualitativa possui uma grande diversidade de enfoques e correntes de investigação, dispondo de diversas formas de reconhecimento e análises dos materiais empíricos, incluindo a entrevista qualitativa, a observação e as experiências pessoais. </w:t>
      </w:r>
    </w:p>
    <w:p w14:paraId="452BFBDC" w14:textId="0541C824" w:rsidR="00C0673C" w:rsidRDefault="00ED3FA5" w:rsidP="00C0673C">
      <w:pPr>
        <w:pStyle w:val="Recuodecorpodetexto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Assim, dentre </w:t>
      </w:r>
      <w:r w:rsidR="00A765A2" w:rsidRPr="00A765A2">
        <w:rPr>
          <w:rFonts w:ascii="Times New Roman" w:hAnsi="Times New Roman"/>
          <w:sz w:val="24"/>
          <w:szCs w:val="24"/>
        </w:rPr>
        <w:t xml:space="preserve">as </w:t>
      </w:r>
      <w:r w:rsidR="00005098">
        <w:rPr>
          <w:rFonts w:ascii="Times New Roman" w:hAnsi="Times New Roman"/>
          <w:sz w:val="24"/>
          <w:szCs w:val="24"/>
        </w:rPr>
        <w:t>diversas</w:t>
      </w:r>
      <w:r w:rsidR="00A765A2" w:rsidRPr="00A765A2">
        <w:rPr>
          <w:rFonts w:ascii="Times New Roman" w:hAnsi="Times New Roman"/>
          <w:sz w:val="24"/>
          <w:szCs w:val="24"/>
        </w:rPr>
        <w:t xml:space="preserve"> estratégias existe</w:t>
      </w:r>
      <w:r w:rsidR="007058A5">
        <w:rPr>
          <w:rFonts w:ascii="Times New Roman" w:hAnsi="Times New Roman"/>
          <w:sz w:val="24"/>
          <w:szCs w:val="24"/>
        </w:rPr>
        <w:t>ntes na metodologia qualitativa</w:t>
      </w:r>
      <w:r w:rsidR="00A765A2" w:rsidRPr="00A765A2">
        <w:rPr>
          <w:rFonts w:ascii="Times New Roman" w:hAnsi="Times New Roman"/>
          <w:sz w:val="24"/>
          <w:szCs w:val="24"/>
        </w:rPr>
        <w:t xml:space="preserve"> </w:t>
      </w:r>
      <w:r w:rsidR="00005098">
        <w:rPr>
          <w:rFonts w:ascii="Times New Roman" w:hAnsi="Times New Roman"/>
          <w:sz w:val="24"/>
          <w:szCs w:val="24"/>
        </w:rPr>
        <w:t xml:space="preserve">escolhemos </w:t>
      </w:r>
      <w:r w:rsidR="00A765A2" w:rsidRPr="00A765A2">
        <w:rPr>
          <w:rFonts w:ascii="Times New Roman" w:hAnsi="Times New Roman"/>
          <w:sz w:val="24"/>
          <w:szCs w:val="24"/>
        </w:rPr>
        <w:t>o método etnográfico</w:t>
      </w:r>
      <w:r w:rsidR="007058A5">
        <w:rPr>
          <w:rFonts w:ascii="Times New Roman" w:hAnsi="Times New Roman"/>
          <w:sz w:val="24"/>
          <w:szCs w:val="24"/>
        </w:rPr>
        <w:t>, pois ele possibilita</w:t>
      </w:r>
      <w:r w:rsidR="00A765A2" w:rsidRPr="00A765A2">
        <w:rPr>
          <w:rFonts w:ascii="Times New Roman" w:hAnsi="Times New Roman"/>
          <w:sz w:val="24"/>
          <w:szCs w:val="24"/>
        </w:rPr>
        <w:t xml:space="preserve"> um melhor posicionamento do olhar sobre os sujeitos da pesquisa, a fim de perceber os fatores sociais partindo das compreensões e entendimentos dos </w:t>
      </w:r>
      <w:r w:rsidR="00A765A2" w:rsidRPr="00A765A2">
        <w:rPr>
          <w:rFonts w:ascii="Times New Roman" w:hAnsi="Times New Roman"/>
          <w:sz w:val="24"/>
          <w:szCs w:val="24"/>
        </w:rPr>
        <w:lastRenderedPageBreak/>
        <w:t>agricultores familiares. A etnografia deve ser entendida como o método de investigação no qual se apre</w:t>
      </w:r>
      <w:r w:rsidR="000F28D1">
        <w:rPr>
          <w:rFonts w:ascii="Times New Roman" w:hAnsi="Times New Roman"/>
          <w:sz w:val="24"/>
          <w:szCs w:val="24"/>
        </w:rPr>
        <w:t>e</w:t>
      </w:r>
      <w:r w:rsidR="00A765A2" w:rsidRPr="00A765A2">
        <w:rPr>
          <w:rFonts w:ascii="Times New Roman" w:hAnsi="Times New Roman"/>
          <w:sz w:val="24"/>
          <w:szCs w:val="24"/>
        </w:rPr>
        <w:t>nde o modo de vida de um núcleo social.</w:t>
      </w:r>
    </w:p>
    <w:p w14:paraId="2C3A95D3" w14:textId="77777777" w:rsidR="000F28D1" w:rsidRDefault="00A765A2" w:rsidP="000F28D1">
      <w:pPr>
        <w:pStyle w:val="Recuodecorpodetexto"/>
        <w:spacing w:after="0" w:line="36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A765A2">
        <w:rPr>
          <w:rFonts w:ascii="Times New Roman" w:hAnsi="Times New Roman"/>
          <w:sz w:val="24"/>
          <w:szCs w:val="24"/>
        </w:rPr>
        <w:t xml:space="preserve"> </w:t>
      </w:r>
      <w:r w:rsidR="007058A5">
        <w:rPr>
          <w:rFonts w:ascii="Times New Roman" w:hAnsi="Times New Roman"/>
          <w:sz w:val="24"/>
          <w:szCs w:val="24"/>
        </w:rPr>
        <w:t>Corroborando Gómez, Flores e Jiménez</w:t>
      </w:r>
      <w:r w:rsidR="007058A5" w:rsidRPr="00A765A2">
        <w:rPr>
          <w:rFonts w:ascii="Times New Roman" w:hAnsi="Times New Roman"/>
          <w:sz w:val="24"/>
          <w:szCs w:val="24"/>
        </w:rPr>
        <w:t xml:space="preserve"> (1996),</w:t>
      </w:r>
      <w:r w:rsidR="00C0673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0673C">
        <w:rPr>
          <w:rFonts w:ascii="Times New Roman" w:hAnsi="Times New Roman"/>
          <w:sz w:val="24"/>
          <w:szCs w:val="24"/>
        </w:rPr>
        <w:t>trazem</w:t>
      </w:r>
      <w:proofErr w:type="gramEnd"/>
      <w:r w:rsidR="00C0673C">
        <w:rPr>
          <w:rFonts w:ascii="Times New Roman" w:hAnsi="Times New Roman"/>
          <w:sz w:val="24"/>
          <w:szCs w:val="24"/>
        </w:rPr>
        <w:t xml:space="preserve"> que a etnografia deve ser compreendida</w:t>
      </w:r>
      <w:r w:rsidRPr="00A765A2">
        <w:rPr>
          <w:rFonts w:ascii="Times New Roman" w:hAnsi="Times New Roman"/>
          <w:sz w:val="24"/>
          <w:szCs w:val="24"/>
        </w:rPr>
        <w:t xml:space="preserve"> como aquele método de investigação que se apreende o modo de vida de uma determinada unidade social. É através dela que se consegue reconstruir interpretativamente a cultura, as formas d</w:t>
      </w:r>
      <w:r w:rsidR="00C0673C">
        <w:rPr>
          <w:rFonts w:ascii="Times New Roman" w:hAnsi="Times New Roman"/>
          <w:sz w:val="24"/>
          <w:szCs w:val="24"/>
        </w:rPr>
        <w:t xml:space="preserve">e vida e as estruturas sociais. Nesse contexto, se pode construir um esquema teórico que </w:t>
      </w:r>
      <w:r w:rsidRPr="00A765A2">
        <w:rPr>
          <w:rFonts w:ascii="Times New Roman" w:hAnsi="Times New Roman"/>
          <w:sz w:val="24"/>
          <w:szCs w:val="24"/>
        </w:rPr>
        <w:t xml:space="preserve">reconheça e responda o mais fiel possível </w:t>
      </w:r>
      <w:proofErr w:type="gramStart"/>
      <w:r w:rsidRPr="00A765A2">
        <w:rPr>
          <w:rFonts w:ascii="Times New Roman" w:hAnsi="Times New Roman"/>
          <w:sz w:val="24"/>
          <w:szCs w:val="24"/>
        </w:rPr>
        <w:t>as</w:t>
      </w:r>
      <w:proofErr w:type="gramEnd"/>
      <w:r w:rsidRPr="00A765A2">
        <w:rPr>
          <w:rFonts w:ascii="Times New Roman" w:hAnsi="Times New Roman"/>
          <w:sz w:val="24"/>
          <w:szCs w:val="24"/>
        </w:rPr>
        <w:t xml:space="preserve"> percepções, a</w:t>
      </w:r>
      <w:r w:rsidR="00F07ED4">
        <w:rPr>
          <w:rFonts w:ascii="Times New Roman" w:hAnsi="Times New Roman"/>
          <w:sz w:val="24"/>
          <w:szCs w:val="24"/>
        </w:rPr>
        <w:t>ções e normas que fazem parte do</w:t>
      </w:r>
      <w:r w:rsidRPr="00A765A2">
        <w:rPr>
          <w:rFonts w:ascii="Times New Roman" w:hAnsi="Times New Roman"/>
          <w:sz w:val="24"/>
          <w:szCs w:val="24"/>
        </w:rPr>
        <w:t xml:space="preserve"> grupo social e como os seus componentes </w:t>
      </w:r>
      <w:r w:rsidR="00F07ED4">
        <w:rPr>
          <w:rFonts w:ascii="Times New Roman" w:hAnsi="Times New Roman"/>
          <w:sz w:val="24"/>
          <w:szCs w:val="24"/>
        </w:rPr>
        <w:t>interagem entre si.</w:t>
      </w:r>
      <w:r w:rsidR="000F28D1">
        <w:rPr>
          <w:rFonts w:ascii="Times New Roman" w:hAnsi="Times New Roman"/>
          <w:sz w:val="24"/>
          <w:szCs w:val="24"/>
        </w:rPr>
        <w:t xml:space="preserve"> </w:t>
      </w:r>
      <w:r w:rsidRPr="00A765A2">
        <w:rPr>
          <w:rFonts w:ascii="Times New Roman" w:hAnsi="Times New Roman"/>
          <w:sz w:val="24"/>
          <w:szCs w:val="24"/>
        </w:rPr>
        <w:t>As técnicas empregadas e os instrumentos de coleta de informações que a metodologia etnográfica engloba são: a observação participante, o trabalho de campo e a entrevista semiestruturada, a</w:t>
      </w:r>
      <w:r w:rsidR="00F07ED4">
        <w:rPr>
          <w:rFonts w:ascii="Times New Roman" w:hAnsi="Times New Roman"/>
          <w:sz w:val="24"/>
          <w:szCs w:val="24"/>
        </w:rPr>
        <w:t xml:space="preserve">lém de fotografias e filmagens. </w:t>
      </w:r>
    </w:p>
    <w:p w14:paraId="3D784DAB" w14:textId="48D47204" w:rsidR="00A765A2" w:rsidRDefault="00A91FA1" w:rsidP="000F28D1">
      <w:pPr>
        <w:pStyle w:val="Recuodecorpodetexto"/>
        <w:spacing w:after="0" w:line="360" w:lineRule="auto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Nesse sentido, para compreender e contextualizar sobre a criação da FEPOUT, usamos como instrumento de coleta de informações a observação participante, aliado </w:t>
      </w:r>
      <w:r w:rsidR="00C93FF9">
        <w:rPr>
          <w:rFonts w:ascii="Times New Roman" w:hAnsi="Times New Roman"/>
          <w:sz w:val="24"/>
          <w:szCs w:val="24"/>
        </w:rPr>
        <w:t>a analise de documentos existentes sobre</w:t>
      </w:r>
      <w:r>
        <w:rPr>
          <w:rFonts w:ascii="Times New Roman" w:hAnsi="Times New Roman"/>
          <w:sz w:val="24"/>
          <w:szCs w:val="24"/>
        </w:rPr>
        <w:t xml:space="preserve"> a Feira. </w:t>
      </w:r>
      <w:r w:rsidR="00A765A2" w:rsidRPr="00A765A2">
        <w:rPr>
          <w:rFonts w:ascii="Times New Roman" w:hAnsi="Times New Roman"/>
          <w:color w:val="000000" w:themeColor="text1"/>
          <w:sz w:val="24"/>
          <w:szCs w:val="24"/>
        </w:rPr>
        <w:t>Essa metodologia foi pensada para que se pudesse ter o mínimo de indicadores qualitativos e compreensão sobre a</w:t>
      </w:r>
      <w:r w:rsidR="00AE25B9">
        <w:rPr>
          <w:rFonts w:ascii="Times New Roman" w:hAnsi="Times New Roman"/>
          <w:color w:val="000000" w:themeColor="text1"/>
          <w:sz w:val="24"/>
          <w:szCs w:val="24"/>
        </w:rPr>
        <w:t xml:space="preserve"> participação da FEPOUT como ambiente que fomenta a produção</w:t>
      </w:r>
      <w:r w:rsidR="008338E6">
        <w:rPr>
          <w:rFonts w:ascii="Times New Roman" w:hAnsi="Times New Roman"/>
          <w:color w:val="000000" w:themeColor="text1"/>
          <w:sz w:val="24"/>
          <w:szCs w:val="24"/>
        </w:rPr>
        <w:t xml:space="preserve"> e consumo</w:t>
      </w:r>
      <w:r w:rsidR="00AE25B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338E6">
        <w:rPr>
          <w:rFonts w:ascii="Times New Roman" w:hAnsi="Times New Roman"/>
          <w:color w:val="000000" w:themeColor="text1"/>
          <w:sz w:val="24"/>
          <w:szCs w:val="24"/>
        </w:rPr>
        <w:t xml:space="preserve">de alimentos </w:t>
      </w:r>
      <w:r w:rsidR="00AE25B9">
        <w:rPr>
          <w:rFonts w:ascii="Times New Roman" w:hAnsi="Times New Roman"/>
          <w:color w:val="000000" w:themeColor="text1"/>
          <w:sz w:val="24"/>
          <w:szCs w:val="24"/>
        </w:rPr>
        <w:t>orgânic</w:t>
      </w:r>
      <w:r w:rsidR="008338E6">
        <w:rPr>
          <w:rFonts w:ascii="Times New Roman" w:hAnsi="Times New Roman"/>
          <w:color w:val="000000" w:themeColor="text1"/>
          <w:sz w:val="24"/>
          <w:szCs w:val="24"/>
        </w:rPr>
        <w:t>os</w:t>
      </w:r>
      <w:r w:rsidR="00AE25B9">
        <w:rPr>
          <w:rFonts w:ascii="Times New Roman" w:hAnsi="Times New Roman"/>
          <w:color w:val="000000" w:themeColor="text1"/>
          <w:sz w:val="24"/>
          <w:szCs w:val="24"/>
        </w:rPr>
        <w:t xml:space="preserve"> no espaço da Universidade Tecnológica Federal</w:t>
      </w:r>
      <w:r w:rsidR="008338E6">
        <w:rPr>
          <w:rFonts w:ascii="Times New Roman" w:hAnsi="Times New Roman"/>
          <w:color w:val="000000" w:themeColor="text1"/>
          <w:sz w:val="24"/>
          <w:szCs w:val="24"/>
        </w:rPr>
        <w:t xml:space="preserve"> do Paraná, bem como o fortalecimento da agricultura familiar no município e nos princípios agroecológicos. </w:t>
      </w:r>
    </w:p>
    <w:p w14:paraId="391188B4" w14:textId="77777777" w:rsidR="000F28D1" w:rsidRDefault="000F28D1" w:rsidP="000F28D1">
      <w:pPr>
        <w:pStyle w:val="Recuodecorpodetexto"/>
        <w:spacing w:after="0" w:line="360" w:lineRule="auto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99DAAD7" w14:textId="3710A41D" w:rsidR="00F1432B" w:rsidRPr="00395D90" w:rsidRDefault="00F1432B" w:rsidP="00395D90">
      <w:pPr>
        <w:tabs>
          <w:tab w:val="center" w:pos="453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95D90">
        <w:rPr>
          <w:rFonts w:ascii="Times New Roman" w:hAnsi="Times New Roman"/>
          <w:b/>
          <w:sz w:val="24"/>
          <w:szCs w:val="24"/>
        </w:rPr>
        <w:t>3. Resultados e discussão</w:t>
      </w:r>
    </w:p>
    <w:p w14:paraId="4B795C29" w14:textId="48AAA622" w:rsidR="00034255" w:rsidRPr="00395D90" w:rsidRDefault="00F1432B" w:rsidP="00395D9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95D90">
        <w:rPr>
          <w:rFonts w:ascii="Times New Roman" w:hAnsi="Times New Roman"/>
          <w:i/>
          <w:sz w:val="24"/>
          <w:szCs w:val="24"/>
        </w:rPr>
        <w:t>3</w:t>
      </w:r>
      <w:r w:rsidR="00C115A9" w:rsidRPr="00395D90">
        <w:rPr>
          <w:rFonts w:ascii="Times New Roman" w:hAnsi="Times New Roman"/>
          <w:i/>
          <w:sz w:val="24"/>
          <w:szCs w:val="24"/>
        </w:rPr>
        <w:t>.1. Contextualizando a região</w:t>
      </w:r>
    </w:p>
    <w:p w14:paraId="09D174DA" w14:textId="77777777" w:rsidR="00EC0689" w:rsidRPr="00395D90" w:rsidRDefault="009550C6" w:rsidP="00395D9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O </w:t>
      </w:r>
      <w:r w:rsidR="00EC0689" w:rsidRPr="00395D90">
        <w:rPr>
          <w:rFonts w:ascii="Times New Roman" w:hAnsi="Times New Roman"/>
          <w:sz w:val="24"/>
          <w:szCs w:val="24"/>
        </w:rPr>
        <w:t xml:space="preserve">munícipio de Pato Branco fica na região Sudoeste do Paraná, sendo esta </w:t>
      </w:r>
      <w:r w:rsidR="00034255" w:rsidRPr="00395D90">
        <w:rPr>
          <w:rFonts w:ascii="Times New Roman" w:hAnsi="Times New Roman"/>
          <w:sz w:val="24"/>
          <w:szCs w:val="24"/>
        </w:rPr>
        <w:t>uma da</w:t>
      </w:r>
      <w:r w:rsidR="003A74E1" w:rsidRPr="00395D90">
        <w:rPr>
          <w:rFonts w:ascii="Times New Roman" w:hAnsi="Times New Roman"/>
          <w:sz w:val="24"/>
          <w:szCs w:val="24"/>
        </w:rPr>
        <w:t>s</w:t>
      </w:r>
      <w:r w:rsidR="00034255" w:rsidRPr="00395D90">
        <w:rPr>
          <w:rFonts w:ascii="Times New Roman" w:hAnsi="Times New Roman"/>
          <w:sz w:val="24"/>
          <w:szCs w:val="24"/>
        </w:rPr>
        <w:t xml:space="preserve"> dez microrregiões que compõem o estado, situado no terceiro planalto paranaense. Segundo os dados do I</w:t>
      </w:r>
      <w:r w:rsidR="00EC0689" w:rsidRPr="00395D90">
        <w:rPr>
          <w:rFonts w:ascii="Times New Roman" w:hAnsi="Times New Roman"/>
          <w:sz w:val="24"/>
          <w:szCs w:val="24"/>
        </w:rPr>
        <w:t xml:space="preserve">nstituto </w:t>
      </w:r>
      <w:r w:rsidR="00034255" w:rsidRPr="00395D90">
        <w:rPr>
          <w:rFonts w:ascii="Times New Roman" w:hAnsi="Times New Roman"/>
          <w:sz w:val="24"/>
          <w:szCs w:val="24"/>
        </w:rPr>
        <w:t>B</w:t>
      </w:r>
      <w:r w:rsidR="00EC0689" w:rsidRPr="00395D90">
        <w:rPr>
          <w:rFonts w:ascii="Times New Roman" w:hAnsi="Times New Roman"/>
          <w:sz w:val="24"/>
          <w:szCs w:val="24"/>
        </w:rPr>
        <w:t xml:space="preserve">rasileiro de Geografia e </w:t>
      </w:r>
      <w:r w:rsidR="001B7441" w:rsidRPr="00395D90">
        <w:rPr>
          <w:rFonts w:ascii="Times New Roman" w:hAnsi="Times New Roman"/>
          <w:sz w:val="24"/>
          <w:szCs w:val="24"/>
        </w:rPr>
        <w:t>Estatística</w:t>
      </w:r>
      <w:r w:rsidR="00EC0689" w:rsidRPr="00395D90">
        <w:rPr>
          <w:rFonts w:ascii="Times New Roman" w:hAnsi="Times New Roman"/>
          <w:sz w:val="24"/>
          <w:szCs w:val="24"/>
        </w:rPr>
        <w:t>/IBG</w:t>
      </w:r>
      <w:r w:rsidR="00034255" w:rsidRPr="00395D90">
        <w:rPr>
          <w:rFonts w:ascii="Times New Roman" w:hAnsi="Times New Roman"/>
          <w:sz w:val="24"/>
          <w:szCs w:val="24"/>
        </w:rPr>
        <w:t>E (</w:t>
      </w:r>
      <w:r w:rsidR="00EC0689" w:rsidRPr="00395D90">
        <w:rPr>
          <w:rFonts w:ascii="Times New Roman" w:hAnsi="Times New Roman"/>
          <w:sz w:val="24"/>
          <w:szCs w:val="24"/>
        </w:rPr>
        <w:t>2010</w:t>
      </w:r>
      <w:r w:rsidR="00034255" w:rsidRPr="00395D90">
        <w:rPr>
          <w:rFonts w:ascii="Times New Roman" w:hAnsi="Times New Roman"/>
          <w:sz w:val="24"/>
          <w:szCs w:val="24"/>
        </w:rPr>
        <w:t>),</w:t>
      </w:r>
      <w:r w:rsidR="00EC0689" w:rsidRPr="00395D90">
        <w:rPr>
          <w:rFonts w:ascii="Times New Roman" w:hAnsi="Times New Roman"/>
          <w:sz w:val="24"/>
          <w:szCs w:val="24"/>
        </w:rPr>
        <w:t xml:space="preserve"> a população </w:t>
      </w:r>
      <w:r w:rsidRPr="00395D90">
        <w:rPr>
          <w:rFonts w:ascii="Times New Roman" w:hAnsi="Times New Roman"/>
          <w:sz w:val="24"/>
          <w:szCs w:val="24"/>
        </w:rPr>
        <w:t>do município era de 72.370</w:t>
      </w:r>
      <w:r w:rsidR="000705FF" w:rsidRPr="00395D90">
        <w:rPr>
          <w:rFonts w:ascii="Times New Roman" w:hAnsi="Times New Roman"/>
          <w:sz w:val="24"/>
          <w:szCs w:val="24"/>
        </w:rPr>
        <w:t xml:space="preserve"> </w:t>
      </w:r>
      <w:r w:rsidR="00E124A4" w:rsidRPr="00395D90">
        <w:rPr>
          <w:rFonts w:ascii="Times New Roman" w:hAnsi="Times New Roman"/>
          <w:sz w:val="24"/>
          <w:szCs w:val="24"/>
        </w:rPr>
        <w:t xml:space="preserve">habitantes, </w:t>
      </w:r>
      <w:r w:rsidR="000705FF" w:rsidRPr="00395D90">
        <w:rPr>
          <w:rFonts w:ascii="Times New Roman" w:hAnsi="Times New Roman"/>
          <w:sz w:val="24"/>
          <w:szCs w:val="24"/>
        </w:rPr>
        <w:t>com</w:t>
      </w:r>
      <w:r w:rsidR="00E124A4" w:rsidRPr="00395D90">
        <w:rPr>
          <w:rFonts w:ascii="Times New Roman" w:hAnsi="Times New Roman"/>
          <w:sz w:val="24"/>
          <w:szCs w:val="24"/>
        </w:rPr>
        <w:t xml:space="preserve"> a</w:t>
      </w:r>
      <w:r w:rsidR="000705FF" w:rsidRPr="00395D90">
        <w:rPr>
          <w:rFonts w:ascii="Times New Roman" w:hAnsi="Times New Roman"/>
          <w:sz w:val="24"/>
          <w:szCs w:val="24"/>
        </w:rPr>
        <w:t xml:space="preserve"> populaçã</w:t>
      </w:r>
      <w:r w:rsidR="00E124A4" w:rsidRPr="00395D90">
        <w:rPr>
          <w:rFonts w:ascii="Times New Roman" w:hAnsi="Times New Roman"/>
          <w:sz w:val="24"/>
          <w:szCs w:val="24"/>
        </w:rPr>
        <w:t>o estimada para o ano de 2018 em</w:t>
      </w:r>
      <w:r w:rsidR="000705FF" w:rsidRPr="00395D90">
        <w:rPr>
          <w:rFonts w:ascii="Times New Roman" w:hAnsi="Times New Roman"/>
          <w:sz w:val="24"/>
          <w:szCs w:val="24"/>
        </w:rPr>
        <w:t xml:space="preserve"> 81.893 habitantes. A economia </w:t>
      </w:r>
      <w:r w:rsidR="00B2373F" w:rsidRPr="00395D90">
        <w:rPr>
          <w:rFonts w:ascii="Times New Roman" w:hAnsi="Times New Roman"/>
          <w:sz w:val="24"/>
          <w:szCs w:val="24"/>
        </w:rPr>
        <w:t>agrícola</w:t>
      </w:r>
      <w:r w:rsidR="00E124A4" w:rsidRPr="00395D90">
        <w:rPr>
          <w:rFonts w:ascii="Times New Roman" w:hAnsi="Times New Roman"/>
          <w:sz w:val="24"/>
          <w:szCs w:val="24"/>
        </w:rPr>
        <w:t xml:space="preserve"> </w:t>
      </w:r>
      <w:r w:rsidR="000705FF" w:rsidRPr="00395D90">
        <w:rPr>
          <w:rFonts w:ascii="Times New Roman" w:hAnsi="Times New Roman"/>
          <w:sz w:val="24"/>
          <w:szCs w:val="24"/>
        </w:rPr>
        <w:t>está baseada</w:t>
      </w:r>
      <w:r w:rsidR="00E124A4" w:rsidRPr="00395D90">
        <w:rPr>
          <w:rFonts w:ascii="Times New Roman" w:hAnsi="Times New Roman"/>
          <w:sz w:val="24"/>
          <w:szCs w:val="24"/>
        </w:rPr>
        <w:t xml:space="preserve"> </w:t>
      </w:r>
      <w:r w:rsidR="00A35DB6" w:rsidRPr="00395D90">
        <w:rPr>
          <w:rFonts w:ascii="Times New Roman" w:hAnsi="Times New Roman"/>
          <w:sz w:val="24"/>
          <w:szCs w:val="24"/>
        </w:rPr>
        <w:t xml:space="preserve">expressivamente </w:t>
      </w:r>
      <w:r w:rsidR="00E124A4" w:rsidRPr="00395D90">
        <w:rPr>
          <w:rFonts w:ascii="Times New Roman" w:hAnsi="Times New Roman"/>
          <w:sz w:val="24"/>
          <w:szCs w:val="24"/>
        </w:rPr>
        <w:t>nos cultivos da soja, trigo, milho e feijão</w:t>
      </w:r>
      <w:r w:rsidR="00A35DB6" w:rsidRPr="00395D90">
        <w:rPr>
          <w:rFonts w:ascii="Times New Roman" w:hAnsi="Times New Roman"/>
          <w:sz w:val="24"/>
          <w:szCs w:val="24"/>
        </w:rPr>
        <w:t>, e a pecuária no rebanho bovino e na avicultura</w:t>
      </w:r>
      <w:r w:rsidR="00B2373F" w:rsidRPr="00395D90">
        <w:rPr>
          <w:rFonts w:ascii="Times New Roman" w:hAnsi="Times New Roman"/>
          <w:sz w:val="24"/>
          <w:szCs w:val="24"/>
        </w:rPr>
        <w:t>.</w:t>
      </w:r>
    </w:p>
    <w:p w14:paraId="437C8E83" w14:textId="7A46C87A" w:rsidR="00034255" w:rsidRPr="00395D90" w:rsidRDefault="00B2373F" w:rsidP="00395D9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O Sudoeste do Paraná</w:t>
      </w:r>
      <w:r w:rsidR="00D86306" w:rsidRPr="00395D90">
        <w:rPr>
          <w:rFonts w:ascii="Times New Roman" w:hAnsi="Times New Roman"/>
          <w:sz w:val="24"/>
          <w:szCs w:val="24"/>
        </w:rPr>
        <w:t>,</w:t>
      </w:r>
      <w:r w:rsidRPr="00395D90">
        <w:rPr>
          <w:rFonts w:ascii="Times New Roman" w:hAnsi="Times New Roman"/>
          <w:sz w:val="24"/>
          <w:szCs w:val="24"/>
        </w:rPr>
        <w:t xml:space="preserve"> segundo as </w:t>
      </w:r>
      <w:r w:rsidR="00034255" w:rsidRPr="00395D90">
        <w:rPr>
          <w:rFonts w:ascii="Times New Roman" w:hAnsi="Times New Roman"/>
          <w:sz w:val="24"/>
          <w:szCs w:val="24"/>
        </w:rPr>
        <w:t>informações prestadas no site do Gov</w:t>
      </w:r>
      <w:r w:rsidR="007A4A81" w:rsidRPr="00395D90">
        <w:rPr>
          <w:rFonts w:ascii="Times New Roman" w:hAnsi="Times New Roman"/>
          <w:sz w:val="24"/>
          <w:szCs w:val="24"/>
        </w:rPr>
        <w:t>erno do Estado do Paraná</w:t>
      </w:r>
      <w:r w:rsidR="00D86306" w:rsidRPr="00395D90">
        <w:rPr>
          <w:rFonts w:ascii="Times New Roman" w:hAnsi="Times New Roman"/>
          <w:sz w:val="24"/>
          <w:szCs w:val="24"/>
        </w:rPr>
        <w:t>,</w:t>
      </w:r>
      <w:r w:rsidR="007A4A81" w:rsidRPr="00395D90">
        <w:rPr>
          <w:rFonts w:ascii="Times New Roman" w:hAnsi="Times New Roman"/>
          <w:sz w:val="24"/>
          <w:szCs w:val="24"/>
        </w:rPr>
        <w:t xml:space="preserve"> </w:t>
      </w:r>
      <w:r w:rsidR="00034255" w:rsidRPr="00395D90">
        <w:rPr>
          <w:rFonts w:ascii="Times New Roman" w:hAnsi="Times New Roman"/>
          <w:sz w:val="24"/>
          <w:szCs w:val="24"/>
        </w:rPr>
        <w:t>foi uma das últimas</w:t>
      </w:r>
      <w:r w:rsidR="00D86306" w:rsidRPr="00395D90">
        <w:rPr>
          <w:rFonts w:ascii="Times New Roman" w:hAnsi="Times New Roman"/>
          <w:sz w:val="24"/>
          <w:szCs w:val="24"/>
        </w:rPr>
        <w:t xml:space="preserve"> regiões</w:t>
      </w:r>
      <w:r w:rsidR="00034255" w:rsidRPr="00395D90">
        <w:rPr>
          <w:rFonts w:ascii="Times New Roman" w:hAnsi="Times New Roman"/>
          <w:sz w:val="24"/>
          <w:szCs w:val="24"/>
        </w:rPr>
        <w:t xml:space="preserve"> a serem ocupadas e por isso é a que melhor representa a presença de propriedades oriundas da agricultura familiar, já que 97,4% das propriedades possuem menos de 100 hectares, sendo 72,7% da área total. Em relação </w:t>
      </w:r>
      <w:r w:rsidR="00141C97" w:rsidRPr="00395D90">
        <w:rPr>
          <w:rFonts w:ascii="Times New Roman" w:hAnsi="Times New Roman"/>
          <w:sz w:val="24"/>
          <w:szCs w:val="24"/>
        </w:rPr>
        <w:t>ao</w:t>
      </w:r>
      <w:r w:rsidR="00034255" w:rsidRPr="00395D90">
        <w:rPr>
          <w:rFonts w:ascii="Times New Roman" w:hAnsi="Times New Roman"/>
          <w:sz w:val="24"/>
          <w:szCs w:val="24"/>
        </w:rPr>
        <w:t xml:space="preserve"> Índice de Desenvolvimento Humano Municipal/IDH-M a cidade de Pato Branco ocupa o terceiro lugar (GOVERNO DO ESTADO DO PARANÁ, 2017).  </w:t>
      </w:r>
    </w:p>
    <w:p w14:paraId="1C73FDBA" w14:textId="345AC630" w:rsidR="007C3543" w:rsidRPr="00395D90" w:rsidRDefault="007C3543" w:rsidP="00395D9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A</w:t>
      </w:r>
      <w:r w:rsidR="00034255" w:rsidRPr="00395D90">
        <w:rPr>
          <w:rFonts w:ascii="Times New Roman" w:hAnsi="Times New Roman"/>
          <w:sz w:val="24"/>
          <w:szCs w:val="24"/>
        </w:rPr>
        <w:t xml:space="preserve"> base de produções centrada no mercado de commodities causa dependência dos agricultores em relação aos preços formados e a compra dos pacotes tecnológicos vendidos pelas empresas, além </w:t>
      </w:r>
      <w:r w:rsidRPr="00395D90">
        <w:rPr>
          <w:rFonts w:ascii="Times New Roman" w:hAnsi="Times New Roman"/>
          <w:sz w:val="24"/>
          <w:szCs w:val="24"/>
        </w:rPr>
        <w:t>das</w:t>
      </w:r>
      <w:r w:rsidR="00034255" w:rsidRPr="00395D90">
        <w:rPr>
          <w:rFonts w:ascii="Times New Roman" w:hAnsi="Times New Roman"/>
          <w:sz w:val="24"/>
          <w:szCs w:val="24"/>
        </w:rPr>
        <w:t xml:space="preserve"> propriedades geralmente </w:t>
      </w:r>
      <w:r w:rsidR="00D86306" w:rsidRPr="00395D90">
        <w:rPr>
          <w:rFonts w:ascii="Times New Roman" w:hAnsi="Times New Roman"/>
          <w:sz w:val="24"/>
          <w:szCs w:val="24"/>
        </w:rPr>
        <w:t xml:space="preserve">terem </w:t>
      </w:r>
      <w:r w:rsidR="00034255" w:rsidRPr="00395D90">
        <w:rPr>
          <w:rFonts w:ascii="Times New Roman" w:hAnsi="Times New Roman"/>
          <w:sz w:val="24"/>
          <w:szCs w:val="24"/>
        </w:rPr>
        <w:t xml:space="preserve">uma baixa diversificação das atividades </w:t>
      </w:r>
      <w:r w:rsidR="00034255" w:rsidRPr="00395D90">
        <w:rPr>
          <w:rFonts w:ascii="Times New Roman" w:hAnsi="Times New Roman"/>
          <w:sz w:val="24"/>
          <w:szCs w:val="24"/>
        </w:rPr>
        <w:lastRenderedPageBreak/>
        <w:t>produtivas e de alimentação da família. De acordo com a</w:t>
      </w:r>
      <w:r w:rsidR="00933127">
        <w:rPr>
          <w:rFonts w:ascii="Times New Roman" w:hAnsi="Times New Roman"/>
          <w:sz w:val="24"/>
          <w:szCs w:val="24"/>
        </w:rPr>
        <w:t xml:space="preserve"> </w:t>
      </w:r>
      <w:r w:rsidR="00933127" w:rsidRPr="00933127">
        <w:rPr>
          <w:rFonts w:ascii="Times New Roman" w:hAnsi="Times New Roman"/>
          <w:sz w:val="24"/>
          <w:szCs w:val="24"/>
          <w:shd w:val="clear" w:color="auto" w:fill="FFFFFF"/>
        </w:rPr>
        <w:t>Associação dos Municípios do Sudoeste do Paraná</w:t>
      </w:r>
      <w:r w:rsidR="00933127">
        <w:rPr>
          <w:rFonts w:ascii="Times New Roman" w:hAnsi="Times New Roman"/>
          <w:sz w:val="24"/>
          <w:szCs w:val="24"/>
        </w:rPr>
        <w:t>/</w:t>
      </w:r>
      <w:r w:rsidR="00034255" w:rsidRPr="00395D90">
        <w:rPr>
          <w:rFonts w:ascii="Times New Roman" w:hAnsi="Times New Roman"/>
          <w:sz w:val="24"/>
          <w:szCs w:val="24"/>
        </w:rPr>
        <w:t xml:space="preserve">AMSOP (2016), a região não é autossuficiente na produção das hortaliças e frutas, tendo que importar esses produtos de outras regiões, o que pode ser um nicho de atuação para os agricultores familiares. </w:t>
      </w:r>
    </w:p>
    <w:p w14:paraId="28D97CA6" w14:textId="71B1482F" w:rsidR="00034255" w:rsidRPr="00395D90" w:rsidRDefault="00034255" w:rsidP="00395D9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Nesse sentido, pensar a sustentabilidade e a reprodução social da agricultura familiar na região é de suma importância para o desenvolvimento rural e regional. Dessa forma, projetos e políticas públicas com bases nos princípios da Agroecologia devem ser incentivados, visando a diversificação da produção, investimentos em estilos de agriculturas alternativas e criação de cadeias curtas de comercialização.</w:t>
      </w:r>
    </w:p>
    <w:p w14:paraId="04E10067" w14:textId="77777777" w:rsidR="00933127" w:rsidRDefault="00034255" w:rsidP="00395D9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 </w:t>
      </w:r>
    </w:p>
    <w:p w14:paraId="34531D6C" w14:textId="46D9290A" w:rsidR="004C5C30" w:rsidRPr="00395D90" w:rsidRDefault="00F1432B" w:rsidP="00395D9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95D90">
        <w:rPr>
          <w:rFonts w:ascii="Times New Roman" w:hAnsi="Times New Roman"/>
          <w:i/>
          <w:sz w:val="24"/>
          <w:szCs w:val="24"/>
        </w:rPr>
        <w:t>3</w:t>
      </w:r>
      <w:r w:rsidR="004C5C30" w:rsidRPr="00395D90">
        <w:rPr>
          <w:rFonts w:ascii="Times New Roman" w:hAnsi="Times New Roman"/>
          <w:i/>
          <w:sz w:val="24"/>
          <w:szCs w:val="24"/>
        </w:rPr>
        <w:t>.2 A experi</w:t>
      </w:r>
      <w:r w:rsidR="00A04F16" w:rsidRPr="00395D90">
        <w:rPr>
          <w:rFonts w:ascii="Times New Roman" w:hAnsi="Times New Roman"/>
          <w:i/>
          <w:sz w:val="24"/>
          <w:szCs w:val="24"/>
        </w:rPr>
        <w:t>ência da FEPOUT</w:t>
      </w:r>
    </w:p>
    <w:p w14:paraId="739C8974" w14:textId="77FC258B" w:rsidR="008A3568" w:rsidRPr="00395D90" w:rsidRDefault="001C6C7C" w:rsidP="00395D9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ab/>
        <w:t xml:space="preserve">Um dos desafios que </w:t>
      </w:r>
      <w:r w:rsidR="00B07DB5" w:rsidRPr="00395D90">
        <w:rPr>
          <w:rFonts w:ascii="Times New Roman" w:hAnsi="Times New Roman"/>
          <w:sz w:val="24"/>
          <w:szCs w:val="24"/>
        </w:rPr>
        <w:t xml:space="preserve">a sociedade atual </w:t>
      </w:r>
      <w:r w:rsidR="00A765A2" w:rsidRPr="00395D90">
        <w:rPr>
          <w:rFonts w:ascii="Times New Roman" w:hAnsi="Times New Roman"/>
          <w:sz w:val="24"/>
          <w:szCs w:val="24"/>
        </w:rPr>
        <w:t>tem</w:t>
      </w:r>
      <w:r w:rsidRPr="00395D90">
        <w:rPr>
          <w:rFonts w:ascii="Times New Roman" w:hAnsi="Times New Roman"/>
          <w:sz w:val="24"/>
          <w:szCs w:val="24"/>
        </w:rPr>
        <w:t xml:space="preserve"> enfrentado </w:t>
      </w:r>
      <w:r w:rsidR="00B07DB5" w:rsidRPr="00395D90">
        <w:rPr>
          <w:rFonts w:ascii="Times New Roman" w:hAnsi="Times New Roman"/>
          <w:sz w:val="24"/>
          <w:szCs w:val="24"/>
        </w:rPr>
        <w:t xml:space="preserve">está </w:t>
      </w:r>
      <w:r w:rsidR="003275A9" w:rsidRPr="00395D90">
        <w:rPr>
          <w:rFonts w:ascii="Times New Roman" w:hAnsi="Times New Roman"/>
          <w:sz w:val="24"/>
          <w:szCs w:val="24"/>
        </w:rPr>
        <w:t>na</w:t>
      </w:r>
      <w:r w:rsidR="00B07DB5" w:rsidRPr="00395D90">
        <w:rPr>
          <w:rFonts w:ascii="Times New Roman" w:hAnsi="Times New Roman"/>
          <w:sz w:val="24"/>
          <w:szCs w:val="24"/>
        </w:rPr>
        <w:t xml:space="preserve"> preservação e conservação </w:t>
      </w:r>
      <w:r w:rsidR="0018147D" w:rsidRPr="00395D90">
        <w:rPr>
          <w:rFonts w:ascii="Times New Roman" w:hAnsi="Times New Roman"/>
          <w:sz w:val="24"/>
          <w:szCs w:val="24"/>
        </w:rPr>
        <w:t>ambiental aliado</w:t>
      </w:r>
      <w:r w:rsidR="00496993" w:rsidRPr="00395D90">
        <w:rPr>
          <w:rFonts w:ascii="Times New Roman" w:hAnsi="Times New Roman"/>
          <w:sz w:val="24"/>
          <w:szCs w:val="24"/>
        </w:rPr>
        <w:t xml:space="preserve"> a </w:t>
      </w:r>
      <w:r w:rsidRPr="00395D90">
        <w:rPr>
          <w:rFonts w:ascii="Times New Roman" w:hAnsi="Times New Roman"/>
          <w:sz w:val="24"/>
          <w:szCs w:val="24"/>
        </w:rPr>
        <w:t xml:space="preserve">produção de alimentos mais saudáveis. </w:t>
      </w:r>
      <w:r w:rsidR="009F2BBF" w:rsidRPr="00395D90">
        <w:rPr>
          <w:rFonts w:ascii="Times New Roman" w:hAnsi="Times New Roman"/>
          <w:sz w:val="24"/>
          <w:szCs w:val="24"/>
        </w:rPr>
        <w:t>Entretanto, o</w:t>
      </w:r>
      <w:r w:rsidR="001D2CC9" w:rsidRPr="00395D90">
        <w:rPr>
          <w:rFonts w:ascii="Times New Roman" w:hAnsi="Times New Roman"/>
          <w:sz w:val="24"/>
          <w:szCs w:val="24"/>
        </w:rPr>
        <w:t xml:space="preserve"> modelo convencional de agricultura</w:t>
      </w:r>
      <w:r w:rsidR="00281F97" w:rsidRPr="00395D90">
        <w:rPr>
          <w:rFonts w:ascii="Times New Roman" w:hAnsi="Times New Roman"/>
          <w:sz w:val="24"/>
          <w:szCs w:val="24"/>
        </w:rPr>
        <w:t xml:space="preserve"> empresarial e industrial</w:t>
      </w:r>
      <w:r w:rsidR="009F2BBF" w:rsidRPr="00395D90">
        <w:rPr>
          <w:rFonts w:ascii="Times New Roman" w:hAnsi="Times New Roman"/>
          <w:sz w:val="24"/>
          <w:szCs w:val="24"/>
        </w:rPr>
        <w:t xml:space="preserve"> </w:t>
      </w:r>
      <w:r w:rsidR="001D2CC9" w:rsidRPr="00395D90">
        <w:rPr>
          <w:rFonts w:ascii="Times New Roman" w:hAnsi="Times New Roman"/>
          <w:sz w:val="24"/>
          <w:szCs w:val="24"/>
        </w:rPr>
        <w:t>gera resíduos poluentes no meio ambiente</w:t>
      </w:r>
      <w:r w:rsidR="00281F97" w:rsidRPr="00395D90">
        <w:rPr>
          <w:rFonts w:ascii="Times New Roman" w:hAnsi="Times New Roman"/>
          <w:sz w:val="24"/>
          <w:szCs w:val="24"/>
        </w:rPr>
        <w:t xml:space="preserve"> e</w:t>
      </w:r>
      <w:r w:rsidR="003035DE" w:rsidRPr="00395D90">
        <w:rPr>
          <w:rFonts w:ascii="Times New Roman" w:hAnsi="Times New Roman"/>
          <w:sz w:val="24"/>
          <w:szCs w:val="24"/>
        </w:rPr>
        <w:t xml:space="preserve"> </w:t>
      </w:r>
      <w:r w:rsidR="003275A9" w:rsidRPr="00395D90">
        <w:rPr>
          <w:rFonts w:ascii="Times New Roman" w:hAnsi="Times New Roman"/>
          <w:sz w:val="24"/>
          <w:szCs w:val="24"/>
        </w:rPr>
        <w:t xml:space="preserve">é altamente </w:t>
      </w:r>
      <w:r w:rsidR="003035DE" w:rsidRPr="00395D90">
        <w:rPr>
          <w:rFonts w:ascii="Times New Roman" w:hAnsi="Times New Roman"/>
          <w:sz w:val="24"/>
          <w:szCs w:val="24"/>
        </w:rPr>
        <w:t>dependente de insumos químicos</w:t>
      </w:r>
      <w:r w:rsidR="003275A9" w:rsidRPr="00395D90">
        <w:rPr>
          <w:rFonts w:ascii="Times New Roman" w:hAnsi="Times New Roman"/>
          <w:sz w:val="24"/>
          <w:szCs w:val="24"/>
        </w:rPr>
        <w:t xml:space="preserve"> para sua produção</w:t>
      </w:r>
      <w:r w:rsidR="003035DE" w:rsidRPr="00395D90">
        <w:rPr>
          <w:rFonts w:ascii="Times New Roman" w:hAnsi="Times New Roman"/>
          <w:sz w:val="24"/>
          <w:szCs w:val="24"/>
        </w:rPr>
        <w:t xml:space="preserve">, </w:t>
      </w:r>
      <w:r w:rsidR="003275A9" w:rsidRPr="00395D90">
        <w:rPr>
          <w:rFonts w:ascii="Times New Roman" w:hAnsi="Times New Roman"/>
          <w:sz w:val="24"/>
          <w:szCs w:val="24"/>
        </w:rPr>
        <w:t xml:space="preserve">ou seja, temos </w:t>
      </w:r>
      <w:r w:rsidR="00202573" w:rsidRPr="00395D90">
        <w:rPr>
          <w:rFonts w:ascii="Times New Roman" w:hAnsi="Times New Roman"/>
          <w:sz w:val="24"/>
          <w:szCs w:val="24"/>
        </w:rPr>
        <w:t>a</w:t>
      </w:r>
      <w:r w:rsidR="00281F97" w:rsidRPr="00395D90">
        <w:rPr>
          <w:rFonts w:ascii="Times New Roman" w:hAnsi="Times New Roman"/>
          <w:sz w:val="24"/>
          <w:szCs w:val="24"/>
        </w:rPr>
        <w:t xml:space="preserve"> insustentabilidade </w:t>
      </w:r>
      <w:r w:rsidR="00202573" w:rsidRPr="00395D90">
        <w:rPr>
          <w:rFonts w:ascii="Times New Roman" w:hAnsi="Times New Roman"/>
          <w:sz w:val="24"/>
          <w:szCs w:val="24"/>
        </w:rPr>
        <w:t>do agronegócio</w:t>
      </w:r>
      <w:r w:rsidR="002767DE" w:rsidRPr="00395D90">
        <w:rPr>
          <w:rFonts w:ascii="Times New Roman" w:hAnsi="Times New Roman"/>
          <w:sz w:val="24"/>
          <w:szCs w:val="24"/>
        </w:rPr>
        <w:t xml:space="preserve"> para a</w:t>
      </w:r>
      <w:r w:rsidR="0023309D" w:rsidRPr="00395D90">
        <w:rPr>
          <w:rFonts w:ascii="Times New Roman" w:hAnsi="Times New Roman"/>
          <w:sz w:val="24"/>
          <w:szCs w:val="24"/>
        </w:rPr>
        <w:t xml:space="preserve"> produção agroalimentar</w:t>
      </w:r>
      <w:r w:rsidR="00202573" w:rsidRPr="00395D90">
        <w:rPr>
          <w:rFonts w:ascii="Times New Roman" w:hAnsi="Times New Roman"/>
          <w:sz w:val="24"/>
          <w:szCs w:val="24"/>
        </w:rPr>
        <w:t xml:space="preserve">. </w:t>
      </w:r>
    </w:p>
    <w:p w14:paraId="57522372" w14:textId="01975FD1" w:rsidR="0085607A" w:rsidRPr="00395D90" w:rsidRDefault="005A3FD2" w:rsidP="00395D9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ab/>
      </w:r>
      <w:r w:rsidR="0070204D" w:rsidRPr="00395D90">
        <w:rPr>
          <w:rFonts w:ascii="Times New Roman" w:hAnsi="Times New Roman"/>
          <w:sz w:val="24"/>
          <w:szCs w:val="24"/>
        </w:rPr>
        <w:t>O</w:t>
      </w:r>
      <w:r w:rsidRPr="00395D90">
        <w:rPr>
          <w:rFonts w:ascii="Times New Roman" w:hAnsi="Times New Roman"/>
          <w:sz w:val="24"/>
          <w:szCs w:val="24"/>
        </w:rPr>
        <w:t xml:space="preserve"> processo d</w:t>
      </w:r>
      <w:r w:rsidR="00D86306" w:rsidRPr="00395D90">
        <w:rPr>
          <w:rFonts w:ascii="Times New Roman" w:hAnsi="Times New Roman"/>
          <w:sz w:val="24"/>
          <w:szCs w:val="24"/>
        </w:rPr>
        <w:t>e</w:t>
      </w:r>
      <w:r w:rsidRPr="00395D90">
        <w:rPr>
          <w:rFonts w:ascii="Times New Roman" w:hAnsi="Times New Roman"/>
          <w:sz w:val="24"/>
          <w:szCs w:val="24"/>
        </w:rPr>
        <w:t xml:space="preserve"> modernização do meio rural</w:t>
      </w:r>
      <w:r w:rsidR="00DA5A46" w:rsidRPr="00395D90">
        <w:rPr>
          <w:rFonts w:ascii="Times New Roman" w:hAnsi="Times New Roman"/>
          <w:sz w:val="24"/>
          <w:szCs w:val="24"/>
        </w:rPr>
        <w:t xml:space="preserve"> pode ser visto por </w:t>
      </w:r>
      <w:r w:rsidR="0070204D" w:rsidRPr="00395D90">
        <w:rPr>
          <w:rFonts w:ascii="Times New Roman" w:hAnsi="Times New Roman"/>
          <w:sz w:val="24"/>
          <w:szCs w:val="24"/>
        </w:rPr>
        <w:t>dois aspectos</w:t>
      </w:r>
      <w:r w:rsidR="00D86306" w:rsidRPr="00395D90">
        <w:rPr>
          <w:rFonts w:ascii="Times New Roman" w:hAnsi="Times New Roman"/>
          <w:sz w:val="24"/>
          <w:szCs w:val="24"/>
        </w:rPr>
        <w:t>:</w:t>
      </w:r>
      <w:r w:rsidR="0070204D" w:rsidRPr="00395D90">
        <w:rPr>
          <w:rFonts w:ascii="Times New Roman" w:hAnsi="Times New Roman"/>
          <w:sz w:val="24"/>
          <w:szCs w:val="24"/>
        </w:rPr>
        <w:t xml:space="preserve"> de um lado se t</w:t>
      </w:r>
      <w:r w:rsidR="00D86306" w:rsidRPr="00395D90">
        <w:rPr>
          <w:rFonts w:ascii="Times New Roman" w:hAnsi="Times New Roman"/>
          <w:sz w:val="24"/>
          <w:szCs w:val="24"/>
        </w:rPr>
        <w:t>e</w:t>
      </w:r>
      <w:r w:rsidR="0070204D" w:rsidRPr="00395D90">
        <w:rPr>
          <w:rFonts w:ascii="Times New Roman" w:hAnsi="Times New Roman"/>
          <w:sz w:val="24"/>
          <w:szCs w:val="24"/>
        </w:rPr>
        <w:t xml:space="preserve">m </w:t>
      </w:r>
      <w:r w:rsidR="00DA5A46" w:rsidRPr="00395D90">
        <w:rPr>
          <w:rFonts w:ascii="Times New Roman" w:hAnsi="Times New Roman"/>
          <w:sz w:val="24"/>
          <w:szCs w:val="24"/>
        </w:rPr>
        <w:t xml:space="preserve">o crescimento do agronegócio e do outro </w:t>
      </w:r>
      <w:r w:rsidR="0070204D" w:rsidRPr="00395D90">
        <w:rPr>
          <w:rFonts w:ascii="Times New Roman" w:hAnsi="Times New Roman"/>
          <w:sz w:val="24"/>
          <w:szCs w:val="24"/>
        </w:rPr>
        <w:t>uma grande massa de agricultores excluídos do processo (DAL SOGLIO, 2012).</w:t>
      </w:r>
      <w:r w:rsidR="00D86306" w:rsidRPr="00395D90">
        <w:rPr>
          <w:rFonts w:ascii="Times New Roman" w:hAnsi="Times New Roman"/>
          <w:sz w:val="24"/>
          <w:szCs w:val="24"/>
        </w:rPr>
        <w:t xml:space="preserve"> N</w:t>
      </w:r>
      <w:r w:rsidR="009F2BBF" w:rsidRPr="00395D90">
        <w:rPr>
          <w:rFonts w:ascii="Times New Roman" w:hAnsi="Times New Roman"/>
          <w:sz w:val="24"/>
          <w:szCs w:val="24"/>
        </w:rPr>
        <w:t>ess</w:t>
      </w:r>
      <w:r w:rsidR="0023309D" w:rsidRPr="00395D90">
        <w:rPr>
          <w:rFonts w:ascii="Times New Roman" w:hAnsi="Times New Roman"/>
          <w:sz w:val="24"/>
          <w:szCs w:val="24"/>
        </w:rPr>
        <w:t xml:space="preserve">e panorama, o uso da perspectiva agroecológica para a produção de alimentos e </w:t>
      </w:r>
      <w:r w:rsidR="00A15B01" w:rsidRPr="00395D90">
        <w:rPr>
          <w:rFonts w:ascii="Times New Roman" w:hAnsi="Times New Roman"/>
          <w:sz w:val="24"/>
          <w:szCs w:val="24"/>
        </w:rPr>
        <w:t xml:space="preserve">a </w:t>
      </w:r>
      <w:r w:rsidR="009F7116" w:rsidRPr="00395D90">
        <w:rPr>
          <w:rFonts w:ascii="Times New Roman" w:hAnsi="Times New Roman"/>
          <w:sz w:val="24"/>
          <w:szCs w:val="24"/>
        </w:rPr>
        <w:t>preservação ambiental, bem como os saberes da agricultura familiar</w:t>
      </w:r>
      <w:r w:rsidR="00C3781E" w:rsidRPr="00395D90">
        <w:rPr>
          <w:rFonts w:ascii="Times New Roman" w:hAnsi="Times New Roman"/>
          <w:sz w:val="24"/>
          <w:szCs w:val="24"/>
        </w:rPr>
        <w:t>,</w:t>
      </w:r>
      <w:r w:rsidR="009F7116" w:rsidRPr="00395D90">
        <w:rPr>
          <w:rFonts w:ascii="Times New Roman" w:hAnsi="Times New Roman"/>
          <w:sz w:val="24"/>
          <w:szCs w:val="24"/>
        </w:rPr>
        <w:t xml:space="preserve"> </w:t>
      </w:r>
      <w:r w:rsidR="00A15B01" w:rsidRPr="00395D90">
        <w:rPr>
          <w:rFonts w:ascii="Times New Roman" w:hAnsi="Times New Roman"/>
          <w:sz w:val="24"/>
          <w:szCs w:val="24"/>
        </w:rPr>
        <w:t>são de suma importância</w:t>
      </w:r>
      <w:r w:rsidR="002767DE" w:rsidRPr="00395D90">
        <w:rPr>
          <w:rFonts w:ascii="Times New Roman" w:hAnsi="Times New Roman"/>
          <w:sz w:val="24"/>
          <w:szCs w:val="24"/>
        </w:rPr>
        <w:t xml:space="preserve"> para garantia da segurança alimentar e da</w:t>
      </w:r>
      <w:r w:rsidR="0085607A" w:rsidRPr="00395D90">
        <w:rPr>
          <w:rFonts w:ascii="Times New Roman" w:hAnsi="Times New Roman"/>
          <w:sz w:val="24"/>
          <w:szCs w:val="24"/>
        </w:rPr>
        <w:t xml:space="preserve"> sustentabilidade.</w:t>
      </w:r>
      <w:r w:rsidR="008A3568" w:rsidRPr="00395D90">
        <w:rPr>
          <w:rFonts w:ascii="Times New Roman" w:hAnsi="Times New Roman"/>
          <w:sz w:val="24"/>
          <w:szCs w:val="24"/>
        </w:rPr>
        <w:t xml:space="preserve"> </w:t>
      </w:r>
      <w:r w:rsidR="0085607A" w:rsidRPr="00395D90">
        <w:rPr>
          <w:rFonts w:ascii="Times New Roman" w:hAnsi="Times New Roman"/>
          <w:sz w:val="24"/>
          <w:szCs w:val="24"/>
        </w:rPr>
        <w:t xml:space="preserve">Segundo Bianchini et al. (2016), a agricultura familiar tem </w:t>
      </w:r>
      <w:r w:rsidR="00E00196" w:rsidRPr="00395D90">
        <w:rPr>
          <w:rFonts w:ascii="Times New Roman" w:hAnsi="Times New Roman"/>
          <w:sz w:val="24"/>
          <w:szCs w:val="24"/>
        </w:rPr>
        <w:t>papel importante</w:t>
      </w:r>
      <w:r w:rsidR="00E70256" w:rsidRPr="00395D90">
        <w:rPr>
          <w:rFonts w:ascii="Times New Roman" w:hAnsi="Times New Roman"/>
          <w:sz w:val="24"/>
          <w:szCs w:val="24"/>
        </w:rPr>
        <w:t xml:space="preserve"> </w:t>
      </w:r>
      <w:r w:rsidR="00E00196" w:rsidRPr="00395D90">
        <w:rPr>
          <w:rFonts w:ascii="Times New Roman" w:hAnsi="Times New Roman"/>
          <w:sz w:val="24"/>
          <w:szCs w:val="24"/>
        </w:rPr>
        <w:t>no aba</w:t>
      </w:r>
      <w:r w:rsidR="009E6BF5" w:rsidRPr="00395D90">
        <w:rPr>
          <w:rFonts w:ascii="Times New Roman" w:hAnsi="Times New Roman"/>
          <w:sz w:val="24"/>
          <w:szCs w:val="24"/>
        </w:rPr>
        <w:t>stecimen</w:t>
      </w:r>
      <w:r w:rsidR="00E0672E" w:rsidRPr="00395D90">
        <w:rPr>
          <w:rFonts w:ascii="Times New Roman" w:hAnsi="Times New Roman"/>
          <w:sz w:val="24"/>
          <w:szCs w:val="24"/>
        </w:rPr>
        <w:t>to de alimentos no país</w:t>
      </w:r>
      <w:r w:rsidR="00C3781E" w:rsidRPr="00395D90">
        <w:rPr>
          <w:rFonts w:ascii="Times New Roman" w:hAnsi="Times New Roman"/>
          <w:sz w:val="24"/>
          <w:szCs w:val="24"/>
        </w:rPr>
        <w:t>. A</w:t>
      </w:r>
      <w:r w:rsidR="00105DF8" w:rsidRPr="00395D90">
        <w:rPr>
          <w:rFonts w:ascii="Times New Roman" w:hAnsi="Times New Roman"/>
          <w:sz w:val="24"/>
          <w:szCs w:val="24"/>
        </w:rPr>
        <w:t>liás</w:t>
      </w:r>
      <w:r w:rsidR="00C3781E" w:rsidRPr="00395D90">
        <w:rPr>
          <w:rFonts w:ascii="Times New Roman" w:hAnsi="Times New Roman"/>
          <w:sz w:val="24"/>
          <w:szCs w:val="24"/>
        </w:rPr>
        <w:t>,</w:t>
      </w:r>
      <w:r w:rsidR="00E0672E" w:rsidRPr="00395D90">
        <w:rPr>
          <w:rFonts w:ascii="Times New Roman" w:hAnsi="Times New Roman"/>
          <w:sz w:val="24"/>
          <w:szCs w:val="24"/>
        </w:rPr>
        <w:t xml:space="preserve"> </w:t>
      </w:r>
      <w:r w:rsidR="009E6BF5" w:rsidRPr="00395D90">
        <w:rPr>
          <w:rFonts w:ascii="Times New Roman" w:hAnsi="Times New Roman"/>
          <w:sz w:val="24"/>
          <w:szCs w:val="24"/>
        </w:rPr>
        <w:t xml:space="preserve">a segurança alimentar está diretamente ligada a produção de alimentos oriundos das propriedades familiares. </w:t>
      </w:r>
    </w:p>
    <w:p w14:paraId="45FA0BF7" w14:textId="559636F1" w:rsidR="00902E74" w:rsidRPr="00395D90" w:rsidRDefault="00844E89" w:rsidP="00A4540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ab/>
      </w:r>
      <w:r w:rsidR="00034255" w:rsidRPr="00395D90">
        <w:rPr>
          <w:rFonts w:ascii="Times New Roman" w:hAnsi="Times New Roman"/>
          <w:sz w:val="24"/>
          <w:szCs w:val="24"/>
        </w:rPr>
        <w:t xml:space="preserve">Segundo Penteado (2012), uma agricultura com bases ecológicas tem como princípio a diversificação, as rotações de culturas, a integração com animais e outros, tudo isso visando aumentar e melhorar a saúde dos agroecossistemas. </w:t>
      </w:r>
      <w:r w:rsidR="00902E74" w:rsidRPr="00395D90">
        <w:rPr>
          <w:rFonts w:ascii="Times New Roman" w:hAnsi="Times New Roman"/>
          <w:sz w:val="24"/>
          <w:szCs w:val="24"/>
        </w:rPr>
        <w:t xml:space="preserve">Para </w:t>
      </w:r>
      <w:proofErr w:type="spellStart"/>
      <w:r w:rsidR="00902E74" w:rsidRPr="00395D90">
        <w:rPr>
          <w:rFonts w:ascii="Times New Roman" w:hAnsi="Times New Roman"/>
          <w:sz w:val="24"/>
          <w:szCs w:val="24"/>
        </w:rPr>
        <w:t>Valent</w:t>
      </w:r>
      <w:proofErr w:type="spellEnd"/>
      <w:r w:rsidR="00902E74" w:rsidRPr="00395D9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02E74" w:rsidRPr="00395D90">
        <w:rPr>
          <w:rFonts w:ascii="Times New Roman" w:hAnsi="Times New Roman"/>
          <w:sz w:val="24"/>
          <w:szCs w:val="24"/>
        </w:rPr>
        <w:t>et</w:t>
      </w:r>
      <w:proofErr w:type="gramEnd"/>
      <w:r w:rsidR="00902E74" w:rsidRPr="00395D90">
        <w:rPr>
          <w:rFonts w:ascii="Times New Roman" w:hAnsi="Times New Roman"/>
          <w:sz w:val="24"/>
          <w:szCs w:val="24"/>
        </w:rPr>
        <w:t xml:space="preserve"> al. (2014), a agricultura sustentável com bases agroecológicas, t</w:t>
      </w:r>
      <w:r w:rsidR="00250095" w:rsidRPr="00395D90">
        <w:rPr>
          <w:rFonts w:ascii="Times New Roman" w:hAnsi="Times New Roman"/>
          <w:sz w:val="24"/>
          <w:szCs w:val="24"/>
        </w:rPr>
        <w:t>e</w:t>
      </w:r>
      <w:r w:rsidR="00902E74" w:rsidRPr="00395D90">
        <w:rPr>
          <w:rFonts w:ascii="Times New Roman" w:hAnsi="Times New Roman"/>
          <w:sz w:val="24"/>
          <w:szCs w:val="24"/>
        </w:rPr>
        <w:t xml:space="preserve">m como preocupação a saúde do agricultor e do consumidor.  </w:t>
      </w:r>
    </w:p>
    <w:p w14:paraId="24A9E1D1" w14:textId="18F3DCFA" w:rsidR="00E8218A" w:rsidRPr="00395D90" w:rsidRDefault="00034255" w:rsidP="00395D9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Nesse sentido, </w:t>
      </w:r>
      <w:r w:rsidR="00902E74" w:rsidRPr="00395D90">
        <w:rPr>
          <w:rFonts w:ascii="Times New Roman" w:hAnsi="Times New Roman"/>
          <w:sz w:val="24"/>
          <w:szCs w:val="24"/>
        </w:rPr>
        <w:t xml:space="preserve">podemos aferir que </w:t>
      </w:r>
      <w:r w:rsidRPr="00395D90">
        <w:rPr>
          <w:rFonts w:ascii="Times New Roman" w:hAnsi="Times New Roman"/>
          <w:sz w:val="24"/>
          <w:szCs w:val="24"/>
        </w:rPr>
        <w:t>existem vários estilos de agriculturas alternativas com o enfoque agroecológico e</w:t>
      </w:r>
      <w:r w:rsidR="00902E74" w:rsidRPr="00395D90">
        <w:rPr>
          <w:rFonts w:ascii="Times New Roman" w:hAnsi="Times New Roman"/>
          <w:sz w:val="24"/>
          <w:szCs w:val="24"/>
        </w:rPr>
        <w:t xml:space="preserve"> essas</w:t>
      </w:r>
      <w:r w:rsidRPr="00395D90">
        <w:rPr>
          <w:rFonts w:ascii="Times New Roman" w:hAnsi="Times New Roman"/>
          <w:sz w:val="24"/>
          <w:szCs w:val="24"/>
        </w:rPr>
        <w:t xml:space="preserve"> têm sido nomeadas de diversas maneiras, tais como: agricultura ecológica, agricultura sustentável, agricultura natural, entre outras. </w:t>
      </w:r>
      <w:r w:rsidR="00902E74" w:rsidRPr="00395D90">
        <w:rPr>
          <w:rFonts w:ascii="Times New Roman" w:hAnsi="Times New Roman"/>
          <w:sz w:val="24"/>
          <w:szCs w:val="24"/>
        </w:rPr>
        <w:t>Portanto, c</w:t>
      </w:r>
      <w:r w:rsidRPr="00395D90">
        <w:rPr>
          <w:rFonts w:ascii="Times New Roman" w:hAnsi="Times New Roman"/>
          <w:sz w:val="24"/>
          <w:szCs w:val="24"/>
        </w:rPr>
        <w:t>abe esclarecermos que a nomenclatura agricultura agroecológica usada em alguns estudos ou feiras, diz respeito</w:t>
      </w:r>
      <w:r w:rsidR="00250095" w:rsidRPr="00395D90">
        <w:rPr>
          <w:rFonts w:ascii="Times New Roman" w:hAnsi="Times New Roman"/>
          <w:sz w:val="24"/>
          <w:szCs w:val="24"/>
        </w:rPr>
        <w:t>,</w:t>
      </w:r>
      <w:r w:rsidRPr="00395D90">
        <w:rPr>
          <w:rFonts w:ascii="Times New Roman" w:hAnsi="Times New Roman"/>
          <w:sz w:val="24"/>
          <w:szCs w:val="24"/>
        </w:rPr>
        <w:t xml:space="preserve"> na verdade</w:t>
      </w:r>
      <w:r w:rsidR="00250095" w:rsidRPr="00395D90">
        <w:rPr>
          <w:rFonts w:ascii="Times New Roman" w:hAnsi="Times New Roman"/>
          <w:sz w:val="24"/>
          <w:szCs w:val="24"/>
        </w:rPr>
        <w:t>, a</w:t>
      </w:r>
      <w:r w:rsidRPr="00395D90">
        <w:rPr>
          <w:rFonts w:ascii="Times New Roman" w:hAnsi="Times New Roman"/>
          <w:sz w:val="24"/>
          <w:szCs w:val="24"/>
        </w:rPr>
        <w:t xml:space="preserve"> um estilo de agricultura baseado nos princípios da área de conhecimento científico </w:t>
      </w:r>
      <w:r w:rsidR="00902E74" w:rsidRPr="00395D90">
        <w:rPr>
          <w:rFonts w:ascii="Times New Roman" w:hAnsi="Times New Roman"/>
          <w:sz w:val="24"/>
          <w:szCs w:val="24"/>
        </w:rPr>
        <w:t xml:space="preserve">da </w:t>
      </w:r>
      <w:r w:rsidR="00250095" w:rsidRPr="00395D90">
        <w:rPr>
          <w:rFonts w:ascii="Times New Roman" w:hAnsi="Times New Roman"/>
          <w:sz w:val="24"/>
          <w:szCs w:val="24"/>
        </w:rPr>
        <w:t>a</w:t>
      </w:r>
      <w:r w:rsidR="00902E74" w:rsidRPr="00395D90">
        <w:rPr>
          <w:rFonts w:ascii="Times New Roman" w:hAnsi="Times New Roman"/>
          <w:sz w:val="24"/>
          <w:szCs w:val="24"/>
        </w:rPr>
        <w:t>groecologia e não em modelo específico de produção.</w:t>
      </w:r>
    </w:p>
    <w:p w14:paraId="0B9F53FB" w14:textId="2CBE4179" w:rsidR="00A40EA0" w:rsidRPr="00395D90" w:rsidRDefault="00505943" w:rsidP="00A45403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lastRenderedPageBreak/>
        <w:tab/>
        <w:t>A</w:t>
      </w:r>
      <w:r w:rsidR="00A049C7" w:rsidRPr="00395D90">
        <w:rPr>
          <w:rFonts w:ascii="Times New Roman" w:hAnsi="Times New Roman"/>
          <w:color w:val="000000"/>
          <w:sz w:val="24"/>
          <w:szCs w:val="24"/>
        </w:rPr>
        <w:t xml:space="preserve"> intensificação da produção</w:t>
      </w:r>
      <w:r w:rsidR="009B22D3" w:rsidRPr="00395D90">
        <w:rPr>
          <w:rFonts w:ascii="Times New Roman" w:hAnsi="Times New Roman"/>
          <w:color w:val="000000"/>
          <w:sz w:val="24"/>
          <w:szCs w:val="24"/>
        </w:rPr>
        <w:t xml:space="preserve"> agrícola</w:t>
      </w:r>
      <w:r w:rsidR="00A049C7" w:rsidRPr="00395D90">
        <w:rPr>
          <w:rFonts w:ascii="Times New Roman" w:hAnsi="Times New Roman"/>
          <w:color w:val="000000"/>
          <w:sz w:val="24"/>
          <w:szCs w:val="24"/>
        </w:rPr>
        <w:t xml:space="preserve"> em função do mercado</w:t>
      </w:r>
      <w:r w:rsidR="003B0AAB" w:rsidRPr="00395D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81732" w:rsidRPr="00395D90">
        <w:rPr>
          <w:rFonts w:ascii="Times New Roman" w:hAnsi="Times New Roman"/>
          <w:color w:val="000000"/>
          <w:sz w:val="24"/>
          <w:szCs w:val="24"/>
        </w:rPr>
        <w:t>alterou</w:t>
      </w:r>
      <w:r w:rsidR="00F2249C" w:rsidRPr="00395D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45AA" w:rsidRPr="00395D90">
        <w:rPr>
          <w:rFonts w:ascii="Times New Roman" w:hAnsi="Times New Roman"/>
          <w:color w:val="000000"/>
          <w:sz w:val="24"/>
          <w:szCs w:val="24"/>
        </w:rPr>
        <w:t>também</w:t>
      </w:r>
      <w:r w:rsidR="001A435E" w:rsidRPr="00395D90">
        <w:rPr>
          <w:rFonts w:ascii="Times New Roman" w:hAnsi="Times New Roman"/>
          <w:color w:val="000000"/>
          <w:sz w:val="24"/>
          <w:szCs w:val="24"/>
        </w:rPr>
        <w:t xml:space="preserve"> a</w:t>
      </w:r>
      <w:r w:rsidR="00D345AA" w:rsidRPr="00395D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B22D3" w:rsidRPr="00395D90">
        <w:rPr>
          <w:rFonts w:ascii="Times New Roman" w:hAnsi="Times New Roman"/>
          <w:color w:val="000000"/>
          <w:sz w:val="24"/>
          <w:szCs w:val="24"/>
        </w:rPr>
        <w:t>relação do agricultor com o alimento</w:t>
      </w:r>
      <w:r w:rsidR="00A45403">
        <w:rPr>
          <w:rFonts w:ascii="Times New Roman" w:hAnsi="Times New Roman"/>
          <w:color w:val="000000"/>
          <w:sz w:val="24"/>
          <w:szCs w:val="24"/>
        </w:rPr>
        <w:t>, já que a</w:t>
      </w:r>
      <w:r w:rsidR="00F81732" w:rsidRPr="00395D90">
        <w:rPr>
          <w:rFonts w:ascii="Times New Roman" w:hAnsi="Times New Roman"/>
          <w:color w:val="000000"/>
          <w:sz w:val="24"/>
          <w:szCs w:val="24"/>
        </w:rPr>
        <w:t>ntes ela era</w:t>
      </w:r>
      <w:r w:rsidR="003B0AAB" w:rsidRPr="00395D90">
        <w:rPr>
          <w:rFonts w:ascii="Times New Roman" w:hAnsi="Times New Roman"/>
          <w:color w:val="000000"/>
          <w:sz w:val="24"/>
          <w:szCs w:val="24"/>
        </w:rPr>
        <w:t xml:space="preserve"> baseada em alimentos produzidos na própria propriedade</w:t>
      </w:r>
      <w:r w:rsidR="00102BDF" w:rsidRPr="00395D90">
        <w:rPr>
          <w:rFonts w:ascii="Times New Roman" w:hAnsi="Times New Roman"/>
          <w:color w:val="000000"/>
          <w:sz w:val="24"/>
          <w:szCs w:val="24"/>
        </w:rPr>
        <w:t xml:space="preserve"> e com uma grande </w:t>
      </w:r>
      <w:r w:rsidR="00F81732" w:rsidRPr="00395D90">
        <w:rPr>
          <w:rFonts w:ascii="Times New Roman" w:hAnsi="Times New Roman"/>
          <w:color w:val="000000"/>
          <w:sz w:val="24"/>
          <w:szCs w:val="24"/>
        </w:rPr>
        <w:t>v</w:t>
      </w:r>
      <w:r w:rsidR="001A435E" w:rsidRPr="00395D90">
        <w:rPr>
          <w:rFonts w:ascii="Times New Roman" w:hAnsi="Times New Roman"/>
          <w:color w:val="000000"/>
          <w:sz w:val="24"/>
          <w:szCs w:val="24"/>
        </w:rPr>
        <w:t>ariedade nutricional</w:t>
      </w:r>
      <w:r w:rsidR="00A45403">
        <w:rPr>
          <w:rFonts w:ascii="Times New Roman" w:hAnsi="Times New Roman"/>
          <w:color w:val="000000"/>
          <w:sz w:val="24"/>
          <w:szCs w:val="24"/>
        </w:rPr>
        <w:t xml:space="preserve"> e a</w:t>
      </w:r>
      <w:r w:rsidR="001A435E" w:rsidRPr="00395D90">
        <w:rPr>
          <w:rFonts w:ascii="Times New Roman" w:hAnsi="Times New Roman"/>
          <w:color w:val="000000"/>
          <w:sz w:val="24"/>
          <w:szCs w:val="24"/>
        </w:rPr>
        <w:t xml:space="preserve">gora se encontra baseada nos </w:t>
      </w:r>
      <w:r w:rsidR="003B0AAB" w:rsidRPr="00395D90">
        <w:rPr>
          <w:rFonts w:ascii="Times New Roman" w:hAnsi="Times New Roman"/>
          <w:color w:val="000000"/>
          <w:sz w:val="24"/>
          <w:szCs w:val="24"/>
        </w:rPr>
        <w:t>alimentos</w:t>
      </w:r>
      <w:r w:rsidR="00102BDF" w:rsidRPr="00395D90">
        <w:rPr>
          <w:rFonts w:ascii="Times New Roman" w:hAnsi="Times New Roman"/>
          <w:color w:val="000000"/>
          <w:sz w:val="24"/>
          <w:szCs w:val="24"/>
        </w:rPr>
        <w:t xml:space="preserve"> comprados e</w:t>
      </w:r>
      <w:r w:rsidR="003B0AAB" w:rsidRPr="00395D90">
        <w:rPr>
          <w:rFonts w:ascii="Times New Roman" w:hAnsi="Times New Roman"/>
          <w:color w:val="000000"/>
          <w:sz w:val="24"/>
          <w:szCs w:val="24"/>
        </w:rPr>
        <w:t xml:space="preserve"> industrializados. A modernização da agricultura afeto</w:t>
      </w:r>
      <w:r w:rsidR="00102BDF" w:rsidRPr="00395D90">
        <w:rPr>
          <w:rFonts w:ascii="Times New Roman" w:hAnsi="Times New Roman"/>
          <w:color w:val="000000"/>
          <w:sz w:val="24"/>
          <w:szCs w:val="24"/>
        </w:rPr>
        <w:t>u tanto</w:t>
      </w:r>
      <w:r w:rsidR="003B0AAB" w:rsidRPr="00395D90">
        <w:rPr>
          <w:rFonts w:ascii="Times New Roman" w:hAnsi="Times New Roman"/>
          <w:color w:val="000000"/>
          <w:sz w:val="24"/>
          <w:szCs w:val="24"/>
        </w:rPr>
        <w:t xml:space="preserve"> a segurança alimentar e nutricional</w:t>
      </w:r>
      <w:r w:rsidR="00F81732" w:rsidRPr="00395D90">
        <w:rPr>
          <w:rFonts w:ascii="Times New Roman" w:hAnsi="Times New Roman"/>
          <w:color w:val="000000"/>
          <w:sz w:val="24"/>
          <w:szCs w:val="24"/>
        </w:rPr>
        <w:t>/SAN</w:t>
      </w:r>
      <w:r w:rsidR="00E1082D" w:rsidRPr="00395D90">
        <w:rPr>
          <w:rFonts w:ascii="Times New Roman" w:hAnsi="Times New Roman"/>
          <w:color w:val="000000"/>
          <w:sz w:val="24"/>
          <w:szCs w:val="24"/>
        </w:rPr>
        <w:t xml:space="preserve"> das áreas urbanas</w:t>
      </w:r>
      <w:r w:rsidR="003B0AAB" w:rsidRPr="00395D90">
        <w:rPr>
          <w:rFonts w:ascii="Times New Roman" w:hAnsi="Times New Roman"/>
          <w:color w:val="000000"/>
          <w:sz w:val="24"/>
          <w:szCs w:val="24"/>
        </w:rPr>
        <w:t xml:space="preserve"> quanto </w:t>
      </w:r>
      <w:r w:rsidR="00E1082D" w:rsidRPr="00395D90">
        <w:rPr>
          <w:rFonts w:ascii="Times New Roman" w:hAnsi="Times New Roman"/>
          <w:color w:val="000000"/>
          <w:sz w:val="24"/>
          <w:szCs w:val="24"/>
        </w:rPr>
        <w:t>d</w:t>
      </w:r>
      <w:r w:rsidR="003B0AAB" w:rsidRPr="00395D90">
        <w:rPr>
          <w:rFonts w:ascii="Times New Roman" w:hAnsi="Times New Roman"/>
          <w:color w:val="000000"/>
          <w:sz w:val="24"/>
          <w:szCs w:val="24"/>
        </w:rPr>
        <w:t>as áreas rurais, criando uma s</w:t>
      </w:r>
      <w:r w:rsidR="00102BDF" w:rsidRPr="00395D90">
        <w:rPr>
          <w:rFonts w:ascii="Times New Roman" w:hAnsi="Times New Roman"/>
          <w:color w:val="000000"/>
          <w:sz w:val="24"/>
          <w:szCs w:val="24"/>
        </w:rPr>
        <w:t>ituação de insegurança alimentar</w:t>
      </w:r>
      <w:r w:rsidR="003B0AAB" w:rsidRPr="00395D90">
        <w:rPr>
          <w:rFonts w:ascii="Times New Roman" w:hAnsi="Times New Roman"/>
          <w:color w:val="000000"/>
          <w:sz w:val="24"/>
          <w:szCs w:val="24"/>
        </w:rPr>
        <w:t xml:space="preserve"> no que tange a qualidade dos alimentos</w:t>
      </w:r>
      <w:r w:rsidR="00E1082D" w:rsidRPr="00395D90">
        <w:rPr>
          <w:rFonts w:ascii="Times New Roman" w:hAnsi="Times New Roman"/>
          <w:color w:val="000000"/>
          <w:sz w:val="24"/>
          <w:szCs w:val="24"/>
        </w:rPr>
        <w:t xml:space="preserve"> e</w:t>
      </w:r>
      <w:r w:rsidR="003B0AAB" w:rsidRPr="00395D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45403" w:rsidRPr="00395D90">
        <w:rPr>
          <w:rFonts w:ascii="Times New Roman" w:hAnsi="Times New Roman"/>
          <w:color w:val="000000"/>
          <w:sz w:val="24"/>
          <w:szCs w:val="24"/>
        </w:rPr>
        <w:t>a quantidade destinada às populações</w:t>
      </w:r>
      <w:r w:rsidR="00102BDF" w:rsidRPr="00395D90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A45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40EA0" w:rsidRPr="00395D90">
        <w:rPr>
          <w:rFonts w:ascii="Times New Roman" w:hAnsi="Times New Roman"/>
          <w:color w:val="000000"/>
          <w:sz w:val="24"/>
          <w:szCs w:val="24"/>
        </w:rPr>
        <w:t xml:space="preserve">Segundo </w:t>
      </w:r>
      <w:proofErr w:type="spellStart"/>
      <w:r w:rsidR="00A40EA0" w:rsidRPr="00395D90">
        <w:rPr>
          <w:rFonts w:ascii="Times New Roman" w:hAnsi="Times New Roman"/>
          <w:color w:val="000000"/>
          <w:sz w:val="24"/>
          <w:szCs w:val="24"/>
        </w:rPr>
        <w:t>Korting</w:t>
      </w:r>
      <w:proofErr w:type="spellEnd"/>
      <w:r w:rsidR="00A40EA0" w:rsidRPr="00395D9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A40EA0" w:rsidRPr="00395D90">
        <w:rPr>
          <w:rFonts w:ascii="Times New Roman" w:hAnsi="Times New Roman"/>
          <w:color w:val="000000"/>
          <w:sz w:val="24"/>
          <w:szCs w:val="24"/>
        </w:rPr>
        <w:t>et</w:t>
      </w:r>
      <w:proofErr w:type="gramEnd"/>
      <w:r w:rsidR="00A40EA0" w:rsidRPr="00395D90">
        <w:rPr>
          <w:rFonts w:ascii="Times New Roman" w:hAnsi="Times New Roman"/>
          <w:color w:val="000000"/>
          <w:sz w:val="24"/>
          <w:szCs w:val="24"/>
        </w:rPr>
        <w:t xml:space="preserve"> al. (2013), é necessário fomentar e priorizar política</w:t>
      </w:r>
      <w:r w:rsidR="001B5FDF" w:rsidRPr="00395D90">
        <w:rPr>
          <w:rFonts w:ascii="Times New Roman" w:hAnsi="Times New Roman"/>
          <w:color w:val="000000"/>
          <w:sz w:val="24"/>
          <w:szCs w:val="24"/>
        </w:rPr>
        <w:t>s</w:t>
      </w:r>
      <w:r w:rsidR="00A40EA0" w:rsidRPr="00395D90">
        <w:rPr>
          <w:rFonts w:ascii="Times New Roman" w:hAnsi="Times New Roman"/>
          <w:color w:val="000000"/>
          <w:sz w:val="24"/>
          <w:szCs w:val="24"/>
        </w:rPr>
        <w:t xml:space="preserve"> públicas que envolvam a agricultura familiar e a produção de alimentos, otimizando as cadeias curtas de comercialização.</w:t>
      </w:r>
    </w:p>
    <w:p w14:paraId="7A658717" w14:textId="77777777" w:rsidR="00553F96" w:rsidRPr="00395D90" w:rsidRDefault="00A40EA0" w:rsidP="00395D9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95D90">
        <w:rPr>
          <w:rFonts w:ascii="Times New Roman" w:hAnsi="Times New Roman"/>
          <w:color w:val="000000"/>
          <w:sz w:val="24"/>
          <w:szCs w:val="24"/>
        </w:rPr>
        <w:t>Nesse sentido, como alternativa ao modelo convencional de produção ter</w:t>
      </w:r>
      <w:r w:rsidR="00371780" w:rsidRPr="00395D90">
        <w:rPr>
          <w:rFonts w:ascii="Times New Roman" w:hAnsi="Times New Roman"/>
          <w:color w:val="000000"/>
          <w:sz w:val="24"/>
          <w:szCs w:val="24"/>
        </w:rPr>
        <w:t>emos a A</w:t>
      </w:r>
      <w:r w:rsidR="008277BA" w:rsidRPr="00395D90">
        <w:rPr>
          <w:rFonts w:ascii="Times New Roman" w:hAnsi="Times New Roman"/>
          <w:color w:val="000000"/>
          <w:sz w:val="24"/>
          <w:szCs w:val="24"/>
        </w:rPr>
        <w:t xml:space="preserve">gricultura </w:t>
      </w:r>
      <w:r w:rsidR="00371780" w:rsidRPr="00395D90">
        <w:rPr>
          <w:rFonts w:ascii="Times New Roman" w:hAnsi="Times New Roman"/>
          <w:color w:val="000000"/>
          <w:sz w:val="24"/>
          <w:szCs w:val="24"/>
        </w:rPr>
        <w:t>O</w:t>
      </w:r>
      <w:r w:rsidR="008277BA" w:rsidRPr="00395D90">
        <w:rPr>
          <w:rFonts w:ascii="Times New Roman" w:hAnsi="Times New Roman"/>
          <w:color w:val="000000"/>
          <w:sz w:val="24"/>
          <w:szCs w:val="24"/>
        </w:rPr>
        <w:t>rgânica,</w:t>
      </w:r>
      <w:r w:rsidRPr="00395D90">
        <w:rPr>
          <w:rFonts w:ascii="Times New Roman" w:hAnsi="Times New Roman"/>
          <w:color w:val="000000"/>
          <w:sz w:val="24"/>
          <w:szCs w:val="24"/>
        </w:rPr>
        <w:t xml:space="preserve"> representa</w:t>
      </w:r>
      <w:r w:rsidR="008277BA" w:rsidRPr="00395D90">
        <w:rPr>
          <w:rFonts w:ascii="Times New Roman" w:hAnsi="Times New Roman"/>
          <w:color w:val="000000"/>
          <w:sz w:val="24"/>
          <w:szCs w:val="24"/>
        </w:rPr>
        <w:t>ndo</w:t>
      </w:r>
      <w:r w:rsidRPr="00395D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53F96" w:rsidRPr="00395D90">
        <w:rPr>
          <w:rFonts w:ascii="Times New Roman" w:hAnsi="Times New Roman"/>
          <w:color w:val="000000"/>
          <w:sz w:val="24"/>
          <w:szCs w:val="24"/>
        </w:rPr>
        <w:t>esforços para a produção de alimentos de qualidade</w:t>
      </w:r>
      <w:r w:rsidR="008277BA" w:rsidRPr="00395D90">
        <w:rPr>
          <w:rFonts w:ascii="Times New Roman" w:hAnsi="Times New Roman"/>
          <w:color w:val="000000"/>
          <w:sz w:val="24"/>
          <w:szCs w:val="24"/>
        </w:rPr>
        <w:t xml:space="preserve">, valorização da agricultura familiar </w:t>
      </w:r>
      <w:r w:rsidR="005E66E0" w:rsidRPr="00395D90">
        <w:rPr>
          <w:rFonts w:ascii="Times New Roman" w:hAnsi="Times New Roman"/>
          <w:color w:val="000000"/>
          <w:sz w:val="24"/>
          <w:szCs w:val="24"/>
        </w:rPr>
        <w:t>como protagonistas, meio ambiente equilibrad</w:t>
      </w:r>
      <w:r w:rsidR="00F044C7" w:rsidRPr="00395D90">
        <w:rPr>
          <w:rFonts w:ascii="Times New Roman" w:hAnsi="Times New Roman"/>
          <w:color w:val="000000"/>
          <w:sz w:val="24"/>
          <w:szCs w:val="24"/>
        </w:rPr>
        <w:t xml:space="preserve">o e a diversidade agrícola. </w:t>
      </w:r>
      <w:r w:rsidR="00A47278" w:rsidRPr="00395D90">
        <w:rPr>
          <w:rFonts w:ascii="Times New Roman" w:hAnsi="Times New Roman"/>
          <w:color w:val="000000"/>
          <w:sz w:val="24"/>
          <w:szCs w:val="24"/>
        </w:rPr>
        <w:t xml:space="preserve">Conforme </w:t>
      </w:r>
      <w:proofErr w:type="spellStart"/>
      <w:r w:rsidR="00A47278" w:rsidRPr="00395D90">
        <w:rPr>
          <w:rFonts w:ascii="Times New Roman" w:hAnsi="Times New Roman"/>
          <w:color w:val="000000"/>
          <w:sz w:val="24"/>
          <w:szCs w:val="24"/>
        </w:rPr>
        <w:t>Campanhola</w:t>
      </w:r>
      <w:proofErr w:type="spellEnd"/>
      <w:r w:rsidR="00A47278" w:rsidRPr="00395D90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="00A47278" w:rsidRPr="00395D90">
        <w:rPr>
          <w:rFonts w:ascii="Times New Roman" w:hAnsi="Times New Roman"/>
          <w:color w:val="000000"/>
          <w:sz w:val="24"/>
          <w:szCs w:val="24"/>
        </w:rPr>
        <w:t>Valarini</w:t>
      </w:r>
      <w:proofErr w:type="spellEnd"/>
      <w:r w:rsidR="00A47278" w:rsidRPr="00395D90">
        <w:rPr>
          <w:rFonts w:ascii="Times New Roman" w:hAnsi="Times New Roman"/>
          <w:color w:val="000000"/>
          <w:sz w:val="24"/>
          <w:szCs w:val="24"/>
        </w:rPr>
        <w:t xml:space="preserve"> (2001), a agricultura orgânica vem se destacando como alternativa aos agricultores familiares por vários motivos, dentre eles: crescente demanda da sociedade por alimentos mais saudáveis</w:t>
      </w:r>
      <w:r w:rsidR="00AF0AA3" w:rsidRPr="00395D90">
        <w:rPr>
          <w:rFonts w:ascii="Times New Roman" w:hAnsi="Times New Roman"/>
          <w:color w:val="000000"/>
          <w:sz w:val="24"/>
          <w:szCs w:val="24"/>
        </w:rPr>
        <w:t>;</w:t>
      </w:r>
      <w:r w:rsidR="00A47278" w:rsidRPr="00395D90">
        <w:rPr>
          <w:rFonts w:ascii="Times New Roman" w:hAnsi="Times New Roman"/>
          <w:color w:val="000000"/>
          <w:sz w:val="24"/>
          <w:szCs w:val="24"/>
        </w:rPr>
        <w:t xml:space="preserve"> alternativa d</w:t>
      </w:r>
      <w:r w:rsidR="00AF0AA3" w:rsidRPr="00395D90">
        <w:rPr>
          <w:rFonts w:ascii="Times New Roman" w:hAnsi="Times New Roman"/>
          <w:color w:val="000000"/>
          <w:sz w:val="24"/>
          <w:szCs w:val="24"/>
        </w:rPr>
        <w:t xml:space="preserve">e renda ao modelo convencional; </w:t>
      </w:r>
      <w:r w:rsidR="00A47278" w:rsidRPr="00395D90">
        <w:rPr>
          <w:rFonts w:ascii="Times New Roman" w:hAnsi="Times New Roman"/>
          <w:color w:val="000000"/>
          <w:sz w:val="24"/>
          <w:szCs w:val="24"/>
        </w:rPr>
        <w:t xml:space="preserve">redução da </w:t>
      </w:r>
      <w:r w:rsidR="00AF0AA3" w:rsidRPr="00395D90">
        <w:rPr>
          <w:rFonts w:ascii="Times New Roman" w:hAnsi="Times New Roman"/>
          <w:color w:val="000000"/>
          <w:sz w:val="24"/>
          <w:szCs w:val="24"/>
        </w:rPr>
        <w:t>dependência aos insumos externos; diversificaçã</w:t>
      </w:r>
      <w:r w:rsidR="00F044C7" w:rsidRPr="00395D90">
        <w:rPr>
          <w:rFonts w:ascii="Times New Roman" w:hAnsi="Times New Roman"/>
          <w:color w:val="000000"/>
          <w:sz w:val="24"/>
          <w:szCs w:val="24"/>
        </w:rPr>
        <w:t>o da propriedade; e pelo manejo</w:t>
      </w:r>
      <w:r w:rsidR="00AF0AA3" w:rsidRPr="00395D90">
        <w:rPr>
          <w:rFonts w:ascii="Times New Roman" w:hAnsi="Times New Roman"/>
          <w:color w:val="000000"/>
          <w:sz w:val="24"/>
          <w:szCs w:val="24"/>
        </w:rPr>
        <w:t xml:space="preserve"> mais sustentável e saudável.</w:t>
      </w:r>
      <w:r w:rsidR="00AF0AA3" w:rsidRPr="00395D90">
        <w:rPr>
          <w:rFonts w:ascii="Times New Roman" w:hAnsi="Times New Roman"/>
          <w:sz w:val="24"/>
          <w:szCs w:val="24"/>
        </w:rPr>
        <w:t xml:space="preserve"> </w:t>
      </w:r>
    </w:p>
    <w:p w14:paraId="29977B0B" w14:textId="48FCA120" w:rsidR="002076C9" w:rsidRPr="00395D90" w:rsidRDefault="00A201E2" w:rsidP="00395D9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Assim, podemos afirmar que uma</w:t>
      </w:r>
      <w:r w:rsidR="00AF0AA3" w:rsidRPr="00395D90">
        <w:rPr>
          <w:rFonts w:ascii="Times New Roman" w:hAnsi="Times New Roman"/>
          <w:sz w:val="24"/>
          <w:szCs w:val="24"/>
        </w:rPr>
        <w:t xml:space="preserve"> agricultura sustentável valoriza o ser humano </w:t>
      </w:r>
      <w:r w:rsidR="00E942BD" w:rsidRPr="00395D90">
        <w:rPr>
          <w:rFonts w:ascii="Times New Roman" w:hAnsi="Times New Roman"/>
          <w:sz w:val="24"/>
          <w:szCs w:val="24"/>
        </w:rPr>
        <w:t xml:space="preserve">e os </w:t>
      </w:r>
      <w:r w:rsidR="00AF0AA3" w:rsidRPr="00395D90">
        <w:rPr>
          <w:rFonts w:ascii="Times New Roman" w:hAnsi="Times New Roman"/>
          <w:sz w:val="24"/>
          <w:szCs w:val="24"/>
        </w:rPr>
        <w:t>componentes eco</w:t>
      </w:r>
      <w:r w:rsidR="00E942BD" w:rsidRPr="00395D90">
        <w:rPr>
          <w:rFonts w:ascii="Times New Roman" w:hAnsi="Times New Roman"/>
          <w:sz w:val="24"/>
          <w:szCs w:val="24"/>
        </w:rPr>
        <w:t>lógicos da produção</w:t>
      </w:r>
      <w:r w:rsidR="00AF0AA3" w:rsidRPr="00395D90">
        <w:rPr>
          <w:rFonts w:ascii="Times New Roman" w:hAnsi="Times New Roman"/>
          <w:sz w:val="24"/>
          <w:szCs w:val="24"/>
        </w:rPr>
        <w:t>, reconhecendo suas relações e interdependências.</w:t>
      </w:r>
      <w:r w:rsidR="00542206" w:rsidRPr="00395D90">
        <w:rPr>
          <w:rFonts w:ascii="Times New Roman" w:hAnsi="Times New Roman"/>
          <w:sz w:val="24"/>
          <w:szCs w:val="24"/>
        </w:rPr>
        <w:t xml:space="preserve"> </w:t>
      </w:r>
      <w:r w:rsidRPr="00395D90">
        <w:rPr>
          <w:rFonts w:ascii="Times New Roman" w:hAnsi="Times New Roman"/>
          <w:sz w:val="24"/>
          <w:szCs w:val="24"/>
        </w:rPr>
        <w:t>Ainda, quando dialogamos com a sustentabilidade estamos diretamente pensando em uma segurança al</w:t>
      </w:r>
      <w:r w:rsidR="0009450D" w:rsidRPr="00395D90">
        <w:rPr>
          <w:rFonts w:ascii="Times New Roman" w:hAnsi="Times New Roman"/>
          <w:sz w:val="24"/>
          <w:szCs w:val="24"/>
        </w:rPr>
        <w:t xml:space="preserve">imentar/cultural e nutricional, o qual está sendo </w:t>
      </w:r>
      <w:r w:rsidRPr="00395D90">
        <w:rPr>
          <w:rFonts w:ascii="Times New Roman" w:hAnsi="Times New Roman"/>
          <w:sz w:val="24"/>
          <w:szCs w:val="24"/>
        </w:rPr>
        <w:t xml:space="preserve">posta em risco </w:t>
      </w:r>
      <w:r w:rsidR="0009450D" w:rsidRPr="00395D90">
        <w:rPr>
          <w:rFonts w:ascii="Times New Roman" w:hAnsi="Times New Roman"/>
          <w:sz w:val="24"/>
          <w:szCs w:val="24"/>
        </w:rPr>
        <w:t>pelo modelo de agricultura convencional.</w:t>
      </w:r>
    </w:p>
    <w:p w14:paraId="335823AC" w14:textId="7735DC1B" w:rsidR="0009450D" w:rsidRPr="00395D90" w:rsidRDefault="0009450D" w:rsidP="00395D9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Nesse sentido, </w:t>
      </w:r>
      <w:r w:rsidR="00B72959" w:rsidRPr="00395D90">
        <w:rPr>
          <w:rFonts w:ascii="Times New Roman" w:hAnsi="Times New Roman"/>
          <w:sz w:val="24"/>
          <w:szCs w:val="24"/>
        </w:rPr>
        <w:t xml:space="preserve">o papel dos alimentos oriundos da agricultura orgânica é de suma importância para a segurança e saúde do agricultor e consumidor, para isso se torna basilar a criação e construção de políticas públicas e de espaços que priorizem a comercialização desses produtos. </w:t>
      </w:r>
      <w:r w:rsidR="00E964B5" w:rsidRPr="00395D90">
        <w:rPr>
          <w:rFonts w:ascii="Times New Roman" w:hAnsi="Times New Roman"/>
          <w:sz w:val="24"/>
          <w:szCs w:val="24"/>
        </w:rPr>
        <w:t>Nesse sentido, foi pensada a criação da Feira de Produtos Orgânicos/FEPOUT no interior do campus da Universidade Tecnológica</w:t>
      </w:r>
      <w:r w:rsidR="005B5574" w:rsidRPr="00395D90">
        <w:rPr>
          <w:rFonts w:ascii="Times New Roman" w:hAnsi="Times New Roman"/>
          <w:sz w:val="24"/>
          <w:szCs w:val="24"/>
        </w:rPr>
        <w:t xml:space="preserve"> Federal do Paraná, Pato Branco, para atender </w:t>
      </w:r>
      <w:r w:rsidR="001B5FDF" w:rsidRPr="00395D90">
        <w:rPr>
          <w:rFonts w:ascii="Times New Roman" w:hAnsi="Times New Roman"/>
          <w:sz w:val="24"/>
          <w:szCs w:val="24"/>
        </w:rPr>
        <w:t>à</w:t>
      </w:r>
      <w:r w:rsidR="005B5574" w:rsidRPr="00395D90">
        <w:rPr>
          <w:rFonts w:ascii="Times New Roman" w:hAnsi="Times New Roman"/>
          <w:sz w:val="24"/>
          <w:szCs w:val="24"/>
        </w:rPr>
        <w:t xml:space="preserve"> comunidade acadêmica e </w:t>
      </w:r>
      <w:r w:rsidR="001B5FDF" w:rsidRPr="00395D90">
        <w:rPr>
          <w:rFonts w:ascii="Times New Roman" w:hAnsi="Times New Roman"/>
          <w:sz w:val="24"/>
          <w:szCs w:val="24"/>
        </w:rPr>
        <w:t>externa</w:t>
      </w:r>
      <w:r w:rsidR="005B5574" w:rsidRPr="00395D90">
        <w:rPr>
          <w:rFonts w:ascii="Times New Roman" w:hAnsi="Times New Roman"/>
          <w:sz w:val="24"/>
          <w:szCs w:val="24"/>
        </w:rPr>
        <w:t>.</w:t>
      </w:r>
    </w:p>
    <w:p w14:paraId="575D4CAF" w14:textId="4CF65A94" w:rsidR="00162394" w:rsidRPr="00395D90" w:rsidRDefault="00A5314A" w:rsidP="00395D9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A</w:t>
      </w:r>
      <w:r w:rsidR="00AF7558" w:rsidRPr="00395D90">
        <w:rPr>
          <w:rFonts w:ascii="Times New Roman" w:hAnsi="Times New Roman"/>
          <w:sz w:val="24"/>
          <w:szCs w:val="24"/>
        </w:rPr>
        <w:t>s feiras orgânicas</w:t>
      </w:r>
      <w:r w:rsidR="00502A98" w:rsidRPr="00395D90">
        <w:rPr>
          <w:rFonts w:ascii="Times New Roman" w:hAnsi="Times New Roman"/>
          <w:sz w:val="24"/>
          <w:szCs w:val="24"/>
        </w:rPr>
        <w:t xml:space="preserve"> representam</w:t>
      </w:r>
      <w:r w:rsidR="00F52D89" w:rsidRPr="00395D90">
        <w:rPr>
          <w:rFonts w:ascii="Times New Roman" w:hAnsi="Times New Roman"/>
          <w:sz w:val="24"/>
          <w:szCs w:val="24"/>
        </w:rPr>
        <w:t xml:space="preserve"> oportunidade</w:t>
      </w:r>
      <w:r w:rsidR="00400108" w:rsidRPr="00395D90">
        <w:rPr>
          <w:rFonts w:ascii="Times New Roman" w:hAnsi="Times New Roman"/>
          <w:sz w:val="24"/>
          <w:szCs w:val="24"/>
        </w:rPr>
        <w:t>s</w:t>
      </w:r>
      <w:r w:rsidR="00E52845" w:rsidRPr="00395D90">
        <w:rPr>
          <w:rFonts w:ascii="Times New Roman" w:hAnsi="Times New Roman"/>
          <w:sz w:val="24"/>
          <w:szCs w:val="24"/>
        </w:rPr>
        <w:t xml:space="preserve"> para o</w:t>
      </w:r>
      <w:r w:rsidR="00AF7558" w:rsidRPr="00395D90">
        <w:rPr>
          <w:rFonts w:ascii="Times New Roman" w:hAnsi="Times New Roman"/>
          <w:sz w:val="24"/>
          <w:szCs w:val="24"/>
        </w:rPr>
        <w:t>s agricultores fam</w:t>
      </w:r>
      <w:r w:rsidR="00F52D89" w:rsidRPr="00395D90">
        <w:rPr>
          <w:rFonts w:ascii="Times New Roman" w:hAnsi="Times New Roman"/>
          <w:sz w:val="24"/>
          <w:szCs w:val="24"/>
        </w:rPr>
        <w:t>iliares</w:t>
      </w:r>
      <w:r w:rsidR="00E52845" w:rsidRPr="00395D90">
        <w:rPr>
          <w:rFonts w:ascii="Times New Roman" w:hAnsi="Times New Roman"/>
          <w:sz w:val="24"/>
          <w:szCs w:val="24"/>
        </w:rPr>
        <w:t>, já que são</w:t>
      </w:r>
      <w:r w:rsidR="00F52D89" w:rsidRPr="00395D90">
        <w:rPr>
          <w:rFonts w:ascii="Times New Roman" w:hAnsi="Times New Roman"/>
          <w:sz w:val="24"/>
          <w:szCs w:val="24"/>
        </w:rPr>
        <w:t xml:space="preserve"> </w:t>
      </w:r>
      <w:r w:rsidR="00400108" w:rsidRPr="00395D90">
        <w:rPr>
          <w:rFonts w:ascii="Times New Roman" w:hAnsi="Times New Roman"/>
          <w:sz w:val="24"/>
          <w:szCs w:val="24"/>
        </w:rPr>
        <w:t xml:space="preserve">espaços formais </w:t>
      </w:r>
      <w:r w:rsidR="00933127" w:rsidRPr="00395D90">
        <w:rPr>
          <w:rFonts w:ascii="Times New Roman" w:hAnsi="Times New Roman"/>
          <w:sz w:val="24"/>
          <w:szCs w:val="24"/>
        </w:rPr>
        <w:t>das suas</w:t>
      </w:r>
      <w:r w:rsidR="00400108" w:rsidRPr="00395D90">
        <w:rPr>
          <w:rFonts w:ascii="Times New Roman" w:hAnsi="Times New Roman"/>
          <w:sz w:val="24"/>
          <w:szCs w:val="24"/>
        </w:rPr>
        <w:t xml:space="preserve"> atividades</w:t>
      </w:r>
      <w:r w:rsidR="00CC570C" w:rsidRPr="00395D90">
        <w:rPr>
          <w:rFonts w:ascii="Times New Roman" w:hAnsi="Times New Roman"/>
          <w:sz w:val="24"/>
          <w:szCs w:val="24"/>
        </w:rPr>
        <w:t xml:space="preserve"> com bases agroecológicas, permitindo</w:t>
      </w:r>
      <w:r w:rsidR="00502A98" w:rsidRPr="00395D90">
        <w:rPr>
          <w:rFonts w:ascii="Times New Roman" w:hAnsi="Times New Roman"/>
          <w:sz w:val="24"/>
          <w:szCs w:val="24"/>
        </w:rPr>
        <w:t xml:space="preserve"> </w:t>
      </w:r>
      <w:r w:rsidR="00CC570C" w:rsidRPr="00395D90">
        <w:rPr>
          <w:rFonts w:ascii="Times New Roman" w:hAnsi="Times New Roman"/>
          <w:sz w:val="24"/>
          <w:szCs w:val="24"/>
        </w:rPr>
        <w:t xml:space="preserve">o </w:t>
      </w:r>
      <w:r w:rsidR="00502A98" w:rsidRPr="00395D90">
        <w:rPr>
          <w:rFonts w:ascii="Times New Roman" w:hAnsi="Times New Roman"/>
          <w:sz w:val="24"/>
          <w:szCs w:val="24"/>
        </w:rPr>
        <w:t>r</w:t>
      </w:r>
      <w:r w:rsidR="00400108" w:rsidRPr="00395D90">
        <w:rPr>
          <w:rFonts w:ascii="Times New Roman" w:hAnsi="Times New Roman"/>
          <w:sz w:val="24"/>
          <w:szCs w:val="24"/>
        </w:rPr>
        <w:t>econheci</w:t>
      </w:r>
      <w:r w:rsidR="00502A98" w:rsidRPr="00395D90">
        <w:rPr>
          <w:rFonts w:ascii="Times New Roman" w:hAnsi="Times New Roman"/>
          <w:sz w:val="24"/>
          <w:szCs w:val="24"/>
        </w:rPr>
        <w:t>mento desses agricultores pela comunidade</w:t>
      </w:r>
      <w:r w:rsidR="00657D16" w:rsidRPr="00395D90">
        <w:rPr>
          <w:rFonts w:ascii="Times New Roman" w:hAnsi="Times New Roman"/>
          <w:sz w:val="24"/>
          <w:szCs w:val="24"/>
        </w:rPr>
        <w:t xml:space="preserve"> e pelos demais agricultores</w:t>
      </w:r>
      <w:r w:rsidR="00502A98" w:rsidRPr="00395D90">
        <w:rPr>
          <w:rFonts w:ascii="Times New Roman" w:hAnsi="Times New Roman"/>
          <w:sz w:val="24"/>
          <w:szCs w:val="24"/>
        </w:rPr>
        <w:t>. A</w:t>
      </w:r>
      <w:r w:rsidR="000F6446" w:rsidRPr="00395D90">
        <w:rPr>
          <w:rFonts w:ascii="Times New Roman" w:hAnsi="Times New Roman"/>
          <w:sz w:val="24"/>
          <w:szCs w:val="24"/>
        </w:rPr>
        <w:t xml:space="preserve"> criação desses espaços </w:t>
      </w:r>
      <w:r w:rsidR="002530AE" w:rsidRPr="00395D90">
        <w:rPr>
          <w:rFonts w:ascii="Times New Roman" w:hAnsi="Times New Roman"/>
          <w:sz w:val="24"/>
          <w:szCs w:val="24"/>
        </w:rPr>
        <w:t xml:space="preserve">se </w:t>
      </w:r>
      <w:r w:rsidR="000F6446" w:rsidRPr="00395D90">
        <w:rPr>
          <w:rFonts w:ascii="Times New Roman" w:hAnsi="Times New Roman"/>
          <w:sz w:val="24"/>
          <w:szCs w:val="24"/>
        </w:rPr>
        <w:t xml:space="preserve">configura </w:t>
      </w:r>
      <w:r w:rsidR="002530AE" w:rsidRPr="00395D90">
        <w:rPr>
          <w:rFonts w:ascii="Times New Roman" w:hAnsi="Times New Roman"/>
          <w:sz w:val="24"/>
          <w:szCs w:val="24"/>
        </w:rPr>
        <w:t>como novas dimensões simbólicas</w:t>
      </w:r>
      <w:r w:rsidR="000F6446" w:rsidRPr="00395D90">
        <w:rPr>
          <w:rFonts w:ascii="Times New Roman" w:hAnsi="Times New Roman"/>
          <w:sz w:val="24"/>
          <w:szCs w:val="24"/>
        </w:rPr>
        <w:t xml:space="preserve"> </w:t>
      </w:r>
      <w:r w:rsidR="00657D16" w:rsidRPr="00395D90">
        <w:rPr>
          <w:rFonts w:ascii="Times New Roman" w:hAnsi="Times New Roman"/>
          <w:sz w:val="24"/>
          <w:szCs w:val="24"/>
        </w:rPr>
        <w:t xml:space="preserve">que se identificam como: </w:t>
      </w:r>
      <w:r w:rsidR="00A44112" w:rsidRPr="00395D90">
        <w:rPr>
          <w:rFonts w:ascii="Times New Roman" w:hAnsi="Times New Roman"/>
          <w:sz w:val="24"/>
          <w:szCs w:val="24"/>
        </w:rPr>
        <w:t>f</w:t>
      </w:r>
      <w:r w:rsidR="000F6446" w:rsidRPr="00395D90">
        <w:rPr>
          <w:rFonts w:ascii="Times New Roman" w:hAnsi="Times New Roman"/>
          <w:sz w:val="24"/>
          <w:szCs w:val="24"/>
        </w:rPr>
        <w:t>ornecedores de alimentos saudáveis</w:t>
      </w:r>
      <w:r w:rsidR="00A44112" w:rsidRPr="00395D90">
        <w:rPr>
          <w:rFonts w:ascii="Times New Roman" w:hAnsi="Times New Roman"/>
          <w:sz w:val="24"/>
          <w:szCs w:val="24"/>
        </w:rPr>
        <w:t xml:space="preserve">; </w:t>
      </w:r>
      <w:r w:rsidR="00657D16" w:rsidRPr="00395D90">
        <w:rPr>
          <w:rFonts w:ascii="Times New Roman" w:hAnsi="Times New Roman"/>
          <w:sz w:val="24"/>
          <w:szCs w:val="24"/>
        </w:rPr>
        <w:t>agricultores voltados as questões ambientais</w:t>
      </w:r>
      <w:r w:rsidR="00A44112" w:rsidRPr="00395D90">
        <w:rPr>
          <w:rFonts w:ascii="Times New Roman" w:hAnsi="Times New Roman"/>
          <w:sz w:val="24"/>
          <w:szCs w:val="24"/>
        </w:rPr>
        <w:t xml:space="preserve">; </w:t>
      </w:r>
      <w:r w:rsidR="002530AE" w:rsidRPr="00395D90">
        <w:rPr>
          <w:rFonts w:ascii="Times New Roman" w:hAnsi="Times New Roman"/>
          <w:sz w:val="24"/>
          <w:szCs w:val="24"/>
        </w:rPr>
        <w:t xml:space="preserve">garantia </w:t>
      </w:r>
      <w:r w:rsidR="00A44112" w:rsidRPr="00395D90">
        <w:rPr>
          <w:rFonts w:ascii="Times New Roman" w:hAnsi="Times New Roman"/>
          <w:sz w:val="24"/>
          <w:szCs w:val="24"/>
        </w:rPr>
        <w:t>segurança alimentar; inserção do produto</w:t>
      </w:r>
      <w:r w:rsidR="002530AE" w:rsidRPr="00395D90">
        <w:rPr>
          <w:rFonts w:ascii="Times New Roman" w:hAnsi="Times New Roman"/>
          <w:sz w:val="24"/>
          <w:szCs w:val="24"/>
        </w:rPr>
        <w:t>r ao</w:t>
      </w:r>
      <w:r w:rsidR="00A44112" w:rsidRPr="00395D90">
        <w:rPr>
          <w:rFonts w:ascii="Times New Roman" w:hAnsi="Times New Roman"/>
          <w:sz w:val="24"/>
          <w:szCs w:val="24"/>
        </w:rPr>
        <w:t xml:space="preserve"> mercado; incentivos a cultura alimentar local; </w:t>
      </w:r>
      <w:r w:rsidR="002530AE" w:rsidRPr="00395D90">
        <w:rPr>
          <w:rFonts w:ascii="Times New Roman" w:hAnsi="Times New Roman"/>
          <w:sz w:val="24"/>
          <w:szCs w:val="24"/>
        </w:rPr>
        <w:t xml:space="preserve">e diversificação </w:t>
      </w:r>
      <w:r w:rsidR="00CF5E4F" w:rsidRPr="00395D90">
        <w:rPr>
          <w:rFonts w:ascii="Times New Roman" w:hAnsi="Times New Roman"/>
          <w:sz w:val="24"/>
          <w:szCs w:val="24"/>
        </w:rPr>
        <w:t xml:space="preserve">da propriedade </w:t>
      </w:r>
      <w:r w:rsidR="00A44112" w:rsidRPr="00395D90">
        <w:rPr>
          <w:rFonts w:ascii="Times New Roman" w:hAnsi="Times New Roman"/>
          <w:sz w:val="24"/>
          <w:szCs w:val="24"/>
        </w:rPr>
        <w:t>(FERNANDEZ; FERREIRA, 2016)</w:t>
      </w:r>
      <w:r w:rsidR="001B5FDF" w:rsidRPr="00395D90">
        <w:rPr>
          <w:rFonts w:ascii="Times New Roman" w:hAnsi="Times New Roman"/>
          <w:sz w:val="24"/>
          <w:szCs w:val="24"/>
        </w:rPr>
        <w:t>.</w:t>
      </w:r>
    </w:p>
    <w:p w14:paraId="7274A791" w14:textId="6ACD236A" w:rsidR="007E58B4" w:rsidRPr="00395D90" w:rsidRDefault="00CF5E4F" w:rsidP="00395D9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lastRenderedPageBreak/>
        <w:t>Para Rocha (2013), as feiras são canais de venda direta, s</w:t>
      </w:r>
      <w:r w:rsidR="00985E53" w:rsidRPr="00395D90">
        <w:rPr>
          <w:rFonts w:ascii="Times New Roman" w:hAnsi="Times New Roman"/>
          <w:sz w:val="24"/>
          <w:szCs w:val="24"/>
        </w:rPr>
        <w:t>em a figura dos atravessadores</w:t>
      </w:r>
      <w:r w:rsidR="002530AE" w:rsidRPr="00395D90">
        <w:rPr>
          <w:rFonts w:ascii="Times New Roman" w:hAnsi="Times New Roman"/>
          <w:sz w:val="24"/>
          <w:szCs w:val="24"/>
        </w:rPr>
        <w:t xml:space="preserve">, o que </w:t>
      </w:r>
      <w:r w:rsidRPr="00395D90">
        <w:rPr>
          <w:rFonts w:ascii="Times New Roman" w:hAnsi="Times New Roman"/>
          <w:sz w:val="24"/>
          <w:szCs w:val="24"/>
        </w:rPr>
        <w:t>permite ao agricultor a possibilidade de vender e trocar alimentos</w:t>
      </w:r>
      <w:r w:rsidR="00F407C7" w:rsidRPr="00395D90">
        <w:rPr>
          <w:rFonts w:ascii="Times New Roman" w:hAnsi="Times New Roman"/>
          <w:sz w:val="24"/>
          <w:szCs w:val="24"/>
        </w:rPr>
        <w:t xml:space="preserve"> diretamente</w:t>
      </w:r>
      <w:r w:rsidRPr="00395D90">
        <w:rPr>
          <w:rFonts w:ascii="Times New Roman" w:hAnsi="Times New Roman"/>
          <w:sz w:val="24"/>
          <w:szCs w:val="24"/>
        </w:rPr>
        <w:t xml:space="preserve">, </w:t>
      </w:r>
      <w:r w:rsidR="00985E53" w:rsidRPr="00395D90">
        <w:rPr>
          <w:rFonts w:ascii="Times New Roman" w:hAnsi="Times New Roman"/>
          <w:sz w:val="24"/>
          <w:szCs w:val="24"/>
        </w:rPr>
        <w:t>além das relações extrapolarem</w:t>
      </w:r>
      <w:r w:rsidRPr="00395D90">
        <w:rPr>
          <w:rFonts w:ascii="Times New Roman" w:hAnsi="Times New Roman"/>
          <w:sz w:val="24"/>
          <w:szCs w:val="24"/>
        </w:rPr>
        <w:t xml:space="preserve"> a mera ótica </w:t>
      </w:r>
      <w:r w:rsidR="00985E53" w:rsidRPr="00395D90">
        <w:rPr>
          <w:rFonts w:ascii="Times New Roman" w:hAnsi="Times New Roman"/>
          <w:sz w:val="24"/>
          <w:szCs w:val="24"/>
        </w:rPr>
        <w:t>econômica</w:t>
      </w:r>
      <w:r w:rsidR="001B5FDF" w:rsidRPr="00395D90">
        <w:rPr>
          <w:rFonts w:ascii="Times New Roman" w:hAnsi="Times New Roman"/>
          <w:sz w:val="24"/>
          <w:szCs w:val="24"/>
        </w:rPr>
        <w:t>,</w:t>
      </w:r>
      <w:r w:rsidR="00985E53" w:rsidRPr="00395D90">
        <w:rPr>
          <w:rFonts w:ascii="Times New Roman" w:hAnsi="Times New Roman"/>
          <w:sz w:val="24"/>
          <w:szCs w:val="24"/>
        </w:rPr>
        <w:t xml:space="preserve"> permitindo as</w:t>
      </w:r>
      <w:r w:rsidR="00F407C7" w:rsidRPr="00395D90">
        <w:rPr>
          <w:rFonts w:ascii="Times New Roman" w:hAnsi="Times New Roman"/>
          <w:sz w:val="24"/>
          <w:szCs w:val="24"/>
        </w:rPr>
        <w:t>sim as</w:t>
      </w:r>
      <w:r w:rsidR="00985E53" w:rsidRPr="00395D90">
        <w:rPr>
          <w:rFonts w:ascii="Times New Roman" w:hAnsi="Times New Roman"/>
          <w:sz w:val="24"/>
          <w:szCs w:val="24"/>
        </w:rPr>
        <w:t xml:space="preserve"> relações humanas advindas do </w:t>
      </w:r>
      <w:r w:rsidR="005B5574" w:rsidRPr="00395D90">
        <w:rPr>
          <w:rFonts w:ascii="Times New Roman" w:hAnsi="Times New Roman"/>
          <w:sz w:val="24"/>
          <w:szCs w:val="24"/>
        </w:rPr>
        <w:t>con</w:t>
      </w:r>
      <w:r w:rsidR="00985E53" w:rsidRPr="00395D90">
        <w:rPr>
          <w:rFonts w:ascii="Times New Roman" w:hAnsi="Times New Roman"/>
          <w:sz w:val="24"/>
          <w:szCs w:val="24"/>
        </w:rPr>
        <w:t>tato direto entre consumidor e agricultor.</w:t>
      </w:r>
      <w:r w:rsidR="00A32C35" w:rsidRPr="00395D90">
        <w:rPr>
          <w:rFonts w:ascii="Times New Roman" w:hAnsi="Times New Roman"/>
          <w:sz w:val="24"/>
          <w:szCs w:val="24"/>
        </w:rPr>
        <w:t xml:space="preserve"> </w:t>
      </w:r>
      <w:r w:rsidR="00985E53" w:rsidRPr="00395D90">
        <w:rPr>
          <w:rFonts w:ascii="Times New Roman" w:hAnsi="Times New Roman"/>
          <w:sz w:val="24"/>
          <w:szCs w:val="24"/>
        </w:rPr>
        <w:t xml:space="preserve">A </w:t>
      </w:r>
      <w:r w:rsidR="006516C8" w:rsidRPr="00395D90">
        <w:rPr>
          <w:rFonts w:ascii="Times New Roman" w:hAnsi="Times New Roman"/>
          <w:sz w:val="24"/>
          <w:szCs w:val="24"/>
        </w:rPr>
        <w:t>autora</w:t>
      </w:r>
      <w:r w:rsidR="00933127" w:rsidRPr="00395D90">
        <w:rPr>
          <w:rFonts w:ascii="Times New Roman" w:hAnsi="Times New Roman"/>
          <w:sz w:val="24"/>
          <w:szCs w:val="24"/>
        </w:rPr>
        <w:t xml:space="preserve"> ressalta</w:t>
      </w:r>
      <w:r w:rsidR="006516C8" w:rsidRPr="00395D90">
        <w:rPr>
          <w:rFonts w:ascii="Times New Roman" w:hAnsi="Times New Roman"/>
          <w:sz w:val="24"/>
          <w:szCs w:val="24"/>
        </w:rPr>
        <w:t xml:space="preserve"> que a troca de conhecimentos, cordialidade e experiências vividas pela feira</w:t>
      </w:r>
      <w:r w:rsidR="00F407C7" w:rsidRPr="00395D90">
        <w:rPr>
          <w:rFonts w:ascii="Times New Roman" w:hAnsi="Times New Roman"/>
          <w:sz w:val="24"/>
          <w:szCs w:val="24"/>
        </w:rPr>
        <w:t>,</w:t>
      </w:r>
      <w:r w:rsidR="006516C8" w:rsidRPr="00395D90">
        <w:rPr>
          <w:rFonts w:ascii="Times New Roman" w:hAnsi="Times New Roman"/>
          <w:sz w:val="24"/>
          <w:szCs w:val="24"/>
        </w:rPr>
        <w:t xml:space="preserve"> </w:t>
      </w:r>
      <w:r w:rsidR="00E83185" w:rsidRPr="00395D90">
        <w:rPr>
          <w:rFonts w:ascii="Times New Roman" w:hAnsi="Times New Roman"/>
          <w:sz w:val="24"/>
          <w:szCs w:val="24"/>
        </w:rPr>
        <w:t>estabelecem uma relação de confiança e valorização d</w:t>
      </w:r>
      <w:r w:rsidR="00F407C7" w:rsidRPr="00395D90">
        <w:rPr>
          <w:rFonts w:ascii="Times New Roman" w:hAnsi="Times New Roman"/>
          <w:sz w:val="24"/>
          <w:szCs w:val="24"/>
        </w:rPr>
        <w:t>o trabalho daquele agricultor, o</w:t>
      </w:r>
      <w:r w:rsidR="00E83185" w:rsidRPr="00395D90">
        <w:rPr>
          <w:rFonts w:ascii="Times New Roman" w:hAnsi="Times New Roman"/>
          <w:sz w:val="24"/>
          <w:szCs w:val="24"/>
        </w:rPr>
        <w:t xml:space="preserve"> que não existe nas prateleiras dos supermercados, sendo</w:t>
      </w:r>
      <w:r w:rsidR="00F407C7" w:rsidRPr="00395D90">
        <w:rPr>
          <w:rFonts w:ascii="Times New Roman" w:hAnsi="Times New Roman"/>
          <w:sz w:val="24"/>
          <w:szCs w:val="24"/>
        </w:rPr>
        <w:t xml:space="preserve"> uma relação fria</w:t>
      </w:r>
      <w:r w:rsidR="00E83185" w:rsidRPr="00395D90">
        <w:rPr>
          <w:rFonts w:ascii="Times New Roman" w:hAnsi="Times New Roman"/>
          <w:sz w:val="24"/>
          <w:szCs w:val="24"/>
        </w:rPr>
        <w:t xml:space="preserve"> e impessoal.</w:t>
      </w:r>
      <w:r w:rsidR="00827F8C">
        <w:rPr>
          <w:rFonts w:ascii="Times New Roman" w:hAnsi="Times New Roman"/>
          <w:sz w:val="24"/>
          <w:szCs w:val="24"/>
        </w:rPr>
        <w:t xml:space="preserve"> </w:t>
      </w:r>
      <w:r w:rsidR="00933127">
        <w:rPr>
          <w:rFonts w:ascii="Times New Roman" w:hAnsi="Times New Roman"/>
          <w:sz w:val="24"/>
          <w:szCs w:val="24"/>
        </w:rPr>
        <w:t xml:space="preserve">Para </w:t>
      </w:r>
      <w:proofErr w:type="spellStart"/>
      <w:r w:rsidR="00933127">
        <w:rPr>
          <w:rFonts w:ascii="Times New Roman" w:hAnsi="Times New Roman"/>
          <w:sz w:val="24"/>
          <w:szCs w:val="24"/>
        </w:rPr>
        <w:t>Gazolla</w:t>
      </w:r>
      <w:proofErr w:type="spellEnd"/>
      <w:r w:rsidR="00933127">
        <w:rPr>
          <w:rFonts w:ascii="Times New Roman" w:hAnsi="Times New Roman"/>
          <w:sz w:val="24"/>
          <w:szCs w:val="24"/>
        </w:rPr>
        <w:t xml:space="preserve"> e Schneider (</w:t>
      </w:r>
      <w:r w:rsidR="00933127" w:rsidRPr="00395D90">
        <w:rPr>
          <w:rFonts w:ascii="Times New Roman" w:hAnsi="Times New Roman"/>
          <w:sz w:val="24"/>
          <w:szCs w:val="24"/>
        </w:rPr>
        <w:t>2017</w:t>
      </w:r>
      <w:r w:rsidR="00933127">
        <w:rPr>
          <w:rFonts w:ascii="Times New Roman" w:hAnsi="Times New Roman"/>
          <w:sz w:val="24"/>
          <w:szCs w:val="24"/>
        </w:rPr>
        <w:t xml:space="preserve">), </w:t>
      </w:r>
      <w:r w:rsidR="007E58B4" w:rsidRPr="00395D90">
        <w:rPr>
          <w:rFonts w:ascii="Times New Roman" w:hAnsi="Times New Roman"/>
          <w:sz w:val="24"/>
          <w:szCs w:val="24"/>
        </w:rPr>
        <w:t xml:space="preserve">as feiras </w:t>
      </w:r>
      <w:r w:rsidR="00933127">
        <w:rPr>
          <w:rFonts w:ascii="Times New Roman" w:hAnsi="Times New Roman"/>
          <w:sz w:val="24"/>
          <w:szCs w:val="24"/>
        </w:rPr>
        <w:t>se configuram</w:t>
      </w:r>
      <w:r w:rsidR="007E58B4" w:rsidRPr="00395D90">
        <w:rPr>
          <w:rFonts w:ascii="Times New Roman" w:hAnsi="Times New Roman"/>
          <w:sz w:val="24"/>
          <w:szCs w:val="24"/>
        </w:rPr>
        <w:t xml:space="preserve"> como cadeias curtas de co</w:t>
      </w:r>
      <w:r w:rsidR="002414AC" w:rsidRPr="00395D90">
        <w:rPr>
          <w:rFonts w:ascii="Times New Roman" w:hAnsi="Times New Roman"/>
          <w:sz w:val="24"/>
          <w:szCs w:val="24"/>
        </w:rPr>
        <w:t xml:space="preserve">mercialização e redes alternativas agroalimentares, vindo de encontro do com a discussão acerca da origem e da </w:t>
      </w:r>
      <w:proofErr w:type="spellStart"/>
      <w:r w:rsidR="002414AC" w:rsidRPr="00395D90">
        <w:rPr>
          <w:rFonts w:ascii="Times New Roman" w:hAnsi="Times New Roman"/>
          <w:sz w:val="24"/>
          <w:szCs w:val="24"/>
        </w:rPr>
        <w:t>saudabilidade</w:t>
      </w:r>
      <w:proofErr w:type="spellEnd"/>
      <w:r w:rsidR="002414AC" w:rsidRPr="00395D90">
        <w:rPr>
          <w:rFonts w:ascii="Times New Roman" w:hAnsi="Times New Roman"/>
          <w:sz w:val="24"/>
          <w:szCs w:val="24"/>
        </w:rPr>
        <w:t xml:space="preserve"> dos alimentos, de maneira que afirma a procedência dos produtos e eliminar intermediários na cadeia de comercialização.</w:t>
      </w:r>
    </w:p>
    <w:p w14:paraId="004D4B6F" w14:textId="39FA8624" w:rsidR="007124B2" w:rsidRPr="00395D90" w:rsidRDefault="00F407C7" w:rsidP="00395D9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A</w:t>
      </w:r>
      <w:r w:rsidR="00E24417" w:rsidRPr="00395D90">
        <w:rPr>
          <w:rFonts w:ascii="Times New Roman" w:hAnsi="Times New Roman"/>
          <w:sz w:val="24"/>
          <w:szCs w:val="24"/>
        </w:rPr>
        <w:t xml:space="preserve"> FEPOUT</w:t>
      </w:r>
      <w:r w:rsidR="002414AC" w:rsidRPr="00395D90">
        <w:rPr>
          <w:rFonts w:ascii="Times New Roman" w:hAnsi="Times New Roman"/>
          <w:sz w:val="24"/>
          <w:szCs w:val="24"/>
        </w:rPr>
        <w:t>, registrada como projeto de extensão universitária sob o número 435/2016/PB,</w:t>
      </w:r>
      <w:r w:rsidR="00E24417" w:rsidRPr="00395D90">
        <w:rPr>
          <w:rFonts w:ascii="Times New Roman" w:hAnsi="Times New Roman"/>
          <w:sz w:val="24"/>
          <w:szCs w:val="24"/>
        </w:rPr>
        <w:t xml:space="preserve"> </w:t>
      </w:r>
      <w:r w:rsidR="00515376" w:rsidRPr="00395D90">
        <w:rPr>
          <w:rFonts w:ascii="Times New Roman" w:hAnsi="Times New Roman"/>
          <w:sz w:val="24"/>
          <w:szCs w:val="24"/>
        </w:rPr>
        <w:t>tem possibilitado</w:t>
      </w:r>
      <w:r w:rsidR="00E24417" w:rsidRPr="00395D90">
        <w:rPr>
          <w:rFonts w:ascii="Times New Roman" w:hAnsi="Times New Roman"/>
          <w:sz w:val="24"/>
          <w:szCs w:val="24"/>
        </w:rPr>
        <w:t xml:space="preserve"> uma alimentação orgâni</w:t>
      </w:r>
      <w:r w:rsidR="00515376" w:rsidRPr="00395D90">
        <w:rPr>
          <w:rFonts w:ascii="Times New Roman" w:hAnsi="Times New Roman"/>
          <w:sz w:val="24"/>
          <w:szCs w:val="24"/>
        </w:rPr>
        <w:t>ca para a comunidade acadêmica</w:t>
      </w:r>
      <w:r w:rsidR="00E24417" w:rsidRPr="00395D90">
        <w:rPr>
          <w:rFonts w:ascii="Times New Roman" w:hAnsi="Times New Roman"/>
          <w:sz w:val="24"/>
          <w:szCs w:val="24"/>
        </w:rPr>
        <w:t>, servidores da instituição e com</w:t>
      </w:r>
      <w:r w:rsidR="00515376" w:rsidRPr="00395D90">
        <w:rPr>
          <w:rFonts w:ascii="Times New Roman" w:hAnsi="Times New Roman"/>
          <w:sz w:val="24"/>
          <w:szCs w:val="24"/>
        </w:rPr>
        <w:t xml:space="preserve">unidade </w:t>
      </w:r>
      <w:r w:rsidR="002414AC" w:rsidRPr="00395D90">
        <w:rPr>
          <w:rFonts w:ascii="Times New Roman" w:hAnsi="Times New Roman"/>
          <w:sz w:val="24"/>
          <w:szCs w:val="24"/>
        </w:rPr>
        <w:t xml:space="preserve">externa </w:t>
      </w:r>
      <w:r w:rsidR="00515376" w:rsidRPr="00395D90">
        <w:rPr>
          <w:rFonts w:ascii="Times New Roman" w:hAnsi="Times New Roman"/>
          <w:sz w:val="24"/>
          <w:szCs w:val="24"/>
        </w:rPr>
        <w:t xml:space="preserve">em geral, além de propiciar </w:t>
      </w:r>
      <w:r w:rsidR="00E24417" w:rsidRPr="00395D90">
        <w:rPr>
          <w:rFonts w:ascii="Times New Roman" w:hAnsi="Times New Roman"/>
          <w:sz w:val="24"/>
          <w:szCs w:val="24"/>
        </w:rPr>
        <w:t xml:space="preserve">mais </w:t>
      </w:r>
      <w:r w:rsidR="00CB548A" w:rsidRPr="00395D90">
        <w:rPr>
          <w:rFonts w:ascii="Times New Roman" w:hAnsi="Times New Roman"/>
          <w:sz w:val="24"/>
          <w:szCs w:val="24"/>
        </w:rPr>
        <w:t>um espaço de comercialização para os</w:t>
      </w:r>
      <w:r w:rsidR="00E24417" w:rsidRPr="00395D90">
        <w:rPr>
          <w:rFonts w:ascii="Times New Roman" w:hAnsi="Times New Roman"/>
          <w:sz w:val="24"/>
          <w:szCs w:val="24"/>
        </w:rPr>
        <w:t xml:space="preserve"> agricultores orgânicos familiares do munícipio. </w:t>
      </w:r>
      <w:r w:rsidR="00F50C1C" w:rsidRPr="00395D90">
        <w:rPr>
          <w:rFonts w:ascii="Times New Roman" w:hAnsi="Times New Roman"/>
          <w:sz w:val="24"/>
          <w:szCs w:val="24"/>
        </w:rPr>
        <w:t xml:space="preserve">A primeira edição da </w:t>
      </w:r>
      <w:r w:rsidR="00A32C35" w:rsidRPr="00395D90">
        <w:rPr>
          <w:rFonts w:ascii="Times New Roman" w:hAnsi="Times New Roman"/>
          <w:sz w:val="24"/>
          <w:szCs w:val="24"/>
        </w:rPr>
        <w:t>f</w:t>
      </w:r>
      <w:r w:rsidR="00F50C1C" w:rsidRPr="00395D90">
        <w:rPr>
          <w:rFonts w:ascii="Times New Roman" w:hAnsi="Times New Roman"/>
          <w:sz w:val="24"/>
          <w:szCs w:val="24"/>
        </w:rPr>
        <w:t xml:space="preserve">eira ocorreu </w:t>
      </w:r>
      <w:r w:rsidR="00AD4575" w:rsidRPr="00395D90">
        <w:rPr>
          <w:rFonts w:ascii="Times New Roman" w:hAnsi="Times New Roman"/>
          <w:sz w:val="24"/>
          <w:szCs w:val="24"/>
        </w:rPr>
        <w:t xml:space="preserve">em </w:t>
      </w:r>
      <w:r w:rsidR="002414AC" w:rsidRPr="00395D90">
        <w:rPr>
          <w:rFonts w:ascii="Times New Roman" w:hAnsi="Times New Roman"/>
          <w:sz w:val="24"/>
          <w:szCs w:val="24"/>
        </w:rPr>
        <w:t>17</w:t>
      </w:r>
      <w:r w:rsidR="005B5574" w:rsidRPr="00395D90">
        <w:rPr>
          <w:rFonts w:ascii="Times New Roman" w:hAnsi="Times New Roman"/>
          <w:sz w:val="24"/>
          <w:szCs w:val="24"/>
        </w:rPr>
        <w:t xml:space="preserve"> de agosto de 2016 e</w:t>
      </w:r>
      <w:r w:rsidR="00A32C35" w:rsidRPr="00395D90">
        <w:rPr>
          <w:rFonts w:ascii="Times New Roman" w:hAnsi="Times New Roman"/>
          <w:sz w:val="24"/>
          <w:szCs w:val="24"/>
        </w:rPr>
        <w:t>,</w:t>
      </w:r>
      <w:r w:rsidR="005B5574" w:rsidRPr="00395D90">
        <w:rPr>
          <w:rFonts w:ascii="Times New Roman" w:hAnsi="Times New Roman"/>
          <w:sz w:val="24"/>
          <w:szCs w:val="24"/>
        </w:rPr>
        <w:t xml:space="preserve"> </w:t>
      </w:r>
      <w:r w:rsidR="00324828" w:rsidRPr="00395D90">
        <w:rPr>
          <w:rFonts w:ascii="Times New Roman" w:hAnsi="Times New Roman"/>
          <w:sz w:val="24"/>
          <w:szCs w:val="24"/>
        </w:rPr>
        <w:t>com o sucesso dessa edição</w:t>
      </w:r>
      <w:r w:rsidR="00A32C35" w:rsidRPr="00395D90">
        <w:rPr>
          <w:rFonts w:ascii="Times New Roman" w:hAnsi="Times New Roman"/>
          <w:sz w:val="24"/>
          <w:szCs w:val="24"/>
        </w:rPr>
        <w:t>,</w:t>
      </w:r>
      <w:r w:rsidR="00324828" w:rsidRPr="00395D90">
        <w:rPr>
          <w:rFonts w:ascii="Times New Roman" w:hAnsi="Times New Roman"/>
          <w:sz w:val="24"/>
          <w:szCs w:val="24"/>
        </w:rPr>
        <w:t xml:space="preserve"> passou a ser incorporada de forma </w:t>
      </w:r>
      <w:r w:rsidR="00515376" w:rsidRPr="00395D90">
        <w:rPr>
          <w:rFonts w:ascii="Times New Roman" w:hAnsi="Times New Roman"/>
          <w:sz w:val="24"/>
          <w:szCs w:val="24"/>
        </w:rPr>
        <w:t>permanente</w:t>
      </w:r>
      <w:r w:rsidR="00324828" w:rsidRPr="00395D90">
        <w:rPr>
          <w:rFonts w:ascii="Times New Roman" w:hAnsi="Times New Roman"/>
          <w:sz w:val="24"/>
          <w:szCs w:val="24"/>
        </w:rPr>
        <w:t xml:space="preserve"> na </w:t>
      </w:r>
      <w:r w:rsidR="00A32C35" w:rsidRPr="00395D90">
        <w:rPr>
          <w:rFonts w:ascii="Times New Roman" w:hAnsi="Times New Roman"/>
          <w:sz w:val="24"/>
          <w:szCs w:val="24"/>
        </w:rPr>
        <w:t>u</w:t>
      </w:r>
      <w:r w:rsidR="00324828" w:rsidRPr="00395D90">
        <w:rPr>
          <w:rFonts w:ascii="Times New Roman" w:hAnsi="Times New Roman"/>
          <w:sz w:val="24"/>
          <w:szCs w:val="24"/>
        </w:rPr>
        <w:t>niversidade, acontecendo</w:t>
      </w:r>
      <w:r w:rsidR="00BE250B" w:rsidRPr="00395D90">
        <w:rPr>
          <w:rFonts w:ascii="Times New Roman" w:hAnsi="Times New Roman"/>
          <w:sz w:val="24"/>
          <w:szCs w:val="24"/>
        </w:rPr>
        <w:t xml:space="preserve"> todas as quintas-feiras </w:t>
      </w:r>
      <w:r w:rsidR="00324828" w:rsidRPr="00395D90">
        <w:rPr>
          <w:rFonts w:ascii="Times New Roman" w:hAnsi="Times New Roman"/>
          <w:sz w:val="24"/>
          <w:szCs w:val="24"/>
        </w:rPr>
        <w:t>no período das 9h30min às 18 horas</w:t>
      </w:r>
      <w:r w:rsidR="00BE250B" w:rsidRPr="00395D90">
        <w:rPr>
          <w:rFonts w:ascii="Times New Roman" w:hAnsi="Times New Roman"/>
          <w:sz w:val="24"/>
          <w:szCs w:val="24"/>
        </w:rPr>
        <w:t>,</w:t>
      </w:r>
      <w:r w:rsidR="002414AC" w:rsidRPr="00395D90">
        <w:rPr>
          <w:rFonts w:ascii="Times New Roman" w:hAnsi="Times New Roman"/>
          <w:sz w:val="24"/>
          <w:szCs w:val="24"/>
        </w:rPr>
        <w:t xml:space="preserve"> no espaço de convivência no c</w:t>
      </w:r>
      <w:r w:rsidR="007F043A" w:rsidRPr="00395D90">
        <w:rPr>
          <w:rFonts w:ascii="Times New Roman" w:hAnsi="Times New Roman"/>
          <w:sz w:val="24"/>
          <w:szCs w:val="24"/>
        </w:rPr>
        <w:t>a</w:t>
      </w:r>
      <w:r w:rsidR="00324828" w:rsidRPr="00395D90">
        <w:rPr>
          <w:rFonts w:ascii="Times New Roman" w:hAnsi="Times New Roman"/>
          <w:sz w:val="24"/>
          <w:szCs w:val="24"/>
        </w:rPr>
        <w:t>mpus</w:t>
      </w:r>
      <w:r w:rsidR="00BE250B" w:rsidRPr="00395D90">
        <w:rPr>
          <w:rFonts w:ascii="Times New Roman" w:hAnsi="Times New Roman"/>
          <w:sz w:val="24"/>
          <w:szCs w:val="24"/>
        </w:rPr>
        <w:t xml:space="preserve"> da UTFPR</w:t>
      </w:r>
      <w:r w:rsidR="00A32C35" w:rsidRPr="00395D90">
        <w:rPr>
          <w:rFonts w:ascii="Times New Roman" w:hAnsi="Times New Roman"/>
          <w:sz w:val="24"/>
          <w:szCs w:val="24"/>
        </w:rPr>
        <w:t>, entre os blocos M e N</w:t>
      </w:r>
      <w:r w:rsidR="00BE250B" w:rsidRPr="00395D90">
        <w:rPr>
          <w:rFonts w:ascii="Times New Roman" w:hAnsi="Times New Roman"/>
          <w:sz w:val="24"/>
          <w:szCs w:val="24"/>
        </w:rPr>
        <w:t xml:space="preserve">. </w:t>
      </w:r>
      <w:r w:rsidR="005B5574" w:rsidRPr="00395D90">
        <w:rPr>
          <w:rFonts w:ascii="Times New Roman" w:hAnsi="Times New Roman"/>
          <w:sz w:val="24"/>
          <w:szCs w:val="24"/>
        </w:rPr>
        <w:t xml:space="preserve">Para a divulgação </w:t>
      </w:r>
      <w:r w:rsidR="00B8327A" w:rsidRPr="00395D90">
        <w:rPr>
          <w:rFonts w:ascii="Times New Roman" w:hAnsi="Times New Roman"/>
          <w:sz w:val="24"/>
          <w:szCs w:val="24"/>
        </w:rPr>
        <w:t xml:space="preserve">da </w:t>
      </w:r>
      <w:r w:rsidR="00A32C35" w:rsidRPr="00395D90">
        <w:rPr>
          <w:rFonts w:ascii="Times New Roman" w:hAnsi="Times New Roman"/>
          <w:sz w:val="24"/>
          <w:szCs w:val="24"/>
        </w:rPr>
        <w:t>f</w:t>
      </w:r>
      <w:r w:rsidR="00B8327A" w:rsidRPr="00395D90">
        <w:rPr>
          <w:rFonts w:ascii="Times New Roman" w:hAnsi="Times New Roman"/>
          <w:sz w:val="24"/>
          <w:szCs w:val="24"/>
        </w:rPr>
        <w:t>eira tem sido realiza</w:t>
      </w:r>
      <w:r w:rsidR="00A32C35" w:rsidRPr="00395D90">
        <w:rPr>
          <w:rFonts w:ascii="Times New Roman" w:hAnsi="Times New Roman"/>
          <w:sz w:val="24"/>
          <w:szCs w:val="24"/>
        </w:rPr>
        <w:t>d</w:t>
      </w:r>
      <w:r w:rsidR="00B8327A" w:rsidRPr="00395D90">
        <w:rPr>
          <w:rFonts w:ascii="Times New Roman" w:hAnsi="Times New Roman"/>
          <w:sz w:val="24"/>
          <w:szCs w:val="24"/>
        </w:rPr>
        <w:t>a</w:t>
      </w:r>
      <w:r w:rsidR="00A32C35" w:rsidRPr="00395D90">
        <w:rPr>
          <w:rFonts w:ascii="Times New Roman" w:hAnsi="Times New Roman"/>
          <w:sz w:val="24"/>
          <w:szCs w:val="24"/>
        </w:rPr>
        <w:t>s</w:t>
      </w:r>
      <w:r w:rsidR="00B8327A" w:rsidRPr="00395D90">
        <w:rPr>
          <w:rFonts w:ascii="Times New Roman" w:hAnsi="Times New Roman"/>
          <w:sz w:val="24"/>
          <w:szCs w:val="24"/>
        </w:rPr>
        <w:t xml:space="preserve"> campanhas publicitárias através de folders e pela página do </w:t>
      </w:r>
      <w:proofErr w:type="spellStart"/>
      <w:r w:rsidR="00B8327A" w:rsidRPr="00395D90">
        <w:rPr>
          <w:rFonts w:ascii="Times New Roman" w:hAnsi="Times New Roman"/>
          <w:sz w:val="24"/>
          <w:szCs w:val="24"/>
        </w:rPr>
        <w:t>Facebook</w:t>
      </w:r>
      <w:proofErr w:type="spellEnd"/>
      <w:r w:rsidR="00B8327A" w:rsidRPr="00395D90">
        <w:rPr>
          <w:rFonts w:ascii="Times New Roman" w:hAnsi="Times New Roman"/>
          <w:sz w:val="24"/>
          <w:szCs w:val="24"/>
        </w:rPr>
        <w:t xml:space="preserve"> (</w:t>
      </w:r>
      <w:r w:rsidR="007124B2" w:rsidRPr="00395D90">
        <w:rPr>
          <w:rFonts w:ascii="Times New Roman" w:hAnsi="Times New Roman"/>
          <w:sz w:val="24"/>
          <w:szCs w:val="24"/>
        </w:rPr>
        <w:t>https://www.facebook.com/FEPOUT/</w:t>
      </w:r>
      <w:r w:rsidR="00B8327A" w:rsidRPr="00395D90">
        <w:rPr>
          <w:rFonts w:ascii="Times New Roman" w:hAnsi="Times New Roman"/>
          <w:sz w:val="24"/>
          <w:szCs w:val="24"/>
        </w:rPr>
        <w:t>)</w:t>
      </w:r>
      <w:r w:rsidR="007124B2" w:rsidRPr="00395D90">
        <w:rPr>
          <w:rFonts w:ascii="Times New Roman" w:hAnsi="Times New Roman"/>
          <w:sz w:val="24"/>
          <w:szCs w:val="24"/>
        </w:rPr>
        <w:t xml:space="preserve">, </w:t>
      </w:r>
      <w:r w:rsidR="00635BC1" w:rsidRPr="00395D90">
        <w:rPr>
          <w:rFonts w:ascii="Times New Roman" w:hAnsi="Times New Roman"/>
          <w:sz w:val="24"/>
          <w:szCs w:val="24"/>
        </w:rPr>
        <w:t>com o intuito</w:t>
      </w:r>
      <w:r w:rsidR="007C6CA3" w:rsidRPr="00395D90">
        <w:rPr>
          <w:rFonts w:ascii="Times New Roman" w:hAnsi="Times New Roman"/>
          <w:sz w:val="24"/>
          <w:szCs w:val="24"/>
        </w:rPr>
        <w:t xml:space="preserve"> de uma</w:t>
      </w:r>
      <w:r w:rsidR="00C11F41" w:rsidRPr="00395D90">
        <w:rPr>
          <w:rFonts w:ascii="Times New Roman" w:hAnsi="Times New Roman"/>
          <w:sz w:val="24"/>
          <w:szCs w:val="24"/>
        </w:rPr>
        <w:t xml:space="preserve"> maior</w:t>
      </w:r>
      <w:r w:rsidR="007C6CA3" w:rsidRPr="00395D90">
        <w:rPr>
          <w:rFonts w:ascii="Times New Roman" w:hAnsi="Times New Roman"/>
          <w:sz w:val="24"/>
          <w:szCs w:val="24"/>
        </w:rPr>
        <w:t xml:space="preserve"> visibilidade</w:t>
      </w:r>
      <w:r w:rsidR="00194070" w:rsidRPr="00395D90">
        <w:rPr>
          <w:rFonts w:ascii="Times New Roman" w:hAnsi="Times New Roman"/>
          <w:sz w:val="24"/>
          <w:szCs w:val="24"/>
        </w:rPr>
        <w:t>,</w:t>
      </w:r>
      <w:r w:rsidR="007C6CA3" w:rsidRPr="00395D90">
        <w:rPr>
          <w:rFonts w:ascii="Times New Roman" w:hAnsi="Times New Roman"/>
          <w:sz w:val="24"/>
          <w:szCs w:val="24"/>
        </w:rPr>
        <w:t xml:space="preserve"> </w:t>
      </w:r>
      <w:r w:rsidR="00635BC1" w:rsidRPr="00395D90">
        <w:rPr>
          <w:rFonts w:ascii="Times New Roman" w:hAnsi="Times New Roman"/>
          <w:sz w:val="24"/>
          <w:szCs w:val="24"/>
        </w:rPr>
        <w:t>consolidando esse espaço</w:t>
      </w:r>
      <w:r w:rsidR="00C11F41" w:rsidRPr="00395D90">
        <w:rPr>
          <w:rFonts w:ascii="Times New Roman" w:hAnsi="Times New Roman"/>
          <w:sz w:val="24"/>
          <w:szCs w:val="24"/>
        </w:rPr>
        <w:t xml:space="preserve"> </w:t>
      </w:r>
      <w:r w:rsidR="007C6CA3" w:rsidRPr="00395D90">
        <w:rPr>
          <w:rFonts w:ascii="Times New Roman" w:hAnsi="Times New Roman"/>
          <w:sz w:val="24"/>
          <w:szCs w:val="24"/>
        </w:rPr>
        <w:t xml:space="preserve">como </w:t>
      </w:r>
      <w:r w:rsidR="00C11F41" w:rsidRPr="00395D90">
        <w:rPr>
          <w:rFonts w:ascii="Times New Roman" w:hAnsi="Times New Roman"/>
          <w:sz w:val="24"/>
          <w:szCs w:val="24"/>
        </w:rPr>
        <w:t xml:space="preserve">um lugar dedicado </w:t>
      </w:r>
      <w:r w:rsidR="00635BC1" w:rsidRPr="00395D90">
        <w:rPr>
          <w:rFonts w:ascii="Times New Roman" w:hAnsi="Times New Roman"/>
          <w:sz w:val="24"/>
          <w:szCs w:val="24"/>
        </w:rPr>
        <w:t xml:space="preserve">a venda de </w:t>
      </w:r>
      <w:r w:rsidR="00C11F41" w:rsidRPr="00395D90">
        <w:rPr>
          <w:rFonts w:ascii="Times New Roman" w:hAnsi="Times New Roman"/>
          <w:sz w:val="24"/>
          <w:szCs w:val="24"/>
        </w:rPr>
        <w:t>alimentos orgânicos e saudáveis</w:t>
      </w:r>
      <w:r w:rsidR="007124B2" w:rsidRPr="00395D90">
        <w:rPr>
          <w:rFonts w:ascii="Times New Roman" w:hAnsi="Times New Roman"/>
          <w:sz w:val="24"/>
          <w:szCs w:val="24"/>
        </w:rPr>
        <w:t xml:space="preserve"> no </w:t>
      </w:r>
      <w:r w:rsidR="00AA5F2B" w:rsidRPr="00395D90">
        <w:rPr>
          <w:rFonts w:ascii="Times New Roman" w:hAnsi="Times New Roman"/>
          <w:sz w:val="24"/>
          <w:szCs w:val="24"/>
        </w:rPr>
        <w:t>município.</w:t>
      </w:r>
    </w:p>
    <w:p w14:paraId="30538837" w14:textId="472C7354" w:rsidR="007124B2" w:rsidRPr="00395D90" w:rsidRDefault="0059484F" w:rsidP="00395D9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A feira c</w:t>
      </w:r>
      <w:r w:rsidR="00324828" w:rsidRPr="00395D90">
        <w:rPr>
          <w:rFonts w:ascii="Times New Roman" w:hAnsi="Times New Roman"/>
          <w:sz w:val="24"/>
          <w:szCs w:val="24"/>
        </w:rPr>
        <w:t>onta com a participação de agricultores familiares</w:t>
      </w:r>
      <w:r w:rsidR="0062217C" w:rsidRPr="00395D90">
        <w:rPr>
          <w:rFonts w:ascii="Times New Roman" w:hAnsi="Times New Roman"/>
          <w:sz w:val="24"/>
          <w:szCs w:val="24"/>
        </w:rPr>
        <w:t xml:space="preserve"> orgânicos</w:t>
      </w:r>
      <w:r w:rsidR="00C11F41" w:rsidRPr="00395D90">
        <w:rPr>
          <w:rFonts w:ascii="Times New Roman" w:hAnsi="Times New Roman"/>
          <w:sz w:val="24"/>
          <w:szCs w:val="24"/>
        </w:rPr>
        <w:t xml:space="preserve"> certificados, como por exemplo, a</w:t>
      </w:r>
      <w:r w:rsidR="00324828" w:rsidRPr="00395D90">
        <w:rPr>
          <w:rFonts w:ascii="Times New Roman" w:hAnsi="Times New Roman"/>
          <w:sz w:val="24"/>
          <w:szCs w:val="24"/>
        </w:rPr>
        <w:t xml:space="preserve"> família </w:t>
      </w:r>
      <w:proofErr w:type="spellStart"/>
      <w:r w:rsidR="00324828" w:rsidRPr="00395D90">
        <w:rPr>
          <w:rFonts w:ascii="Times New Roman" w:hAnsi="Times New Roman"/>
          <w:sz w:val="24"/>
          <w:szCs w:val="24"/>
        </w:rPr>
        <w:t>Madalosso</w:t>
      </w:r>
      <w:proofErr w:type="spellEnd"/>
      <w:r w:rsidR="00324828" w:rsidRPr="00395D90">
        <w:rPr>
          <w:rFonts w:ascii="Times New Roman" w:hAnsi="Times New Roman"/>
          <w:sz w:val="24"/>
          <w:szCs w:val="24"/>
        </w:rPr>
        <w:t xml:space="preserve"> de Pato Branco</w:t>
      </w:r>
      <w:r w:rsidR="00635BC1" w:rsidRPr="00395D90">
        <w:rPr>
          <w:rFonts w:ascii="Times New Roman" w:hAnsi="Times New Roman"/>
          <w:sz w:val="24"/>
          <w:szCs w:val="24"/>
        </w:rPr>
        <w:t>,</w:t>
      </w:r>
      <w:r w:rsidR="00324828" w:rsidRPr="00395D90">
        <w:rPr>
          <w:rFonts w:ascii="Times New Roman" w:hAnsi="Times New Roman"/>
          <w:sz w:val="24"/>
          <w:szCs w:val="24"/>
        </w:rPr>
        <w:t xml:space="preserve"> certificada pelo </w:t>
      </w:r>
      <w:hyperlink r:id="rId9" w:history="1">
        <w:r w:rsidR="00324828" w:rsidRPr="00395D90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</w:rPr>
          <w:t>Instituto de Tecnologia do Paraná</w:t>
        </w:r>
      </w:hyperlink>
      <w:r w:rsidR="00324828" w:rsidRPr="00395D90">
        <w:rPr>
          <w:rFonts w:ascii="Times New Roman" w:hAnsi="Times New Roman"/>
          <w:bCs/>
          <w:sz w:val="24"/>
          <w:szCs w:val="24"/>
        </w:rPr>
        <w:t>/</w:t>
      </w:r>
      <w:r w:rsidR="00324828" w:rsidRPr="00395D90">
        <w:rPr>
          <w:rFonts w:ascii="Times New Roman" w:hAnsi="Times New Roman"/>
          <w:sz w:val="24"/>
          <w:szCs w:val="24"/>
        </w:rPr>
        <w:t>TECPAR e a f</w:t>
      </w:r>
      <w:r w:rsidR="00635BC1" w:rsidRPr="00395D90">
        <w:rPr>
          <w:rFonts w:ascii="Times New Roman" w:hAnsi="Times New Roman"/>
          <w:sz w:val="24"/>
          <w:szCs w:val="24"/>
        </w:rPr>
        <w:t>amília do Sr. Juca de Quadros do município de</w:t>
      </w:r>
      <w:r w:rsidR="00324828" w:rsidRPr="00395D90">
        <w:rPr>
          <w:rFonts w:ascii="Times New Roman" w:hAnsi="Times New Roman"/>
          <w:sz w:val="24"/>
          <w:szCs w:val="24"/>
        </w:rPr>
        <w:t xml:space="preserve"> Coronel Vivida</w:t>
      </w:r>
      <w:r w:rsidR="00635BC1" w:rsidRPr="00395D90">
        <w:rPr>
          <w:rFonts w:ascii="Times New Roman" w:hAnsi="Times New Roman"/>
          <w:sz w:val="24"/>
          <w:szCs w:val="24"/>
        </w:rPr>
        <w:t>/RS</w:t>
      </w:r>
      <w:r w:rsidR="00292F23" w:rsidRPr="00395D90">
        <w:rPr>
          <w:rFonts w:ascii="Times New Roman" w:hAnsi="Times New Roman"/>
          <w:sz w:val="24"/>
          <w:szCs w:val="24"/>
        </w:rPr>
        <w:t xml:space="preserve">, certificados pela Rede </w:t>
      </w:r>
      <w:proofErr w:type="spellStart"/>
      <w:r w:rsidR="00292F23" w:rsidRPr="00395D90">
        <w:rPr>
          <w:rFonts w:ascii="Times New Roman" w:hAnsi="Times New Roman"/>
          <w:sz w:val="24"/>
          <w:szCs w:val="24"/>
        </w:rPr>
        <w:t>Ecovida</w:t>
      </w:r>
      <w:proofErr w:type="spellEnd"/>
      <w:r w:rsidR="00292F23" w:rsidRPr="00395D90">
        <w:rPr>
          <w:rFonts w:ascii="Times New Roman" w:hAnsi="Times New Roman"/>
          <w:sz w:val="24"/>
          <w:szCs w:val="24"/>
        </w:rPr>
        <w:t xml:space="preserve"> e a </w:t>
      </w:r>
      <w:proofErr w:type="spellStart"/>
      <w:r w:rsidR="00292F23" w:rsidRPr="00395D90">
        <w:rPr>
          <w:rFonts w:ascii="Times New Roman" w:hAnsi="Times New Roman"/>
          <w:sz w:val="24"/>
          <w:szCs w:val="24"/>
        </w:rPr>
        <w:t>Coopervereda</w:t>
      </w:r>
      <w:proofErr w:type="spellEnd"/>
      <w:r w:rsidR="00292F23" w:rsidRPr="00395D90">
        <w:rPr>
          <w:rFonts w:ascii="Times New Roman" w:hAnsi="Times New Roman"/>
          <w:sz w:val="24"/>
          <w:szCs w:val="24"/>
        </w:rPr>
        <w:t xml:space="preserve">, também certificada pela Rede </w:t>
      </w:r>
      <w:proofErr w:type="spellStart"/>
      <w:r w:rsidR="00292F23" w:rsidRPr="00395D90">
        <w:rPr>
          <w:rFonts w:ascii="Times New Roman" w:hAnsi="Times New Roman"/>
          <w:sz w:val="24"/>
          <w:szCs w:val="24"/>
        </w:rPr>
        <w:t>Ecovida</w:t>
      </w:r>
      <w:proofErr w:type="spellEnd"/>
      <w:r w:rsidR="00635BC1" w:rsidRPr="00395D90">
        <w:rPr>
          <w:rFonts w:ascii="Times New Roman" w:hAnsi="Times New Roman"/>
          <w:sz w:val="24"/>
          <w:szCs w:val="24"/>
        </w:rPr>
        <w:t>.</w:t>
      </w:r>
      <w:r w:rsidR="0062217C" w:rsidRPr="00395D90">
        <w:rPr>
          <w:rFonts w:ascii="Times New Roman" w:hAnsi="Times New Roman"/>
          <w:sz w:val="24"/>
          <w:szCs w:val="24"/>
        </w:rPr>
        <w:t xml:space="preserve"> </w:t>
      </w:r>
      <w:r w:rsidR="007124B2" w:rsidRPr="00395D90">
        <w:rPr>
          <w:rFonts w:ascii="Times New Roman" w:hAnsi="Times New Roman"/>
          <w:sz w:val="24"/>
          <w:szCs w:val="24"/>
        </w:rPr>
        <w:t>Dentre os produtos oferecidos</w:t>
      </w:r>
      <w:r w:rsidR="0062217C" w:rsidRPr="00395D90">
        <w:rPr>
          <w:rFonts w:ascii="Times New Roman" w:hAnsi="Times New Roman"/>
          <w:sz w:val="24"/>
          <w:szCs w:val="24"/>
        </w:rPr>
        <w:t xml:space="preserve"> pode</w:t>
      </w:r>
      <w:r w:rsidR="00962440" w:rsidRPr="00395D90">
        <w:rPr>
          <w:rFonts w:ascii="Times New Roman" w:hAnsi="Times New Roman"/>
          <w:sz w:val="24"/>
          <w:szCs w:val="24"/>
        </w:rPr>
        <w:t>m</w:t>
      </w:r>
      <w:r w:rsidR="0062217C" w:rsidRPr="00395D90">
        <w:rPr>
          <w:rFonts w:ascii="Times New Roman" w:hAnsi="Times New Roman"/>
          <w:sz w:val="24"/>
          <w:szCs w:val="24"/>
        </w:rPr>
        <w:t xml:space="preserve"> ser</w:t>
      </w:r>
      <w:r w:rsidR="007124B2" w:rsidRPr="00395D90">
        <w:rPr>
          <w:rFonts w:ascii="Times New Roman" w:hAnsi="Times New Roman"/>
          <w:sz w:val="24"/>
          <w:szCs w:val="24"/>
        </w:rPr>
        <w:t xml:space="preserve"> destaca</w:t>
      </w:r>
      <w:r w:rsidR="0062217C" w:rsidRPr="00395D90">
        <w:rPr>
          <w:rFonts w:ascii="Times New Roman" w:hAnsi="Times New Roman"/>
          <w:sz w:val="24"/>
          <w:szCs w:val="24"/>
        </w:rPr>
        <w:t>d</w:t>
      </w:r>
      <w:r w:rsidR="00962440" w:rsidRPr="00395D90">
        <w:rPr>
          <w:rFonts w:ascii="Times New Roman" w:hAnsi="Times New Roman"/>
          <w:sz w:val="24"/>
          <w:szCs w:val="24"/>
        </w:rPr>
        <w:t>os</w:t>
      </w:r>
      <w:r w:rsidR="007124B2" w:rsidRPr="00395D90">
        <w:rPr>
          <w:rFonts w:ascii="Times New Roman" w:hAnsi="Times New Roman"/>
          <w:sz w:val="24"/>
          <w:szCs w:val="24"/>
        </w:rPr>
        <w:t xml:space="preserve"> as hortaliças e frutas frescas, geleias, fubá, compotas, açúcar mascavo, caldo de cana, melado</w:t>
      </w:r>
      <w:r w:rsidR="0062217C" w:rsidRPr="00395D90">
        <w:rPr>
          <w:rFonts w:ascii="Times New Roman" w:hAnsi="Times New Roman"/>
          <w:sz w:val="24"/>
          <w:szCs w:val="24"/>
        </w:rPr>
        <w:t>, mel e amendoim</w:t>
      </w:r>
      <w:r w:rsidR="007124B2" w:rsidRPr="00395D90">
        <w:rPr>
          <w:rFonts w:ascii="Times New Roman" w:hAnsi="Times New Roman"/>
          <w:sz w:val="24"/>
          <w:szCs w:val="24"/>
        </w:rPr>
        <w:t>.</w:t>
      </w:r>
    </w:p>
    <w:p w14:paraId="0F9D63E0" w14:textId="3CD16607" w:rsidR="0062217C" w:rsidRPr="00395D90" w:rsidRDefault="00E55BA5" w:rsidP="00395D9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95D90">
        <w:rPr>
          <w:rFonts w:ascii="Times New Roman" w:hAnsi="Times New Roman"/>
          <w:sz w:val="24"/>
          <w:szCs w:val="24"/>
        </w:rPr>
        <w:t>Valent</w:t>
      </w:r>
      <w:proofErr w:type="spellEnd"/>
      <w:r w:rsidRPr="00395D90">
        <w:rPr>
          <w:rFonts w:ascii="Times New Roman" w:hAnsi="Times New Roman"/>
          <w:sz w:val="24"/>
          <w:szCs w:val="24"/>
        </w:rPr>
        <w:t xml:space="preserve"> et al. (2014) </w:t>
      </w:r>
      <w:r w:rsidR="00C71859" w:rsidRPr="00395D90">
        <w:rPr>
          <w:rFonts w:ascii="Times New Roman" w:hAnsi="Times New Roman"/>
          <w:sz w:val="24"/>
          <w:szCs w:val="24"/>
        </w:rPr>
        <w:t>destacam que a agricultura orgânica oportuniza aos agricultores uma oportunidade de melhores condições econômicas</w:t>
      </w:r>
      <w:r w:rsidR="004C2424" w:rsidRPr="00395D90">
        <w:rPr>
          <w:rFonts w:ascii="Times New Roman" w:hAnsi="Times New Roman"/>
          <w:sz w:val="24"/>
          <w:szCs w:val="24"/>
        </w:rPr>
        <w:t>, já que esses alimentos propicia</w:t>
      </w:r>
      <w:r w:rsidR="00640A67" w:rsidRPr="00395D90">
        <w:rPr>
          <w:rFonts w:ascii="Times New Roman" w:hAnsi="Times New Roman"/>
          <w:sz w:val="24"/>
          <w:szCs w:val="24"/>
        </w:rPr>
        <w:t>m</w:t>
      </w:r>
      <w:r w:rsidR="004C2424" w:rsidRPr="00395D90">
        <w:rPr>
          <w:rFonts w:ascii="Times New Roman" w:hAnsi="Times New Roman"/>
          <w:sz w:val="24"/>
          <w:szCs w:val="24"/>
        </w:rPr>
        <w:t xml:space="preserve"> um novo nicho de mercado. Entretanto, </w:t>
      </w:r>
      <w:r w:rsidR="0062217C" w:rsidRPr="00395D90">
        <w:rPr>
          <w:rFonts w:ascii="Times New Roman" w:hAnsi="Times New Roman"/>
          <w:sz w:val="24"/>
          <w:szCs w:val="24"/>
        </w:rPr>
        <w:t xml:space="preserve">os </w:t>
      </w:r>
      <w:r w:rsidR="004C2424" w:rsidRPr="00395D90">
        <w:rPr>
          <w:rFonts w:ascii="Times New Roman" w:hAnsi="Times New Roman"/>
          <w:sz w:val="24"/>
          <w:szCs w:val="24"/>
        </w:rPr>
        <w:t>produtos comercializados na FEPOUT</w:t>
      </w:r>
      <w:r w:rsidR="00DB6A69" w:rsidRPr="00395D90">
        <w:rPr>
          <w:rFonts w:ascii="Times New Roman" w:hAnsi="Times New Roman"/>
          <w:sz w:val="24"/>
          <w:szCs w:val="24"/>
        </w:rPr>
        <w:t xml:space="preserve"> são vendidos sem nenhuma diferenciação no </w:t>
      </w:r>
      <w:r w:rsidR="00C67723" w:rsidRPr="00395D90">
        <w:rPr>
          <w:rFonts w:ascii="Times New Roman" w:hAnsi="Times New Roman"/>
          <w:sz w:val="24"/>
          <w:szCs w:val="24"/>
        </w:rPr>
        <w:t>preço por serem orgânicos</w:t>
      </w:r>
      <w:r w:rsidR="00BB4DD2" w:rsidRPr="00395D90">
        <w:rPr>
          <w:rFonts w:ascii="Times New Roman" w:hAnsi="Times New Roman"/>
          <w:sz w:val="24"/>
          <w:szCs w:val="24"/>
        </w:rPr>
        <w:t xml:space="preserve">, pois partilhamos da ideia que o alimento orgânico não seria </w:t>
      </w:r>
      <w:r w:rsidR="006767D1" w:rsidRPr="00395D90">
        <w:rPr>
          <w:rFonts w:ascii="Times New Roman" w:hAnsi="Times New Roman"/>
          <w:sz w:val="24"/>
          <w:szCs w:val="24"/>
        </w:rPr>
        <w:t>um nicho de mercado destinado às</w:t>
      </w:r>
      <w:r w:rsidRPr="00395D90">
        <w:rPr>
          <w:rFonts w:ascii="Times New Roman" w:hAnsi="Times New Roman"/>
          <w:sz w:val="24"/>
          <w:szCs w:val="24"/>
        </w:rPr>
        <w:t xml:space="preserve"> pessoas com alto poder aquisitivo e sim compreendemos que o consumo</w:t>
      </w:r>
      <w:r w:rsidR="006767D1" w:rsidRPr="00395D90">
        <w:rPr>
          <w:rFonts w:ascii="Times New Roman" w:hAnsi="Times New Roman"/>
          <w:sz w:val="24"/>
          <w:szCs w:val="24"/>
        </w:rPr>
        <w:t xml:space="preserve"> de alimentos saudáveis (aqui representado pelos orgânicos)</w:t>
      </w:r>
      <w:r w:rsidR="00AB5A29" w:rsidRPr="00395D90">
        <w:rPr>
          <w:rFonts w:ascii="Times New Roman" w:hAnsi="Times New Roman"/>
          <w:sz w:val="24"/>
          <w:szCs w:val="24"/>
        </w:rPr>
        <w:t xml:space="preserve"> é um direito para todos. Afinal, </w:t>
      </w:r>
      <w:r w:rsidR="00510C66" w:rsidRPr="00395D90">
        <w:rPr>
          <w:rFonts w:ascii="Times New Roman" w:hAnsi="Times New Roman"/>
          <w:sz w:val="24"/>
          <w:szCs w:val="24"/>
        </w:rPr>
        <w:t>não há como pensar a</w:t>
      </w:r>
      <w:r w:rsidR="00AB5A29" w:rsidRPr="00395D90">
        <w:rPr>
          <w:rFonts w:ascii="Times New Roman" w:hAnsi="Times New Roman"/>
          <w:sz w:val="24"/>
          <w:szCs w:val="24"/>
        </w:rPr>
        <w:t xml:space="preserve"> sustentabilidade e a segurança alimen</w:t>
      </w:r>
      <w:r w:rsidR="00510C66" w:rsidRPr="00395D90">
        <w:rPr>
          <w:rFonts w:ascii="Times New Roman" w:hAnsi="Times New Roman"/>
          <w:sz w:val="24"/>
          <w:szCs w:val="24"/>
        </w:rPr>
        <w:t>tar/</w:t>
      </w:r>
      <w:r w:rsidR="00AB5A29" w:rsidRPr="00395D90">
        <w:rPr>
          <w:rFonts w:ascii="Times New Roman" w:hAnsi="Times New Roman"/>
          <w:sz w:val="24"/>
          <w:szCs w:val="24"/>
        </w:rPr>
        <w:t xml:space="preserve"> nutricional populacional </w:t>
      </w:r>
      <w:r w:rsidR="00510C66" w:rsidRPr="00395D90">
        <w:rPr>
          <w:rFonts w:ascii="Times New Roman" w:hAnsi="Times New Roman"/>
          <w:sz w:val="24"/>
          <w:szCs w:val="24"/>
        </w:rPr>
        <w:t>se a comercialização de produtos orgânicos for tratad</w:t>
      </w:r>
      <w:r w:rsidR="00640A67" w:rsidRPr="00395D90">
        <w:rPr>
          <w:rFonts w:ascii="Times New Roman" w:hAnsi="Times New Roman"/>
          <w:sz w:val="24"/>
          <w:szCs w:val="24"/>
        </w:rPr>
        <w:t>a</w:t>
      </w:r>
      <w:r w:rsidR="00510C66" w:rsidRPr="00395D90">
        <w:rPr>
          <w:rFonts w:ascii="Times New Roman" w:hAnsi="Times New Roman"/>
          <w:sz w:val="24"/>
          <w:szCs w:val="24"/>
        </w:rPr>
        <w:t xml:space="preserve"> </w:t>
      </w:r>
      <w:r w:rsidR="00AB5A29" w:rsidRPr="00395D90">
        <w:rPr>
          <w:rFonts w:ascii="Times New Roman" w:hAnsi="Times New Roman"/>
          <w:sz w:val="24"/>
          <w:szCs w:val="24"/>
        </w:rPr>
        <w:t xml:space="preserve">como nichos de mercados </w:t>
      </w:r>
      <w:r w:rsidR="00510C66" w:rsidRPr="00395D90">
        <w:rPr>
          <w:rFonts w:ascii="Times New Roman" w:hAnsi="Times New Roman"/>
          <w:sz w:val="24"/>
          <w:szCs w:val="24"/>
        </w:rPr>
        <w:t xml:space="preserve">excludentes. Ademais, </w:t>
      </w:r>
      <w:r w:rsidR="00510C66" w:rsidRPr="00395D90">
        <w:rPr>
          <w:rFonts w:ascii="Times New Roman" w:hAnsi="Times New Roman"/>
          <w:sz w:val="24"/>
          <w:szCs w:val="24"/>
        </w:rPr>
        <w:lastRenderedPageBreak/>
        <w:t xml:space="preserve">a </w:t>
      </w:r>
      <w:r w:rsidR="00640A67" w:rsidRPr="00395D90">
        <w:rPr>
          <w:rFonts w:ascii="Times New Roman" w:hAnsi="Times New Roman"/>
          <w:sz w:val="24"/>
          <w:szCs w:val="24"/>
        </w:rPr>
        <w:t>f</w:t>
      </w:r>
      <w:r w:rsidR="00510C66" w:rsidRPr="00395D90">
        <w:rPr>
          <w:rFonts w:ascii="Times New Roman" w:hAnsi="Times New Roman"/>
          <w:sz w:val="24"/>
          <w:szCs w:val="24"/>
        </w:rPr>
        <w:t xml:space="preserve">eira atende um público formado pelos acadêmicos da </w:t>
      </w:r>
      <w:r w:rsidR="00640A67" w:rsidRPr="00395D90">
        <w:rPr>
          <w:rFonts w:ascii="Times New Roman" w:hAnsi="Times New Roman"/>
          <w:sz w:val="24"/>
          <w:szCs w:val="24"/>
        </w:rPr>
        <w:t>u</w:t>
      </w:r>
      <w:r w:rsidR="00510C66" w:rsidRPr="00395D90">
        <w:rPr>
          <w:rFonts w:ascii="Times New Roman" w:hAnsi="Times New Roman"/>
          <w:sz w:val="24"/>
          <w:szCs w:val="24"/>
        </w:rPr>
        <w:t xml:space="preserve">niversidade, onde a maioria não possui vínculo empregatício ou </w:t>
      </w:r>
      <w:r w:rsidR="00521DD1" w:rsidRPr="00395D90">
        <w:rPr>
          <w:rFonts w:ascii="Times New Roman" w:hAnsi="Times New Roman"/>
          <w:sz w:val="24"/>
          <w:szCs w:val="24"/>
        </w:rPr>
        <w:t xml:space="preserve">alto poder aquisitivo. </w:t>
      </w:r>
    </w:p>
    <w:p w14:paraId="240D4B96" w14:textId="73627259" w:rsidR="00D41F6D" w:rsidRPr="00395D90" w:rsidRDefault="00C84878" w:rsidP="00395D9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Ainda</w:t>
      </w:r>
      <w:r w:rsidR="00ED3A9C" w:rsidRPr="00395D90">
        <w:rPr>
          <w:rFonts w:ascii="Times New Roman" w:hAnsi="Times New Roman"/>
          <w:sz w:val="24"/>
          <w:szCs w:val="24"/>
        </w:rPr>
        <w:t>, n</w:t>
      </w:r>
      <w:r w:rsidR="00944326" w:rsidRPr="00395D90">
        <w:rPr>
          <w:rFonts w:ascii="Times New Roman" w:hAnsi="Times New Roman"/>
          <w:sz w:val="24"/>
          <w:szCs w:val="24"/>
        </w:rPr>
        <w:t xml:space="preserve">o intuito de conhecer </w:t>
      </w:r>
      <w:r w:rsidR="00162394" w:rsidRPr="00395D90">
        <w:rPr>
          <w:rFonts w:ascii="Times New Roman" w:hAnsi="Times New Roman"/>
          <w:sz w:val="24"/>
          <w:szCs w:val="24"/>
        </w:rPr>
        <w:t xml:space="preserve">qual </w:t>
      </w:r>
      <w:r w:rsidR="007C6CA3" w:rsidRPr="00395D90">
        <w:rPr>
          <w:rFonts w:ascii="Times New Roman" w:hAnsi="Times New Roman"/>
          <w:sz w:val="24"/>
          <w:szCs w:val="24"/>
        </w:rPr>
        <w:t>a satisfação</w:t>
      </w:r>
      <w:r w:rsidR="0092659D" w:rsidRPr="00395D90">
        <w:rPr>
          <w:rFonts w:ascii="Times New Roman" w:hAnsi="Times New Roman"/>
          <w:sz w:val="24"/>
          <w:szCs w:val="24"/>
        </w:rPr>
        <w:t>, experiência vivida</w:t>
      </w:r>
      <w:r w:rsidR="003A77BC" w:rsidRPr="00395D90">
        <w:rPr>
          <w:rFonts w:ascii="Times New Roman" w:hAnsi="Times New Roman"/>
          <w:sz w:val="24"/>
          <w:szCs w:val="24"/>
        </w:rPr>
        <w:t xml:space="preserve"> e a importância </w:t>
      </w:r>
      <w:r w:rsidR="002414AC" w:rsidRPr="00395D90">
        <w:rPr>
          <w:rFonts w:ascii="Times New Roman" w:hAnsi="Times New Roman"/>
          <w:sz w:val="24"/>
          <w:szCs w:val="24"/>
        </w:rPr>
        <w:t>desse espaço para a comunidade, foram aplicados</w:t>
      </w:r>
      <w:r w:rsidR="007C6CA3" w:rsidRPr="00395D90">
        <w:rPr>
          <w:rFonts w:ascii="Times New Roman" w:hAnsi="Times New Roman"/>
          <w:sz w:val="24"/>
          <w:szCs w:val="24"/>
        </w:rPr>
        <w:t xml:space="preserve"> ques</w:t>
      </w:r>
      <w:r w:rsidR="00162394" w:rsidRPr="00395D90">
        <w:rPr>
          <w:rFonts w:ascii="Times New Roman" w:hAnsi="Times New Roman"/>
          <w:sz w:val="24"/>
          <w:szCs w:val="24"/>
        </w:rPr>
        <w:t>tionários</w:t>
      </w:r>
      <w:r w:rsidR="0092659D" w:rsidRPr="00395D90">
        <w:rPr>
          <w:rFonts w:ascii="Times New Roman" w:hAnsi="Times New Roman"/>
          <w:sz w:val="24"/>
          <w:szCs w:val="24"/>
        </w:rPr>
        <w:t xml:space="preserve"> com os consumidores da </w:t>
      </w:r>
      <w:r w:rsidRPr="00395D90">
        <w:rPr>
          <w:rFonts w:ascii="Times New Roman" w:hAnsi="Times New Roman"/>
          <w:sz w:val="24"/>
          <w:szCs w:val="24"/>
        </w:rPr>
        <w:t>f</w:t>
      </w:r>
      <w:r w:rsidR="0092659D" w:rsidRPr="00395D90">
        <w:rPr>
          <w:rFonts w:ascii="Times New Roman" w:hAnsi="Times New Roman"/>
          <w:sz w:val="24"/>
          <w:szCs w:val="24"/>
        </w:rPr>
        <w:t>eira</w:t>
      </w:r>
      <w:r w:rsidR="00194070" w:rsidRPr="00395D90">
        <w:rPr>
          <w:rFonts w:ascii="Times New Roman" w:hAnsi="Times New Roman"/>
          <w:sz w:val="24"/>
          <w:szCs w:val="24"/>
        </w:rPr>
        <w:t>. C</w:t>
      </w:r>
      <w:r w:rsidR="00C835C0" w:rsidRPr="00395D90">
        <w:rPr>
          <w:rFonts w:ascii="Times New Roman" w:hAnsi="Times New Roman"/>
          <w:sz w:val="24"/>
          <w:szCs w:val="24"/>
        </w:rPr>
        <w:t>omo resultado</w:t>
      </w:r>
      <w:r w:rsidRPr="00395D90">
        <w:rPr>
          <w:rFonts w:ascii="Times New Roman" w:hAnsi="Times New Roman"/>
          <w:sz w:val="24"/>
          <w:szCs w:val="24"/>
        </w:rPr>
        <w:t>,</w:t>
      </w:r>
      <w:r w:rsidR="00C835C0" w:rsidRPr="00395D90">
        <w:rPr>
          <w:rFonts w:ascii="Times New Roman" w:hAnsi="Times New Roman"/>
          <w:sz w:val="24"/>
          <w:szCs w:val="24"/>
        </w:rPr>
        <w:t xml:space="preserve"> foi apontad</w:t>
      </w:r>
      <w:r w:rsidRPr="00395D90">
        <w:rPr>
          <w:rFonts w:ascii="Times New Roman" w:hAnsi="Times New Roman"/>
          <w:sz w:val="24"/>
          <w:szCs w:val="24"/>
        </w:rPr>
        <w:t>a</w:t>
      </w:r>
      <w:r w:rsidR="00C835C0" w:rsidRPr="00395D90">
        <w:rPr>
          <w:rFonts w:ascii="Times New Roman" w:hAnsi="Times New Roman"/>
          <w:sz w:val="24"/>
          <w:szCs w:val="24"/>
        </w:rPr>
        <w:t xml:space="preserve"> </w:t>
      </w:r>
      <w:r w:rsidR="00194070" w:rsidRPr="00395D90">
        <w:rPr>
          <w:rFonts w:ascii="Times New Roman" w:hAnsi="Times New Roman"/>
          <w:sz w:val="24"/>
          <w:szCs w:val="24"/>
        </w:rPr>
        <w:t>a relevância</w:t>
      </w:r>
      <w:r w:rsidR="00C835C0" w:rsidRPr="00395D90">
        <w:rPr>
          <w:rFonts w:ascii="Times New Roman" w:hAnsi="Times New Roman"/>
          <w:sz w:val="24"/>
          <w:szCs w:val="24"/>
        </w:rPr>
        <w:t xml:space="preserve"> de uma feira orgâni</w:t>
      </w:r>
      <w:r w:rsidR="002414AC" w:rsidRPr="00395D90">
        <w:rPr>
          <w:rFonts w:ascii="Times New Roman" w:hAnsi="Times New Roman"/>
          <w:sz w:val="24"/>
          <w:szCs w:val="24"/>
        </w:rPr>
        <w:t xml:space="preserve">ca em um </w:t>
      </w:r>
      <w:r w:rsidR="003E04D7" w:rsidRPr="00395D90">
        <w:rPr>
          <w:rFonts w:ascii="Times New Roman" w:hAnsi="Times New Roman"/>
          <w:sz w:val="24"/>
          <w:szCs w:val="24"/>
        </w:rPr>
        <w:t>espaço de fácil acesso</w:t>
      </w:r>
      <w:r w:rsidRPr="00395D90">
        <w:rPr>
          <w:rFonts w:ascii="Times New Roman" w:hAnsi="Times New Roman"/>
          <w:sz w:val="24"/>
          <w:szCs w:val="24"/>
        </w:rPr>
        <w:t>. E</w:t>
      </w:r>
      <w:r w:rsidR="00C835C0" w:rsidRPr="00395D90">
        <w:rPr>
          <w:rFonts w:ascii="Times New Roman" w:hAnsi="Times New Roman"/>
          <w:sz w:val="24"/>
          <w:szCs w:val="24"/>
        </w:rPr>
        <w:t xml:space="preserve">ntre as falas dos entrevistados </w:t>
      </w:r>
      <w:r w:rsidR="003E04D7" w:rsidRPr="00395D90">
        <w:rPr>
          <w:rFonts w:ascii="Times New Roman" w:hAnsi="Times New Roman"/>
          <w:sz w:val="24"/>
          <w:szCs w:val="24"/>
        </w:rPr>
        <w:t>cabe destacar</w:t>
      </w:r>
      <w:r w:rsidR="00C835C0" w:rsidRPr="00395D90">
        <w:rPr>
          <w:rFonts w:ascii="Times New Roman" w:hAnsi="Times New Roman"/>
          <w:sz w:val="24"/>
          <w:szCs w:val="24"/>
        </w:rPr>
        <w:t xml:space="preserve"> </w:t>
      </w:r>
      <w:r w:rsidR="00CF603D" w:rsidRPr="00395D90">
        <w:rPr>
          <w:rFonts w:ascii="Times New Roman" w:hAnsi="Times New Roman"/>
          <w:sz w:val="24"/>
          <w:szCs w:val="24"/>
        </w:rPr>
        <w:t>um</w:t>
      </w:r>
      <w:r w:rsidR="00156CB7" w:rsidRPr="00395D90">
        <w:rPr>
          <w:rFonts w:ascii="Times New Roman" w:hAnsi="Times New Roman"/>
          <w:sz w:val="24"/>
          <w:szCs w:val="24"/>
        </w:rPr>
        <w:t xml:space="preserve"> ótimo atendimento, qualidade dos produtos, preço acessível,</w:t>
      </w:r>
      <w:r w:rsidR="007511A6" w:rsidRPr="00395D90">
        <w:rPr>
          <w:rFonts w:ascii="Times New Roman" w:hAnsi="Times New Roman"/>
          <w:sz w:val="24"/>
          <w:szCs w:val="24"/>
        </w:rPr>
        <w:t xml:space="preserve"> organização, local, o cara a cara com os agricultores e a </w:t>
      </w:r>
      <w:r w:rsidR="00027921" w:rsidRPr="00395D90">
        <w:rPr>
          <w:rFonts w:ascii="Times New Roman" w:hAnsi="Times New Roman"/>
          <w:sz w:val="24"/>
          <w:szCs w:val="24"/>
        </w:rPr>
        <w:t>possibilidade</w:t>
      </w:r>
      <w:r w:rsidR="007511A6" w:rsidRPr="00395D90">
        <w:rPr>
          <w:rFonts w:ascii="Times New Roman" w:hAnsi="Times New Roman"/>
          <w:sz w:val="24"/>
          <w:szCs w:val="24"/>
        </w:rPr>
        <w:t xml:space="preserve"> </w:t>
      </w:r>
      <w:r w:rsidR="00A5510A" w:rsidRPr="00395D90">
        <w:rPr>
          <w:rFonts w:ascii="Times New Roman" w:hAnsi="Times New Roman"/>
          <w:sz w:val="24"/>
          <w:szCs w:val="24"/>
        </w:rPr>
        <w:t>a aproximação da universidade com a comunidade</w:t>
      </w:r>
      <w:r w:rsidR="00156CB7" w:rsidRPr="00395D90">
        <w:rPr>
          <w:rFonts w:ascii="Times New Roman" w:hAnsi="Times New Roman"/>
          <w:sz w:val="24"/>
          <w:szCs w:val="24"/>
        </w:rPr>
        <w:t xml:space="preserve">. </w:t>
      </w:r>
      <w:r w:rsidRPr="00395D90">
        <w:rPr>
          <w:rFonts w:ascii="Times New Roman" w:hAnsi="Times New Roman"/>
          <w:sz w:val="24"/>
          <w:szCs w:val="24"/>
        </w:rPr>
        <w:t>Do mesmo modo</w:t>
      </w:r>
      <w:r w:rsidR="00156CB7" w:rsidRPr="00395D90">
        <w:rPr>
          <w:rFonts w:ascii="Times New Roman" w:hAnsi="Times New Roman"/>
          <w:sz w:val="24"/>
          <w:szCs w:val="24"/>
        </w:rPr>
        <w:t>, a pesquisa destacou a dificuldade de encontrar alimentos oriundos de produção orgânica</w:t>
      </w:r>
      <w:r w:rsidR="00A5510A" w:rsidRPr="00395D90">
        <w:rPr>
          <w:rFonts w:ascii="Times New Roman" w:hAnsi="Times New Roman"/>
          <w:sz w:val="24"/>
          <w:szCs w:val="24"/>
        </w:rPr>
        <w:t xml:space="preserve"> no município e quando são encontrados apresentam </w:t>
      </w:r>
      <w:r w:rsidR="00156CB7" w:rsidRPr="00395D90">
        <w:rPr>
          <w:rFonts w:ascii="Times New Roman" w:hAnsi="Times New Roman"/>
          <w:sz w:val="24"/>
          <w:szCs w:val="24"/>
        </w:rPr>
        <w:t>elevado</w:t>
      </w:r>
      <w:r w:rsidR="00A5510A" w:rsidRPr="00395D90">
        <w:rPr>
          <w:rFonts w:ascii="Times New Roman" w:hAnsi="Times New Roman"/>
          <w:sz w:val="24"/>
          <w:szCs w:val="24"/>
        </w:rPr>
        <w:t>s</w:t>
      </w:r>
      <w:r w:rsidR="00156CB7" w:rsidRPr="00395D90">
        <w:rPr>
          <w:rFonts w:ascii="Times New Roman" w:hAnsi="Times New Roman"/>
          <w:sz w:val="24"/>
          <w:szCs w:val="24"/>
        </w:rPr>
        <w:t xml:space="preserve"> preço</w:t>
      </w:r>
      <w:r w:rsidR="00027921" w:rsidRPr="00395D90">
        <w:rPr>
          <w:rFonts w:ascii="Times New Roman" w:hAnsi="Times New Roman"/>
          <w:sz w:val="24"/>
          <w:szCs w:val="24"/>
        </w:rPr>
        <w:t>s (</w:t>
      </w:r>
      <w:r w:rsidR="00A5510A" w:rsidRPr="00395D90">
        <w:rPr>
          <w:rFonts w:ascii="Times New Roman" w:hAnsi="Times New Roman"/>
          <w:sz w:val="24"/>
          <w:szCs w:val="24"/>
        </w:rPr>
        <w:t>dificulta a compra por parte dos estudantes</w:t>
      </w:r>
      <w:r w:rsidR="00027921" w:rsidRPr="00395D90">
        <w:rPr>
          <w:rFonts w:ascii="Times New Roman" w:hAnsi="Times New Roman"/>
          <w:sz w:val="24"/>
          <w:szCs w:val="24"/>
        </w:rPr>
        <w:t xml:space="preserve">, que possuem um poder aquisitivo </w:t>
      </w:r>
      <w:r w:rsidR="00A5510A" w:rsidRPr="00395D90">
        <w:rPr>
          <w:rFonts w:ascii="Times New Roman" w:hAnsi="Times New Roman"/>
          <w:sz w:val="24"/>
          <w:szCs w:val="24"/>
        </w:rPr>
        <w:t>baixo).</w:t>
      </w:r>
      <w:r w:rsidR="007511A6" w:rsidRPr="00395D90">
        <w:rPr>
          <w:rFonts w:ascii="Times New Roman" w:hAnsi="Times New Roman"/>
          <w:sz w:val="24"/>
          <w:szCs w:val="24"/>
        </w:rPr>
        <w:t xml:space="preserve"> </w:t>
      </w:r>
      <w:r w:rsidR="00D41F6D" w:rsidRPr="00395D90">
        <w:rPr>
          <w:rFonts w:ascii="Times New Roman" w:hAnsi="Times New Roman"/>
          <w:sz w:val="24"/>
          <w:szCs w:val="24"/>
        </w:rPr>
        <w:t xml:space="preserve"> </w:t>
      </w:r>
    </w:p>
    <w:p w14:paraId="2D1990B6" w14:textId="22C9AD5B" w:rsidR="008662E6" w:rsidRPr="00395D90" w:rsidRDefault="00BC703D" w:rsidP="00395D90">
      <w:pPr>
        <w:pStyle w:val="NormalWeb"/>
        <w:spacing w:before="0" w:beforeAutospacing="0" w:after="0" w:afterAutospacing="0" w:line="360" w:lineRule="auto"/>
        <w:jc w:val="both"/>
      </w:pPr>
      <w:r w:rsidRPr="00395D90">
        <w:tab/>
        <w:t xml:space="preserve">Colaborando Portilho e </w:t>
      </w:r>
      <w:proofErr w:type="spellStart"/>
      <w:r w:rsidRPr="00395D90">
        <w:t>Castañeda</w:t>
      </w:r>
      <w:proofErr w:type="spellEnd"/>
      <w:r w:rsidRPr="00395D90">
        <w:t xml:space="preserve"> (2008), apontam as feiras orgânicas</w:t>
      </w:r>
      <w:r w:rsidR="000F4797" w:rsidRPr="00395D90">
        <w:t xml:space="preserve"> como espaços de confiabilidade e credibilidade</w:t>
      </w:r>
      <w:r w:rsidR="001E19D6" w:rsidRPr="00395D90">
        <w:t>, pois as interações face a face estão carregadas de simbolismo e valores</w:t>
      </w:r>
      <w:r w:rsidR="00B4062C" w:rsidRPr="00395D90">
        <w:t xml:space="preserve"> sociais, que permitem também a</w:t>
      </w:r>
      <w:r w:rsidR="001E19D6" w:rsidRPr="00395D90">
        <w:t xml:space="preserve"> criação de laços afetivos entre produtor e consumidor</w:t>
      </w:r>
      <w:r w:rsidR="00B4062C" w:rsidRPr="00395D90">
        <w:t xml:space="preserve">. E </w:t>
      </w:r>
      <w:r w:rsidR="00EA6EB5" w:rsidRPr="00395D90">
        <w:t xml:space="preserve">são essas relações de </w:t>
      </w:r>
      <w:r w:rsidR="00B4062C" w:rsidRPr="00395D90">
        <w:t xml:space="preserve">confiança </w:t>
      </w:r>
      <w:r w:rsidR="00EA6EB5" w:rsidRPr="00395D90">
        <w:t>que fazem a feira ser preterida a outros canais de comercialização, o contato com o produtor é a diferenciação das grandes redes de supermercados.</w:t>
      </w:r>
      <w:r w:rsidR="00E25882" w:rsidRPr="00395D90">
        <w:t xml:space="preserve"> </w:t>
      </w:r>
      <w:r w:rsidR="00EA6EB5" w:rsidRPr="00395D90">
        <w:t>Já na pesquisa realizada por Costa et al. (2016</w:t>
      </w:r>
      <w:r w:rsidR="00B73DF0" w:rsidRPr="00395D90">
        <w:t>a</w:t>
      </w:r>
      <w:r w:rsidR="00EA6EB5" w:rsidRPr="00395D90">
        <w:t>)</w:t>
      </w:r>
      <w:r w:rsidR="00260538" w:rsidRPr="00395D90">
        <w:t xml:space="preserve"> sobre a feira orgânica do Campus Pantanal da Universidade Federal de Mato Grosso do Sul</w:t>
      </w:r>
      <w:r w:rsidR="000670D8" w:rsidRPr="00395D90">
        <w:t>, os autores apontam que a feira criou um espaço de comercialização pa</w:t>
      </w:r>
      <w:r w:rsidR="00E25882" w:rsidRPr="00395D90">
        <w:t xml:space="preserve">ra a comunidade acadêmica, </w:t>
      </w:r>
      <w:r w:rsidR="000670D8" w:rsidRPr="00395D90">
        <w:t xml:space="preserve">atraindo cada vez mais </w:t>
      </w:r>
      <w:r w:rsidR="00E25882" w:rsidRPr="00395D90">
        <w:t>o público externo, se tornando</w:t>
      </w:r>
      <w:r w:rsidR="000670D8" w:rsidRPr="00395D90">
        <w:t xml:space="preserve"> referência </w:t>
      </w:r>
      <w:r w:rsidR="00E25882" w:rsidRPr="00395D90">
        <w:t>como</w:t>
      </w:r>
      <w:r w:rsidR="000670D8" w:rsidRPr="00395D90">
        <w:t xml:space="preserve"> local </w:t>
      </w:r>
      <w:r w:rsidR="00E25882" w:rsidRPr="00395D90">
        <w:t xml:space="preserve">para a compra de </w:t>
      </w:r>
      <w:r w:rsidR="000670D8" w:rsidRPr="00395D90">
        <w:t>produtos</w:t>
      </w:r>
      <w:r w:rsidR="00E25882" w:rsidRPr="00395D90">
        <w:t xml:space="preserve"> com qualidade e</w:t>
      </w:r>
      <w:r w:rsidR="000670D8" w:rsidRPr="00395D90">
        <w:t xml:space="preserve"> sem agrotóxicos.</w:t>
      </w:r>
    </w:p>
    <w:p w14:paraId="48D15A14" w14:textId="2E0C3AA0" w:rsidR="00B966C4" w:rsidRPr="00395D90" w:rsidRDefault="000670D8" w:rsidP="00395D90">
      <w:pPr>
        <w:pStyle w:val="NormalWeb"/>
        <w:spacing w:before="0" w:beforeAutospacing="0" w:after="0" w:afterAutospacing="0" w:line="360" w:lineRule="auto"/>
        <w:jc w:val="both"/>
      </w:pPr>
      <w:r w:rsidRPr="00395D90">
        <w:tab/>
      </w:r>
      <w:r w:rsidR="00F436E6" w:rsidRPr="00395D90">
        <w:t>Destacamos que a</w:t>
      </w:r>
      <w:r w:rsidR="007E6852" w:rsidRPr="00395D90">
        <w:t xml:space="preserve"> feira aproxima o agricultor da comunidade acadêmica e externa, consolidando práticas agroecológicas e motivacionais da produção orgânica e valorização da produção por meio da agricultura familiar. S</w:t>
      </w:r>
      <w:r w:rsidR="00DC5B08" w:rsidRPr="00395D90">
        <w:t>endo assim, podemos aferir que</w:t>
      </w:r>
      <w:r w:rsidR="002645D4" w:rsidRPr="00395D90">
        <w:t>,</w:t>
      </w:r>
      <w:r w:rsidR="00DC5B08" w:rsidRPr="00395D90">
        <w:t xml:space="preserve"> ao conceber o espaço para a </w:t>
      </w:r>
      <w:r w:rsidR="00980E23" w:rsidRPr="00395D90">
        <w:t>FEPOUT</w:t>
      </w:r>
      <w:r w:rsidR="002645D4" w:rsidRPr="00395D90">
        <w:t>,</w:t>
      </w:r>
      <w:r w:rsidR="00980E23" w:rsidRPr="00395D90">
        <w:t xml:space="preserve"> </w:t>
      </w:r>
      <w:r w:rsidR="00DC5B08" w:rsidRPr="00395D90">
        <w:t xml:space="preserve">estamos </w:t>
      </w:r>
      <w:r w:rsidR="00980E23" w:rsidRPr="00395D90">
        <w:t>fortalece</w:t>
      </w:r>
      <w:r w:rsidR="00DC5B08" w:rsidRPr="00395D90">
        <w:t>ndo</w:t>
      </w:r>
      <w:r w:rsidR="00980E23" w:rsidRPr="00395D90">
        <w:t xml:space="preserve"> </w:t>
      </w:r>
      <w:r w:rsidR="00D41F6D" w:rsidRPr="00395D90">
        <w:t xml:space="preserve">as </w:t>
      </w:r>
      <w:r w:rsidR="00980E23" w:rsidRPr="00395D90">
        <w:t>práticas agroecológicas motivadoras da produção de alimentos orgânicos e a preservação de práticas locais e sua biodiversidade</w:t>
      </w:r>
      <w:r w:rsidR="00D41F6D" w:rsidRPr="00395D90">
        <w:t>, além de garantir a segurança alimentar dos envolvidos</w:t>
      </w:r>
      <w:r w:rsidR="00980E23" w:rsidRPr="00395D90">
        <w:t xml:space="preserve">. </w:t>
      </w:r>
      <w:r w:rsidR="00E118FF" w:rsidRPr="00395D90">
        <w:t>Dessa forma,</w:t>
      </w:r>
      <w:r w:rsidR="00B966C4" w:rsidRPr="00395D90">
        <w:t xml:space="preserve"> através desse espaço </w:t>
      </w:r>
      <w:r w:rsidR="003E04D7" w:rsidRPr="00395D90">
        <w:t xml:space="preserve">se </w:t>
      </w:r>
      <w:r w:rsidR="00B966C4" w:rsidRPr="00395D90">
        <w:t>t</w:t>
      </w:r>
      <w:r w:rsidR="002645D4" w:rsidRPr="00395D90">
        <w:t>e</w:t>
      </w:r>
      <w:r w:rsidR="00B966C4" w:rsidRPr="00395D90">
        <w:t>m possibilitado:</w:t>
      </w:r>
    </w:p>
    <w:p w14:paraId="22798171" w14:textId="77777777" w:rsidR="00B966C4" w:rsidRPr="00395D90" w:rsidRDefault="003E04D7" w:rsidP="00395D9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395D90">
        <w:t>Pensar outros p</w:t>
      </w:r>
      <w:r w:rsidR="00B966C4" w:rsidRPr="00395D90">
        <w:t xml:space="preserve">rojetos </w:t>
      </w:r>
      <w:r w:rsidRPr="00395D90">
        <w:t xml:space="preserve">e ações </w:t>
      </w:r>
      <w:r w:rsidR="00B966C4" w:rsidRPr="00395D90">
        <w:t>que v</w:t>
      </w:r>
      <w:r w:rsidR="00A104D9" w:rsidRPr="00395D90">
        <w:t xml:space="preserve">enham viabilizar </w:t>
      </w:r>
      <w:r w:rsidR="00407997" w:rsidRPr="00395D90">
        <w:t>as transições dos sistemas de produção convencional</w:t>
      </w:r>
      <w:r w:rsidR="00B966C4" w:rsidRPr="00395D90">
        <w:t xml:space="preserve"> para </w:t>
      </w:r>
      <w:r w:rsidR="00407997" w:rsidRPr="00395D90">
        <w:t>orgânico</w:t>
      </w:r>
      <w:r w:rsidR="00B966C4" w:rsidRPr="00395D90">
        <w:t>, desmistificando a agricultura alternativa;</w:t>
      </w:r>
    </w:p>
    <w:p w14:paraId="2A678D2A" w14:textId="77777777" w:rsidR="00B966C4" w:rsidRPr="00395D90" w:rsidRDefault="00B966C4" w:rsidP="00395D9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395D90">
        <w:t>V</w:t>
      </w:r>
      <w:r w:rsidR="00407997" w:rsidRPr="00395D90">
        <w:t>alorização da agricultura familiar</w:t>
      </w:r>
      <w:r w:rsidRPr="00395D90">
        <w:t>;</w:t>
      </w:r>
    </w:p>
    <w:p w14:paraId="619F582D" w14:textId="77777777" w:rsidR="00B966C4" w:rsidRPr="00395D90" w:rsidRDefault="00407997" w:rsidP="00395D9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395D90">
        <w:t>Alternativas de novos espaços de comercialização;</w:t>
      </w:r>
    </w:p>
    <w:p w14:paraId="3906A0F9" w14:textId="77777777" w:rsidR="00E118FF" w:rsidRPr="00395D90" w:rsidRDefault="00585AB5" w:rsidP="00395D9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395D90">
        <w:t xml:space="preserve">Permite a troca de experiências e saberes entre os diversos agricultores </w:t>
      </w:r>
      <w:r w:rsidR="003E04D7" w:rsidRPr="00395D90">
        <w:t>e a comunidade</w:t>
      </w:r>
      <w:r w:rsidRPr="00395D90">
        <w:t xml:space="preserve">; </w:t>
      </w:r>
    </w:p>
    <w:p w14:paraId="4E5A3624" w14:textId="43968F49" w:rsidR="00E118FF" w:rsidRPr="00395D90" w:rsidRDefault="00585AB5" w:rsidP="00395D9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395D90">
        <w:t xml:space="preserve">A </w:t>
      </w:r>
      <w:r w:rsidR="00522A2E" w:rsidRPr="00395D90">
        <w:t>u</w:t>
      </w:r>
      <w:r w:rsidRPr="00395D90">
        <w:t>niversidade</w:t>
      </w:r>
      <w:r w:rsidR="006C5D28" w:rsidRPr="00395D90">
        <w:t xml:space="preserve"> cumpre</w:t>
      </w:r>
      <w:r w:rsidR="00E118FF" w:rsidRPr="00395D90">
        <w:t xml:space="preserve"> um dos seus pap</w:t>
      </w:r>
      <w:r w:rsidR="00522A2E" w:rsidRPr="00395D90">
        <w:t>é</w:t>
      </w:r>
      <w:r w:rsidR="00E118FF" w:rsidRPr="00395D90">
        <w:t>is sociais</w:t>
      </w:r>
      <w:r w:rsidR="006C5D28" w:rsidRPr="00395D90">
        <w:t xml:space="preserve"> com a comunidade; </w:t>
      </w:r>
    </w:p>
    <w:p w14:paraId="75DBDA11" w14:textId="77777777" w:rsidR="00407997" w:rsidRPr="00395D90" w:rsidRDefault="00E118FF" w:rsidP="00395D90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395D90">
        <w:t>Garante a s</w:t>
      </w:r>
      <w:r w:rsidR="006C5D28" w:rsidRPr="00395D90">
        <w:t>egurança alimentar e nutricional pelo fornecimento de alimentos produzidos de forma saudável (tan</w:t>
      </w:r>
      <w:r w:rsidR="002704F2" w:rsidRPr="00395D90">
        <w:t xml:space="preserve">to consumidor, quanto produtor). </w:t>
      </w:r>
    </w:p>
    <w:p w14:paraId="71009876" w14:textId="77777777" w:rsidR="002B6FD0" w:rsidRPr="00395D90" w:rsidRDefault="002B6FD0" w:rsidP="00395D90">
      <w:pPr>
        <w:pStyle w:val="NormalWeb"/>
        <w:spacing w:before="0" w:beforeAutospacing="0" w:after="0" w:afterAutospacing="0" w:line="360" w:lineRule="auto"/>
        <w:ind w:firstLine="709"/>
        <w:jc w:val="both"/>
      </w:pPr>
    </w:p>
    <w:p w14:paraId="3D6FC88A" w14:textId="724F8DD2" w:rsidR="00771568" w:rsidRPr="00395D90" w:rsidRDefault="008F5544" w:rsidP="00395D90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395D90">
        <w:lastRenderedPageBreak/>
        <w:t>Assim, esse espaço</w:t>
      </w:r>
      <w:r w:rsidR="00014320" w:rsidRPr="00395D90">
        <w:t xml:space="preserve"> proporcionado pela FEPOUT</w:t>
      </w:r>
      <w:r w:rsidRPr="00395D90">
        <w:t xml:space="preserve"> se torna </w:t>
      </w:r>
      <w:r w:rsidR="00B92317" w:rsidRPr="00395D90">
        <w:t xml:space="preserve">uma conquista e um </w:t>
      </w:r>
      <w:r w:rsidR="00014320" w:rsidRPr="00395D90">
        <w:t xml:space="preserve">passo importante na construção </w:t>
      </w:r>
      <w:r w:rsidR="00AD6243" w:rsidRPr="00395D90">
        <w:t xml:space="preserve">da </w:t>
      </w:r>
      <w:r w:rsidR="00B92317" w:rsidRPr="00395D90">
        <w:t>segurança alimentar da região</w:t>
      </w:r>
      <w:r w:rsidR="00014320" w:rsidRPr="00395D90">
        <w:t xml:space="preserve"> e na consolidação do papel da agri</w:t>
      </w:r>
      <w:r w:rsidR="00AD6243" w:rsidRPr="00395D90">
        <w:t>cultura familiar no processo da sustentabilidade</w:t>
      </w:r>
      <w:r w:rsidR="00B92317" w:rsidRPr="00395D90">
        <w:t xml:space="preserve">, </w:t>
      </w:r>
      <w:r w:rsidR="00AD6243" w:rsidRPr="00395D90">
        <w:t>bem como fortalece</w:t>
      </w:r>
      <w:r w:rsidR="00014320" w:rsidRPr="00395D90">
        <w:t xml:space="preserve"> </w:t>
      </w:r>
      <w:r w:rsidR="00B92317" w:rsidRPr="00395D90">
        <w:t xml:space="preserve">o papel da </w:t>
      </w:r>
      <w:r w:rsidR="00522A2E" w:rsidRPr="00395D90">
        <w:t>u</w:t>
      </w:r>
      <w:r w:rsidR="00B92317" w:rsidRPr="00395D90">
        <w:t>nive</w:t>
      </w:r>
      <w:r w:rsidR="00014320" w:rsidRPr="00395D90">
        <w:t>rsidade no que tange a</w:t>
      </w:r>
      <w:r w:rsidR="00B92317" w:rsidRPr="00395D90">
        <w:t xml:space="preserve"> extensão</w:t>
      </w:r>
      <w:r w:rsidR="00014320" w:rsidRPr="00395D90">
        <w:t xml:space="preserve"> e </w:t>
      </w:r>
      <w:r w:rsidR="00B92317" w:rsidRPr="00395D90">
        <w:t xml:space="preserve">prestação de serviços </w:t>
      </w:r>
      <w:r w:rsidR="00014320" w:rsidRPr="00395D90">
        <w:t xml:space="preserve">na sociedade onde está inserida. </w:t>
      </w:r>
      <w:r w:rsidR="00905048" w:rsidRPr="00395D90">
        <w:t>Cientes do</w:t>
      </w:r>
      <w:r w:rsidR="00290AA3" w:rsidRPr="00395D90">
        <w:t xml:space="preserve"> início</w:t>
      </w:r>
      <w:r w:rsidR="00905048" w:rsidRPr="00395D90">
        <w:t xml:space="preserve"> recente das atividades </w:t>
      </w:r>
      <w:r w:rsidR="00AD6243" w:rsidRPr="00395D90">
        <w:t xml:space="preserve">da Feira, </w:t>
      </w:r>
      <w:r w:rsidR="00905048" w:rsidRPr="00395D90">
        <w:t>t</w:t>
      </w:r>
      <w:r w:rsidR="00980E23" w:rsidRPr="00395D90">
        <w:t>emos como perspectiva</w:t>
      </w:r>
      <w:r w:rsidR="00C3619D" w:rsidRPr="00395D90">
        <w:t>s</w:t>
      </w:r>
      <w:r w:rsidR="00980E23" w:rsidRPr="00395D90">
        <w:t xml:space="preserve"> futura</w:t>
      </w:r>
      <w:r w:rsidR="00C3619D" w:rsidRPr="00395D90">
        <w:t>s</w:t>
      </w:r>
      <w:r w:rsidR="008459EE" w:rsidRPr="00395D90">
        <w:t xml:space="preserve"> </w:t>
      </w:r>
      <w:r w:rsidR="00C3619D" w:rsidRPr="00395D90">
        <w:t>outros projetos e planos para a região, esperando</w:t>
      </w:r>
      <w:r w:rsidR="008459EE" w:rsidRPr="00395D90">
        <w:t xml:space="preserve"> contribuir com a construção de novos paradigmas sustentáveis </w:t>
      </w:r>
      <w:r w:rsidR="009E3A75" w:rsidRPr="00395D90">
        <w:t>atrav</w:t>
      </w:r>
      <w:r w:rsidR="00F436E6" w:rsidRPr="00395D90">
        <w:t>és da construção do pensamento a</w:t>
      </w:r>
      <w:r w:rsidR="009E3A75" w:rsidRPr="00395D90">
        <w:t xml:space="preserve">groecológico. </w:t>
      </w:r>
    </w:p>
    <w:p w14:paraId="6DB63F87" w14:textId="77777777" w:rsidR="00AD6243" w:rsidRPr="00395D90" w:rsidRDefault="00AD6243" w:rsidP="00395D9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03B0201F" w14:textId="1038EFB1" w:rsidR="009E3A75" w:rsidRPr="00395D90" w:rsidRDefault="00F1432B" w:rsidP="00395D9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95D90">
        <w:rPr>
          <w:rFonts w:ascii="Times New Roman" w:hAnsi="Times New Roman"/>
          <w:b/>
          <w:sz w:val="24"/>
          <w:szCs w:val="24"/>
        </w:rPr>
        <w:t>4</w:t>
      </w:r>
      <w:r w:rsidR="009E3A75" w:rsidRPr="00395D90">
        <w:rPr>
          <w:rFonts w:ascii="Times New Roman" w:hAnsi="Times New Roman"/>
          <w:b/>
          <w:sz w:val="24"/>
          <w:szCs w:val="24"/>
        </w:rPr>
        <w:t xml:space="preserve">. </w:t>
      </w:r>
      <w:r w:rsidRPr="00395D90">
        <w:rPr>
          <w:rFonts w:ascii="Times New Roman" w:hAnsi="Times New Roman"/>
          <w:b/>
          <w:sz w:val="24"/>
          <w:szCs w:val="24"/>
        </w:rPr>
        <w:t>Considerações finais</w:t>
      </w:r>
    </w:p>
    <w:p w14:paraId="16CD0554" w14:textId="64C940FD" w:rsidR="00E83185" w:rsidRPr="00395D90" w:rsidRDefault="00523181" w:rsidP="00395D9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A necessidade </w:t>
      </w:r>
      <w:r w:rsidR="00C4263F" w:rsidRPr="00395D90">
        <w:rPr>
          <w:rFonts w:ascii="Times New Roman" w:hAnsi="Times New Roman"/>
          <w:sz w:val="24"/>
          <w:szCs w:val="24"/>
        </w:rPr>
        <w:t>da mudança do modelo pr</w:t>
      </w:r>
      <w:r w:rsidR="00267380" w:rsidRPr="00395D90">
        <w:rPr>
          <w:rFonts w:ascii="Times New Roman" w:hAnsi="Times New Roman"/>
          <w:sz w:val="24"/>
          <w:szCs w:val="24"/>
        </w:rPr>
        <w:t xml:space="preserve">odutivo </w:t>
      </w:r>
      <w:r w:rsidR="00F436E6" w:rsidRPr="00395D90">
        <w:rPr>
          <w:rFonts w:ascii="Times New Roman" w:hAnsi="Times New Roman"/>
          <w:sz w:val="24"/>
          <w:szCs w:val="24"/>
        </w:rPr>
        <w:t xml:space="preserve">atual </w:t>
      </w:r>
      <w:r w:rsidR="00267380" w:rsidRPr="00395D90">
        <w:rPr>
          <w:rFonts w:ascii="Times New Roman" w:hAnsi="Times New Roman"/>
          <w:sz w:val="24"/>
          <w:szCs w:val="24"/>
        </w:rPr>
        <w:t>é real e urgente, s</w:t>
      </w:r>
      <w:r w:rsidR="00C3619D" w:rsidRPr="00395D90">
        <w:rPr>
          <w:rFonts w:ascii="Times New Roman" w:hAnsi="Times New Roman"/>
          <w:sz w:val="24"/>
          <w:szCs w:val="24"/>
        </w:rPr>
        <w:t>endo necessári</w:t>
      </w:r>
      <w:r w:rsidR="00C21CEB" w:rsidRPr="00395D90">
        <w:rPr>
          <w:rFonts w:ascii="Times New Roman" w:hAnsi="Times New Roman"/>
          <w:sz w:val="24"/>
          <w:szCs w:val="24"/>
        </w:rPr>
        <w:t>a</w:t>
      </w:r>
      <w:r w:rsidR="00C3619D" w:rsidRPr="00395D90">
        <w:rPr>
          <w:rFonts w:ascii="Times New Roman" w:hAnsi="Times New Roman"/>
          <w:sz w:val="24"/>
          <w:szCs w:val="24"/>
        </w:rPr>
        <w:t xml:space="preserve"> e crucial a formulação de </w:t>
      </w:r>
      <w:r w:rsidR="00C4263F" w:rsidRPr="00395D90">
        <w:rPr>
          <w:rFonts w:ascii="Times New Roman" w:hAnsi="Times New Roman"/>
          <w:sz w:val="24"/>
          <w:szCs w:val="24"/>
        </w:rPr>
        <w:t>projetos</w:t>
      </w:r>
      <w:r w:rsidR="004109FF" w:rsidRPr="00395D90">
        <w:rPr>
          <w:rFonts w:ascii="Times New Roman" w:hAnsi="Times New Roman"/>
          <w:sz w:val="24"/>
          <w:szCs w:val="24"/>
        </w:rPr>
        <w:t xml:space="preserve"> e políticas públicas</w:t>
      </w:r>
      <w:r w:rsidR="00C4263F" w:rsidRPr="00395D90">
        <w:rPr>
          <w:rFonts w:ascii="Times New Roman" w:hAnsi="Times New Roman"/>
          <w:sz w:val="24"/>
          <w:szCs w:val="24"/>
        </w:rPr>
        <w:t xml:space="preserve"> que promovam</w:t>
      </w:r>
      <w:r w:rsidR="005F5E77" w:rsidRPr="00395D90">
        <w:rPr>
          <w:rFonts w:ascii="Times New Roman" w:hAnsi="Times New Roman"/>
          <w:sz w:val="24"/>
          <w:szCs w:val="24"/>
        </w:rPr>
        <w:t xml:space="preserve"> e incentivem</w:t>
      </w:r>
      <w:r w:rsidR="00C4263F" w:rsidRPr="00395D90">
        <w:rPr>
          <w:rFonts w:ascii="Times New Roman" w:hAnsi="Times New Roman"/>
          <w:sz w:val="24"/>
          <w:szCs w:val="24"/>
        </w:rPr>
        <w:t xml:space="preserve"> essa </w:t>
      </w:r>
      <w:r w:rsidR="004109FF" w:rsidRPr="00395D90">
        <w:rPr>
          <w:rFonts w:ascii="Times New Roman" w:hAnsi="Times New Roman"/>
          <w:sz w:val="24"/>
          <w:szCs w:val="24"/>
        </w:rPr>
        <w:t>transição</w:t>
      </w:r>
      <w:r w:rsidR="00267380" w:rsidRPr="00395D90">
        <w:rPr>
          <w:rFonts w:ascii="Times New Roman" w:hAnsi="Times New Roman"/>
          <w:sz w:val="24"/>
          <w:szCs w:val="24"/>
        </w:rPr>
        <w:t>.</w:t>
      </w:r>
      <w:r w:rsidR="004109FF" w:rsidRPr="00395D90">
        <w:rPr>
          <w:rFonts w:ascii="Times New Roman" w:hAnsi="Times New Roman"/>
          <w:sz w:val="24"/>
          <w:szCs w:val="24"/>
        </w:rPr>
        <w:t xml:space="preserve"> </w:t>
      </w:r>
      <w:r w:rsidR="005F5E77" w:rsidRPr="00395D90">
        <w:rPr>
          <w:rFonts w:ascii="Times New Roman" w:hAnsi="Times New Roman"/>
          <w:sz w:val="24"/>
          <w:szCs w:val="24"/>
        </w:rPr>
        <w:t xml:space="preserve">Nesse sentido, </w:t>
      </w:r>
      <w:r w:rsidR="00B52011" w:rsidRPr="00395D90">
        <w:rPr>
          <w:rFonts w:ascii="Times New Roman" w:hAnsi="Times New Roman"/>
          <w:sz w:val="24"/>
          <w:szCs w:val="24"/>
        </w:rPr>
        <w:t>a implantação</w:t>
      </w:r>
      <w:r w:rsidR="005F5E77" w:rsidRPr="00395D90">
        <w:rPr>
          <w:rFonts w:ascii="Times New Roman" w:hAnsi="Times New Roman"/>
          <w:sz w:val="24"/>
          <w:szCs w:val="24"/>
        </w:rPr>
        <w:t xml:space="preserve"> </w:t>
      </w:r>
      <w:r w:rsidR="00AD6243" w:rsidRPr="00395D90">
        <w:rPr>
          <w:rFonts w:ascii="Times New Roman" w:hAnsi="Times New Roman"/>
          <w:sz w:val="24"/>
          <w:szCs w:val="24"/>
        </w:rPr>
        <w:t>de uma Feira de Produtos Orgânicos na UTFPR/Pato Branco</w:t>
      </w:r>
      <w:r w:rsidR="005F5E77" w:rsidRPr="00395D90">
        <w:rPr>
          <w:rFonts w:ascii="Times New Roman" w:hAnsi="Times New Roman"/>
          <w:sz w:val="24"/>
          <w:szCs w:val="24"/>
        </w:rPr>
        <w:t xml:space="preserve"> t</w:t>
      </w:r>
      <w:r w:rsidR="00F436E6" w:rsidRPr="00395D90">
        <w:rPr>
          <w:rFonts w:ascii="Times New Roman" w:hAnsi="Times New Roman"/>
          <w:sz w:val="24"/>
          <w:szCs w:val="24"/>
        </w:rPr>
        <w:t>e</w:t>
      </w:r>
      <w:r w:rsidR="005F5E77" w:rsidRPr="00395D90">
        <w:rPr>
          <w:rFonts w:ascii="Times New Roman" w:hAnsi="Times New Roman"/>
          <w:sz w:val="24"/>
          <w:szCs w:val="24"/>
        </w:rPr>
        <w:t xml:space="preserve">m buscado </w:t>
      </w:r>
      <w:r w:rsidR="000508B3" w:rsidRPr="00395D90">
        <w:rPr>
          <w:rFonts w:ascii="Times New Roman" w:hAnsi="Times New Roman"/>
          <w:sz w:val="24"/>
          <w:szCs w:val="24"/>
        </w:rPr>
        <w:t xml:space="preserve">efetivar ações que contribuam com o desenvolvimento rural sustentável da região, </w:t>
      </w:r>
      <w:r w:rsidR="00C71FD7" w:rsidRPr="00395D90">
        <w:rPr>
          <w:rFonts w:ascii="Times New Roman" w:hAnsi="Times New Roman"/>
          <w:sz w:val="24"/>
          <w:szCs w:val="24"/>
        </w:rPr>
        <w:t>através da</w:t>
      </w:r>
      <w:r w:rsidR="00327B93" w:rsidRPr="00395D90">
        <w:rPr>
          <w:rFonts w:ascii="Times New Roman" w:hAnsi="Times New Roman"/>
          <w:sz w:val="24"/>
          <w:szCs w:val="24"/>
        </w:rPr>
        <w:t xml:space="preserve"> base agroecológica</w:t>
      </w:r>
      <w:r w:rsidR="00267380" w:rsidRPr="00395D90">
        <w:rPr>
          <w:rFonts w:ascii="Times New Roman" w:hAnsi="Times New Roman"/>
          <w:sz w:val="24"/>
          <w:szCs w:val="24"/>
        </w:rPr>
        <w:t xml:space="preserve"> e d</w:t>
      </w:r>
      <w:r w:rsidR="00C71FD7" w:rsidRPr="00395D90">
        <w:rPr>
          <w:rFonts w:ascii="Times New Roman" w:hAnsi="Times New Roman"/>
          <w:sz w:val="24"/>
          <w:szCs w:val="24"/>
        </w:rPr>
        <w:t>o fortale</w:t>
      </w:r>
      <w:r w:rsidR="00267380" w:rsidRPr="00395D90">
        <w:rPr>
          <w:rFonts w:ascii="Times New Roman" w:hAnsi="Times New Roman"/>
          <w:sz w:val="24"/>
          <w:szCs w:val="24"/>
        </w:rPr>
        <w:t xml:space="preserve">cimento da agricultura familiar, apoiados no tripé da </w:t>
      </w:r>
      <w:r w:rsidR="005E5EA1" w:rsidRPr="00395D90">
        <w:rPr>
          <w:rFonts w:ascii="Times New Roman" w:hAnsi="Times New Roman"/>
          <w:sz w:val="24"/>
          <w:szCs w:val="24"/>
        </w:rPr>
        <w:t>educação, extensão e ensino.</w:t>
      </w:r>
      <w:r w:rsidR="00145D8C" w:rsidRPr="00395D9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5252269B" w14:textId="7E2B6A43" w:rsidR="004F6F00" w:rsidRPr="00395D90" w:rsidRDefault="00145D8C" w:rsidP="00395D9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ab/>
      </w:r>
      <w:r w:rsidR="00B76BEA" w:rsidRPr="00395D90">
        <w:rPr>
          <w:rFonts w:ascii="Times New Roman" w:hAnsi="Times New Roman"/>
          <w:sz w:val="24"/>
          <w:szCs w:val="24"/>
        </w:rPr>
        <w:t>A</w:t>
      </w:r>
      <w:r w:rsidR="00AD6243" w:rsidRPr="00395D90">
        <w:rPr>
          <w:rFonts w:ascii="Times New Roman" w:hAnsi="Times New Roman"/>
          <w:sz w:val="24"/>
          <w:szCs w:val="24"/>
        </w:rPr>
        <w:t xml:space="preserve"> presente</w:t>
      </w:r>
      <w:r w:rsidR="00B76BEA" w:rsidRPr="00395D90">
        <w:rPr>
          <w:rFonts w:ascii="Times New Roman" w:hAnsi="Times New Roman"/>
          <w:sz w:val="24"/>
          <w:szCs w:val="24"/>
        </w:rPr>
        <w:t xml:space="preserve"> conquista pode ser compreendida como uma oportunidade de divulgação e afirm</w:t>
      </w:r>
      <w:r w:rsidR="00FA04CD" w:rsidRPr="00395D90">
        <w:rPr>
          <w:rFonts w:ascii="Times New Roman" w:hAnsi="Times New Roman"/>
          <w:sz w:val="24"/>
          <w:szCs w:val="24"/>
        </w:rPr>
        <w:t xml:space="preserve">ação dos valores agroecológicos, tendo em suas ações e atividades a proposta de mudança </w:t>
      </w:r>
      <w:r w:rsidR="004F6F00" w:rsidRPr="00395D90">
        <w:rPr>
          <w:rFonts w:ascii="Times New Roman" w:hAnsi="Times New Roman"/>
          <w:sz w:val="24"/>
          <w:szCs w:val="24"/>
        </w:rPr>
        <w:t>do mode</w:t>
      </w:r>
      <w:r w:rsidR="00FA04CD" w:rsidRPr="00395D90">
        <w:rPr>
          <w:rFonts w:ascii="Times New Roman" w:hAnsi="Times New Roman"/>
          <w:sz w:val="24"/>
          <w:szCs w:val="24"/>
        </w:rPr>
        <w:t>lo convencional de agricultura para formas mais sustentáveis. Nesse sentido, também permite</w:t>
      </w:r>
      <w:r w:rsidR="004F6F00" w:rsidRPr="00395D90">
        <w:rPr>
          <w:rFonts w:ascii="Times New Roman" w:hAnsi="Times New Roman"/>
          <w:sz w:val="24"/>
          <w:szCs w:val="24"/>
        </w:rPr>
        <w:t xml:space="preserve"> a (</w:t>
      </w:r>
      <w:proofErr w:type="spellStart"/>
      <w:r w:rsidR="004F6F00" w:rsidRPr="00395D90">
        <w:rPr>
          <w:rFonts w:ascii="Times New Roman" w:hAnsi="Times New Roman"/>
          <w:sz w:val="24"/>
          <w:szCs w:val="24"/>
        </w:rPr>
        <w:t>re</w:t>
      </w:r>
      <w:proofErr w:type="spellEnd"/>
      <w:proofErr w:type="gramStart"/>
      <w:r w:rsidR="004F6F00" w:rsidRPr="00395D90">
        <w:rPr>
          <w:rFonts w:ascii="Times New Roman" w:hAnsi="Times New Roman"/>
          <w:sz w:val="24"/>
          <w:szCs w:val="24"/>
        </w:rPr>
        <w:t>)construç</w:t>
      </w:r>
      <w:r w:rsidR="007C515E" w:rsidRPr="00395D90">
        <w:rPr>
          <w:rFonts w:ascii="Times New Roman" w:hAnsi="Times New Roman"/>
          <w:sz w:val="24"/>
          <w:szCs w:val="24"/>
        </w:rPr>
        <w:t>ão</w:t>
      </w:r>
      <w:proofErr w:type="gramEnd"/>
      <w:r w:rsidR="007C515E" w:rsidRPr="00395D90">
        <w:rPr>
          <w:rFonts w:ascii="Times New Roman" w:hAnsi="Times New Roman"/>
          <w:sz w:val="24"/>
          <w:szCs w:val="24"/>
        </w:rPr>
        <w:t xml:space="preserve"> das relações urbano e rural, buscando o desenvolvimento sustentável</w:t>
      </w:r>
      <w:r w:rsidR="00FA04CD" w:rsidRPr="00395D90">
        <w:rPr>
          <w:rFonts w:ascii="Times New Roman" w:hAnsi="Times New Roman"/>
          <w:sz w:val="24"/>
          <w:szCs w:val="24"/>
        </w:rPr>
        <w:t xml:space="preserve"> através da produção orgânica e d</w:t>
      </w:r>
      <w:r w:rsidR="007C515E" w:rsidRPr="00395D90">
        <w:rPr>
          <w:rFonts w:ascii="Times New Roman" w:hAnsi="Times New Roman"/>
          <w:sz w:val="24"/>
          <w:szCs w:val="24"/>
        </w:rPr>
        <w:t>o protagonismo da</w:t>
      </w:r>
      <w:r w:rsidR="00FA04CD" w:rsidRPr="00395D90">
        <w:rPr>
          <w:rFonts w:ascii="Times New Roman" w:hAnsi="Times New Roman"/>
          <w:sz w:val="24"/>
          <w:szCs w:val="24"/>
        </w:rPr>
        <w:t xml:space="preserve"> agricultura familiar.</w:t>
      </w:r>
    </w:p>
    <w:p w14:paraId="349FDFE7" w14:textId="71C02402" w:rsidR="00F2249C" w:rsidRDefault="005D7E84" w:rsidP="00395D9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ab/>
        <w:t>Nesse sentido, o conhecimento e as experiências adquiridas não se encerram, ao contrário, dão suporte para a co</w:t>
      </w:r>
      <w:r w:rsidR="0003194D" w:rsidRPr="00395D90">
        <w:rPr>
          <w:rFonts w:ascii="Times New Roman" w:hAnsi="Times New Roman"/>
          <w:sz w:val="24"/>
          <w:szCs w:val="24"/>
        </w:rPr>
        <w:t xml:space="preserve">ntinuidade pela busca de novos conhecimentos </w:t>
      </w:r>
      <w:r w:rsidRPr="00395D90">
        <w:rPr>
          <w:rFonts w:ascii="Times New Roman" w:hAnsi="Times New Roman"/>
          <w:sz w:val="24"/>
          <w:szCs w:val="24"/>
        </w:rPr>
        <w:t xml:space="preserve">e participações </w:t>
      </w:r>
      <w:r w:rsidR="00B41D17" w:rsidRPr="00395D90">
        <w:rPr>
          <w:rFonts w:ascii="Times New Roman" w:hAnsi="Times New Roman"/>
          <w:sz w:val="24"/>
          <w:szCs w:val="24"/>
        </w:rPr>
        <w:t xml:space="preserve">na formulação de práticas sustentáveis, ou como se deseja, uma sociedade </w:t>
      </w:r>
      <w:r w:rsidR="000E5164" w:rsidRPr="00395D90">
        <w:rPr>
          <w:rFonts w:ascii="Times New Roman" w:hAnsi="Times New Roman"/>
          <w:sz w:val="24"/>
          <w:szCs w:val="24"/>
        </w:rPr>
        <w:t>ancorada</w:t>
      </w:r>
      <w:r w:rsidR="00B41D17" w:rsidRPr="00395D90">
        <w:rPr>
          <w:rFonts w:ascii="Times New Roman" w:hAnsi="Times New Roman"/>
          <w:sz w:val="24"/>
          <w:szCs w:val="24"/>
        </w:rPr>
        <w:t xml:space="preserve"> na sustentabilidade e qualidade de vida d</w:t>
      </w:r>
      <w:r w:rsidR="0003194D" w:rsidRPr="00395D90">
        <w:rPr>
          <w:rFonts w:ascii="Times New Roman" w:hAnsi="Times New Roman"/>
          <w:sz w:val="24"/>
          <w:szCs w:val="24"/>
        </w:rPr>
        <w:t>a</w:t>
      </w:r>
      <w:r w:rsidR="00B41D17" w:rsidRPr="00395D90">
        <w:rPr>
          <w:rFonts w:ascii="Times New Roman" w:hAnsi="Times New Roman"/>
          <w:sz w:val="24"/>
          <w:szCs w:val="24"/>
        </w:rPr>
        <w:t xml:space="preserve"> população. Dessa maneira, e</w:t>
      </w:r>
      <w:r w:rsidR="00AD6243" w:rsidRPr="00395D90">
        <w:rPr>
          <w:rFonts w:ascii="Times New Roman" w:hAnsi="Times New Roman"/>
          <w:sz w:val="24"/>
          <w:szCs w:val="24"/>
        </w:rPr>
        <w:t>speramos que com o relato da nossa experiência</w:t>
      </w:r>
      <w:r w:rsidR="00F2249C" w:rsidRPr="00395D90">
        <w:rPr>
          <w:rFonts w:ascii="Times New Roman" w:hAnsi="Times New Roman"/>
          <w:sz w:val="24"/>
          <w:szCs w:val="24"/>
        </w:rPr>
        <w:t xml:space="preserve"> possamos contribuir com o debate </w:t>
      </w:r>
      <w:r w:rsidR="00B41D17" w:rsidRPr="00395D90">
        <w:rPr>
          <w:rFonts w:ascii="Times New Roman" w:hAnsi="Times New Roman"/>
          <w:sz w:val="24"/>
          <w:szCs w:val="24"/>
        </w:rPr>
        <w:t>e ficamos a disposição para novas redes e construções de saberes</w:t>
      </w:r>
      <w:r w:rsidR="000E5164" w:rsidRPr="00395D90">
        <w:rPr>
          <w:rFonts w:ascii="Times New Roman" w:hAnsi="Times New Roman"/>
          <w:sz w:val="24"/>
          <w:szCs w:val="24"/>
        </w:rPr>
        <w:t xml:space="preserve"> para o desenvolvimento </w:t>
      </w:r>
      <w:r w:rsidR="0003194D" w:rsidRPr="00395D90">
        <w:rPr>
          <w:rFonts w:ascii="Times New Roman" w:hAnsi="Times New Roman"/>
          <w:sz w:val="24"/>
          <w:szCs w:val="24"/>
        </w:rPr>
        <w:t xml:space="preserve">rural </w:t>
      </w:r>
      <w:r w:rsidR="000E5164" w:rsidRPr="00395D90">
        <w:rPr>
          <w:rFonts w:ascii="Times New Roman" w:hAnsi="Times New Roman"/>
          <w:sz w:val="24"/>
          <w:szCs w:val="24"/>
        </w:rPr>
        <w:t>sustentável.</w:t>
      </w:r>
    </w:p>
    <w:p w14:paraId="43CAF9A1" w14:textId="77777777" w:rsidR="002B6FD0" w:rsidRPr="00395D90" w:rsidRDefault="002B6FD0" w:rsidP="003F30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05AF056" w14:textId="7A7DFED8" w:rsidR="000508B3" w:rsidRPr="00395D90" w:rsidRDefault="007D5FD8" w:rsidP="003F30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95D90">
        <w:rPr>
          <w:rFonts w:ascii="Times New Roman" w:hAnsi="Times New Roman"/>
          <w:b/>
          <w:sz w:val="24"/>
          <w:szCs w:val="24"/>
        </w:rPr>
        <w:t>Bibliografia</w:t>
      </w:r>
    </w:p>
    <w:p w14:paraId="4D92CCE2" w14:textId="4BA40AA6" w:rsidR="00733B7D" w:rsidRDefault="0096490C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AMSOP. </w:t>
      </w:r>
      <w:r w:rsidR="00733B7D" w:rsidRPr="00395D90">
        <w:rPr>
          <w:rFonts w:ascii="Times New Roman" w:hAnsi="Times New Roman"/>
          <w:sz w:val="24"/>
          <w:szCs w:val="24"/>
        </w:rPr>
        <w:t xml:space="preserve">Associação dos Municípios do Sudoeste do Paraná. </w:t>
      </w:r>
      <w:r w:rsidR="00733B7D" w:rsidRPr="00395D90">
        <w:rPr>
          <w:rFonts w:ascii="Times New Roman" w:hAnsi="Times New Roman"/>
          <w:b/>
          <w:sz w:val="24"/>
          <w:szCs w:val="24"/>
        </w:rPr>
        <w:t>População estimada</w:t>
      </w:r>
      <w:r w:rsidR="00733B7D" w:rsidRPr="00395D90">
        <w:rPr>
          <w:rFonts w:ascii="Times New Roman" w:hAnsi="Times New Roman"/>
          <w:sz w:val="24"/>
          <w:szCs w:val="24"/>
        </w:rPr>
        <w:t xml:space="preserve">. Disponível em: </w:t>
      </w:r>
      <w:r w:rsidRPr="00395D90">
        <w:rPr>
          <w:rFonts w:ascii="Times New Roman" w:hAnsi="Times New Roman"/>
          <w:sz w:val="24"/>
          <w:szCs w:val="24"/>
        </w:rPr>
        <w:t>http://www.amsop.com.br/sudoeste.php?lc=estimada. Acesso em:  05 fev. 2018</w:t>
      </w:r>
      <w:r w:rsidR="00733B7D" w:rsidRPr="00395D90">
        <w:rPr>
          <w:rFonts w:ascii="Times New Roman" w:hAnsi="Times New Roman"/>
          <w:sz w:val="24"/>
          <w:szCs w:val="24"/>
        </w:rPr>
        <w:t>.</w:t>
      </w:r>
    </w:p>
    <w:p w14:paraId="6F3963DC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A20832" w14:textId="547F1514" w:rsidR="00430AEF" w:rsidRDefault="00430AEF" w:rsidP="003F308E">
      <w:pPr>
        <w:pStyle w:val="07-ppgaReferncias"/>
        <w:spacing w:after="0"/>
        <w:rPr>
          <w:rFonts w:ascii="Times New Roman" w:hAnsi="Times New Roman" w:cs="Times New Roman"/>
        </w:rPr>
      </w:pPr>
      <w:r w:rsidRPr="00395D90">
        <w:rPr>
          <w:rStyle w:val="nfase"/>
          <w:rFonts w:ascii="Times New Roman" w:hAnsi="Times New Roman" w:cs="Times New Roman"/>
          <w:bCs/>
          <w:i w:val="0"/>
          <w:shd w:val="clear" w:color="auto" w:fill="FFFFFF"/>
        </w:rPr>
        <w:t>BIANCHINI</w:t>
      </w:r>
      <w:r w:rsidRPr="00395D90">
        <w:rPr>
          <w:rFonts w:ascii="Times New Roman" w:hAnsi="Times New Roman" w:cs="Times New Roman"/>
          <w:i/>
          <w:shd w:val="clear" w:color="auto" w:fill="FFFFFF"/>
        </w:rPr>
        <w:t>,</w:t>
      </w:r>
      <w:r w:rsidRPr="00395D90">
        <w:rPr>
          <w:rFonts w:ascii="Times New Roman" w:hAnsi="Times New Roman" w:cs="Times New Roman"/>
          <w:shd w:val="clear" w:color="auto" w:fill="FFFFFF"/>
        </w:rPr>
        <w:t xml:space="preserve"> V.; </w:t>
      </w:r>
      <w:r w:rsidRPr="00395D90">
        <w:rPr>
          <w:rStyle w:val="nfase"/>
          <w:rFonts w:ascii="Times New Roman" w:hAnsi="Times New Roman" w:cs="Times New Roman"/>
          <w:bCs/>
          <w:i w:val="0"/>
          <w:shd w:val="clear" w:color="auto" w:fill="FFFFFF"/>
        </w:rPr>
        <w:t>MEDAETS</w:t>
      </w:r>
      <w:r w:rsidRPr="00395D90">
        <w:rPr>
          <w:rFonts w:ascii="Times New Roman" w:hAnsi="Times New Roman" w:cs="Times New Roman"/>
          <w:i/>
          <w:shd w:val="clear" w:color="auto" w:fill="FFFFFF"/>
        </w:rPr>
        <w:t>,</w:t>
      </w:r>
      <w:r w:rsidRPr="00395D90">
        <w:rPr>
          <w:rFonts w:ascii="Times New Roman" w:hAnsi="Times New Roman" w:cs="Times New Roman"/>
          <w:shd w:val="clear" w:color="auto" w:fill="FFFFFF"/>
        </w:rPr>
        <w:t xml:space="preserve"> J. </w:t>
      </w:r>
      <w:r w:rsidRPr="00395D90">
        <w:rPr>
          <w:rStyle w:val="nfase"/>
          <w:rFonts w:ascii="Times New Roman" w:hAnsi="Times New Roman" w:cs="Times New Roman"/>
          <w:bCs/>
          <w:i w:val="0"/>
          <w:shd w:val="clear" w:color="auto" w:fill="FFFFFF"/>
        </w:rPr>
        <w:t>P</w:t>
      </w:r>
      <w:r w:rsidRPr="00395D90">
        <w:rPr>
          <w:rStyle w:val="nfase"/>
          <w:rFonts w:ascii="Times New Roman" w:hAnsi="Times New Roman" w:cs="Times New Roman"/>
          <w:bCs/>
          <w:i w:val="0"/>
          <w:iCs w:val="0"/>
          <w:shd w:val="clear" w:color="auto" w:fill="FFFFFF"/>
        </w:rPr>
        <w:t>.</w:t>
      </w:r>
      <w:r w:rsidRPr="00395D90">
        <w:rPr>
          <w:rStyle w:val="nfase"/>
          <w:rFonts w:ascii="Times New Roman" w:hAnsi="Times New Roman" w:cs="Times New Roman"/>
          <w:bCs/>
          <w:i w:val="0"/>
          <w:shd w:val="clear" w:color="auto" w:fill="FFFFFF"/>
        </w:rPr>
        <w:t xml:space="preserve"> P</w:t>
      </w:r>
      <w:r w:rsidRPr="00395D90">
        <w:rPr>
          <w:rStyle w:val="nfase"/>
          <w:rFonts w:ascii="Times New Roman" w:hAnsi="Times New Roman" w:cs="Times New Roman"/>
          <w:bCs/>
          <w:iCs w:val="0"/>
          <w:shd w:val="clear" w:color="auto" w:fill="FFFFFF"/>
        </w:rPr>
        <w:t>.</w:t>
      </w:r>
      <w:r w:rsidRPr="00395D90">
        <w:rPr>
          <w:rFonts w:ascii="Times New Roman" w:hAnsi="Times New Roman" w:cs="Times New Roman"/>
          <w:shd w:val="clear" w:color="auto" w:fill="FFFFFF"/>
        </w:rPr>
        <w:t xml:space="preserve">. </w:t>
      </w:r>
      <w:r w:rsidRPr="00395D90">
        <w:rPr>
          <w:rFonts w:ascii="Times New Roman" w:hAnsi="Times New Roman" w:cs="Times New Roman"/>
          <w:b/>
          <w:shd w:val="clear" w:color="auto" w:fill="FFFFFF"/>
        </w:rPr>
        <w:t>Da </w:t>
      </w:r>
      <w:r w:rsidRPr="00395D90">
        <w:rPr>
          <w:rStyle w:val="nfase"/>
          <w:rFonts w:ascii="Times New Roman" w:hAnsi="Times New Roman" w:cs="Times New Roman"/>
          <w:b/>
          <w:bCs/>
          <w:i w:val="0"/>
          <w:shd w:val="clear" w:color="auto" w:fill="FFFFFF"/>
        </w:rPr>
        <w:t>revolução verde</w:t>
      </w:r>
      <w:r w:rsidRPr="00395D90">
        <w:rPr>
          <w:rFonts w:ascii="Times New Roman" w:hAnsi="Times New Roman" w:cs="Times New Roman"/>
          <w:b/>
          <w:shd w:val="clear" w:color="auto" w:fill="FFFFFF"/>
        </w:rPr>
        <w:t> à </w:t>
      </w:r>
      <w:r w:rsidRPr="00395D90">
        <w:rPr>
          <w:rStyle w:val="nfase"/>
          <w:rFonts w:ascii="Times New Roman" w:hAnsi="Times New Roman" w:cs="Times New Roman"/>
          <w:b/>
          <w:bCs/>
          <w:i w:val="0"/>
          <w:shd w:val="clear" w:color="auto" w:fill="FFFFFF"/>
        </w:rPr>
        <w:t>agroecologia</w:t>
      </w:r>
      <w:r w:rsidRPr="00395D90">
        <w:rPr>
          <w:rFonts w:ascii="Times New Roman" w:hAnsi="Times New Roman" w:cs="Times New Roman"/>
          <w:b/>
          <w:i/>
          <w:shd w:val="clear" w:color="auto" w:fill="FFFFFF"/>
        </w:rPr>
        <w:t>: </w:t>
      </w:r>
      <w:r w:rsidRPr="00395D90">
        <w:rPr>
          <w:rStyle w:val="nfase"/>
          <w:rFonts w:ascii="Times New Roman" w:hAnsi="Times New Roman" w:cs="Times New Roman"/>
          <w:b/>
          <w:bCs/>
          <w:i w:val="0"/>
          <w:shd w:val="clear" w:color="auto" w:fill="FFFFFF"/>
        </w:rPr>
        <w:t>Plano Brasil Agroecológico</w:t>
      </w:r>
      <w:r w:rsidRPr="00395D90">
        <w:rPr>
          <w:rFonts w:ascii="Times New Roman" w:hAnsi="Times New Roman" w:cs="Times New Roman"/>
          <w:b/>
          <w:shd w:val="clear" w:color="auto" w:fill="FFFFFF"/>
        </w:rPr>
        <w:t>.</w:t>
      </w:r>
      <w:r w:rsidRPr="00395D90">
        <w:rPr>
          <w:rFonts w:ascii="Times New Roman" w:hAnsi="Times New Roman" w:cs="Times New Roman"/>
          <w:shd w:val="clear" w:color="auto" w:fill="FFFFFF"/>
        </w:rPr>
        <w:t xml:space="preserve"> Brasília: MDA, 2013. Disponível em: http://www.mda.gov.br/portalmda/sites/default/files/user_arquivos_195/Brasil.&gt;</w:t>
      </w:r>
      <w:r w:rsidRPr="00395D90">
        <w:rPr>
          <w:rFonts w:ascii="Times New Roman" w:hAnsi="Times New Roman" w:cs="Times New Roman"/>
        </w:rPr>
        <w:t xml:space="preserve"> Acesso em: 05 fev. 2018.</w:t>
      </w:r>
    </w:p>
    <w:p w14:paraId="2A587CCE" w14:textId="77777777" w:rsidR="00250E64" w:rsidRPr="00395D90" w:rsidRDefault="00250E64" w:rsidP="003F308E">
      <w:pPr>
        <w:pStyle w:val="07-ppgaReferncias"/>
        <w:spacing w:after="0"/>
        <w:rPr>
          <w:rFonts w:ascii="Times New Roman" w:hAnsi="Times New Roman" w:cs="Times New Roman"/>
        </w:rPr>
      </w:pPr>
    </w:p>
    <w:p w14:paraId="1421634C" w14:textId="1FB8AAD4" w:rsidR="0061363C" w:rsidRDefault="0061363C" w:rsidP="003F308E">
      <w:pPr>
        <w:pStyle w:val="07-ppgaReferncias"/>
        <w:spacing w:after="0"/>
        <w:rPr>
          <w:rFonts w:ascii="Times New Roman" w:hAnsi="Times New Roman" w:cs="Times New Roman"/>
        </w:rPr>
      </w:pPr>
      <w:r w:rsidRPr="00395D90">
        <w:rPr>
          <w:rFonts w:ascii="Times New Roman" w:hAnsi="Times New Roman" w:cs="Times New Roman"/>
        </w:rPr>
        <w:t xml:space="preserve">BRASIL. </w:t>
      </w:r>
      <w:r w:rsidRPr="00395D90">
        <w:rPr>
          <w:rFonts w:ascii="Times New Roman" w:hAnsi="Times New Roman" w:cs="Times New Roman"/>
          <w:b/>
        </w:rPr>
        <w:t>Lei n° 11.346, de 15 de setembro de 2006</w:t>
      </w:r>
      <w:r w:rsidRPr="00395D90">
        <w:rPr>
          <w:rFonts w:ascii="Times New Roman" w:hAnsi="Times New Roman" w:cs="Times New Roman"/>
        </w:rPr>
        <w:t xml:space="preserve">. Cria o Sistema Nacional de Segurança Alimentar e Nutricional – SISAN com vistas em assegurar o direito humano à alimentação adequada e dá outras providências. Ministério do Desenvolvimento Social e Combate à Fome – </w:t>
      </w:r>
      <w:r w:rsidRPr="00395D90">
        <w:rPr>
          <w:rFonts w:ascii="Times New Roman" w:hAnsi="Times New Roman" w:cs="Times New Roman"/>
        </w:rPr>
        <w:lastRenderedPageBreak/>
        <w:t>MDS. Brasília, 2006. Disponível em: &lt;http://www.planalto.gov.br/ccivil_03/_ato2004-2006/2006/lei/l1</w:t>
      </w:r>
      <w:r w:rsidR="009D0E16" w:rsidRPr="00395D90">
        <w:rPr>
          <w:rFonts w:ascii="Times New Roman" w:hAnsi="Times New Roman" w:cs="Times New Roman"/>
        </w:rPr>
        <w:t>1346.htm&gt;. Acesso em: 05 jan. 2018</w:t>
      </w:r>
      <w:r w:rsidRPr="00395D90">
        <w:rPr>
          <w:rFonts w:ascii="Times New Roman" w:hAnsi="Times New Roman" w:cs="Times New Roman"/>
        </w:rPr>
        <w:t>.</w:t>
      </w:r>
    </w:p>
    <w:p w14:paraId="0A7E3F24" w14:textId="77777777" w:rsidR="00250E64" w:rsidRPr="00395D90" w:rsidRDefault="00250E64" w:rsidP="003F308E">
      <w:pPr>
        <w:pStyle w:val="07-ppgaReferncias"/>
        <w:spacing w:after="0"/>
        <w:rPr>
          <w:rFonts w:ascii="Times New Roman" w:hAnsi="Times New Roman" w:cs="Times New Roman"/>
        </w:rPr>
      </w:pPr>
    </w:p>
    <w:p w14:paraId="5FEB1B1F" w14:textId="2848FD6E" w:rsidR="0096490C" w:rsidRDefault="0096490C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caps/>
          <w:sz w:val="24"/>
          <w:szCs w:val="24"/>
        </w:rPr>
        <w:t>Brasil</w:t>
      </w:r>
      <w:r w:rsidRPr="00395D90">
        <w:rPr>
          <w:rFonts w:ascii="Times New Roman" w:hAnsi="Times New Roman"/>
          <w:sz w:val="24"/>
          <w:szCs w:val="24"/>
        </w:rPr>
        <w:t xml:space="preserve">. Ministério do Planejamento, Orçamento e Gestão. </w:t>
      </w:r>
      <w:r w:rsidRPr="00395D90">
        <w:rPr>
          <w:rFonts w:ascii="Times New Roman" w:hAnsi="Times New Roman"/>
          <w:b/>
          <w:sz w:val="24"/>
          <w:szCs w:val="24"/>
        </w:rPr>
        <w:t>Instituto Brasileiro de Geografia e Estatística</w:t>
      </w:r>
      <w:r w:rsidR="0004782D" w:rsidRPr="00395D90">
        <w:rPr>
          <w:rFonts w:ascii="Times New Roman" w:hAnsi="Times New Roman"/>
          <w:b/>
          <w:sz w:val="24"/>
          <w:szCs w:val="24"/>
        </w:rPr>
        <w:t>.</w:t>
      </w:r>
      <w:r w:rsidRPr="00395D90">
        <w:rPr>
          <w:rFonts w:ascii="Times New Roman" w:hAnsi="Times New Roman"/>
          <w:sz w:val="24"/>
          <w:szCs w:val="24"/>
        </w:rPr>
        <w:t xml:space="preserve"> Censo Agropecuário 2006</w:t>
      </w:r>
      <w:r w:rsidRPr="00395D90">
        <w:rPr>
          <w:rFonts w:ascii="Times New Roman" w:hAnsi="Times New Roman"/>
          <w:b/>
          <w:sz w:val="24"/>
          <w:szCs w:val="24"/>
        </w:rPr>
        <w:t>.</w:t>
      </w:r>
      <w:r w:rsidR="0004782D" w:rsidRPr="00395D90">
        <w:rPr>
          <w:rFonts w:ascii="Times New Roman" w:hAnsi="Times New Roman"/>
          <w:b/>
          <w:sz w:val="24"/>
          <w:szCs w:val="24"/>
        </w:rPr>
        <w:t xml:space="preserve"> </w:t>
      </w:r>
      <w:r w:rsidR="0004782D" w:rsidRPr="00395D90">
        <w:rPr>
          <w:rFonts w:ascii="Times New Roman" w:hAnsi="Times New Roman"/>
          <w:sz w:val="24"/>
          <w:szCs w:val="24"/>
        </w:rPr>
        <w:t>2009.</w:t>
      </w:r>
      <w:r w:rsidRPr="00395D90">
        <w:rPr>
          <w:rFonts w:ascii="Times New Roman" w:hAnsi="Times New Roman"/>
          <w:b/>
          <w:sz w:val="24"/>
          <w:szCs w:val="24"/>
        </w:rPr>
        <w:t xml:space="preserve"> </w:t>
      </w:r>
      <w:r w:rsidRPr="00395D90">
        <w:rPr>
          <w:rFonts w:ascii="Times New Roman" w:hAnsi="Times New Roman"/>
          <w:sz w:val="24"/>
          <w:szCs w:val="24"/>
        </w:rPr>
        <w:t xml:space="preserve">Disponível em:&gt; </w:t>
      </w:r>
      <w:r w:rsidR="0004782D" w:rsidRPr="00395D90">
        <w:rPr>
          <w:rFonts w:ascii="Times New Roman" w:hAnsi="Times New Roman"/>
          <w:sz w:val="24"/>
          <w:szCs w:val="24"/>
        </w:rPr>
        <w:t>www.sidra.ibge.gov.br</w:t>
      </w:r>
      <w:r w:rsidRPr="00395D90">
        <w:rPr>
          <w:rFonts w:ascii="Times New Roman" w:hAnsi="Times New Roman"/>
          <w:sz w:val="24"/>
          <w:szCs w:val="24"/>
        </w:rPr>
        <w:t>&gt;. Acesso em: 01 de mar. 2018.</w:t>
      </w:r>
    </w:p>
    <w:p w14:paraId="132F2507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7C5D29" w14:textId="3272D3CF" w:rsidR="00BD368B" w:rsidRPr="00395D90" w:rsidRDefault="00BD368B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  <w:shd w:val="clear" w:color="auto" w:fill="FFFFFF"/>
        </w:rPr>
        <w:t xml:space="preserve">BRASIL. Ministério da Saúde. 8º </w:t>
      </w:r>
      <w:r w:rsidRPr="00395D90">
        <w:rPr>
          <w:rFonts w:ascii="Times New Roman" w:hAnsi="Times New Roman"/>
          <w:sz w:val="24"/>
          <w:szCs w:val="24"/>
        </w:rPr>
        <w:t>Conferência Nacional</w:t>
      </w:r>
      <w:r w:rsidRPr="00395D9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395D90">
        <w:rPr>
          <w:rFonts w:ascii="Times New Roman" w:hAnsi="Times New Roman"/>
          <w:sz w:val="24"/>
          <w:szCs w:val="24"/>
        </w:rPr>
        <w:t>de Saúde</w:t>
      </w:r>
      <w:r w:rsidRPr="00395D90">
        <w:rPr>
          <w:rFonts w:ascii="Times New Roman" w:hAnsi="Times New Roman"/>
          <w:b/>
          <w:sz w:val="24"/>
          <w:szCs w:val="24"/>
        </w:rPr>
        <w:t xml:space="preserve">: </w:t>
      </w:r>
      <w:r w:rsidRPr="00395D90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Relatório final</w:t>
      </w:r>
      <w:r w:rsidR="002B6FD0" w:rsidRPr="00395D90">
        <w:rPr>
          <w:rFonts w:ascii="Times New Roman" w:hAnsi="Times New Roman"/>
          <w:sz w:val="24"/>
          <w:szCs w:val="24"/>
          <w:shd w:val="clear" w:color="auto" w:fill="FFFFFF"/>
        </w:rPr>
        <w:t>. Brasília, 1986.</w:t>
      </w:r>
      <w:r w:rsidRPr="00395D90">
        <w:rPr>
          <w:rFonts w:ascii="Times New Roman" w:hAnsi="Times New Roman"/>
          <w:sz w:val="24"/>
          <w:szCs w:val="24"/>
        </w:rPr>
        <w:t xml:space="preserve"> </w:t>
      </w:r>
    </w:p>
    <w:p w14:paraId="130ED320" w14:textId="12AC3CA3" w:rsidR="006B2233" w:rsidRDefault="006B2233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CAPORAL, F. R.; COSTABEBER, J. A. Agroecologia. Enfoque científico e estratégico. </w:t>
      </w:r>
      <w:r w:rsidRPr="00395D90">
        <w:rPr>
          <w:rFonts w:ascii="Times New Roman" w:hAnsi="Times New Roman"/>
          <w:b/>
          <w:sz w:val="24"/>
          <w:szCs w:val="24"/>
        </w:rPr>
        <w:t xml:space="preserve">Rev. </w:t>
      </w:r>
      <w:proofErr w:type="spellStart"/>
      <w:proofErr w:type="gramStart"/>
      <w:r w:rsidRPr="00395D90">
        <w:rPr>
          <w:rFonts w:ascii="Times New Roman" w:hAnsi="Times New Roman"/>
          <w:b/>
          <w:sz w:val="24"/>
          <w:szCs w:val="24"/>
        </w:rPr>
        <w:t>Agroecol.</w:t>
      </w:r>
      <w:proofErr w:type="gramEnd"/>
      <w:r w:rsidRPr="00395D90">
        <w:rPr>
          <w:rFonts w:ascii="Times New Roman" w:hAnsi="Times New Roman"/>
          <w:b/>
          <w:sz w:val="24"/>
          <w:szCs w:val="24"/>
        </w:rPr>
        <w:t>e</w:t>
      </w:r>
      <w:proofErr w:type="spellEnd"/>
      <w:r w:rsidRPr="00395D90">
        <w:rPr>
          <w:rFonts w:ascii="Times New Roman" w:hAnsi="Times New Roman"/>
          <w:b/>
          <w:sz w:val="24"/>
          <w:szCs w:val="24"/>
        </w:rPr>
        <w:t xml:space="preserve"> Desenv.Rur.</w:t>
      </w:r>
      <w:proofErr w:type="spellStart"/>
      <w:r w:rsidRPr="00395D90">
        <w:rPr>
          <w:rFonts w:ascii="Times New Roman" w:hAnsi="Times New Roman"/>
          <w:b/>
          <w:sz w:val="24"/>
          <w:szCs w:val="24"/>
        </w:rPr>
        <w:t>Sustent</w:t>
      </w:r>
      <w:proofErr w:type="spellEnd"/>
      <w:r w:rsidRPr="00395D90">
        <w:rPr>
          <w:rFonts w:ascii="Times New Roman" w:hAnsi="Times New Roman"/>
          <w:sz w:val="24"/>
          <w:szCs w:val="24"/>
        </w:rPr>
        <w:t>.,Porto Alegre, v.3, n.2, abr./junh.2002.</w:t>
      </w:r>
    </w:p>
    <w:p w14:paraId="749EEA71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AC63550" w14:textId="0F94D7DB" w:rsidR="00DD09EB" w:rsidRDefault="00DD09EB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CAMPANHOLA, C.; VALARINI, P. J. A agricultura orgânica e seu potencial para o pequeno agricultor. </w:t>
      </w:r>
      <w:r w:rsidRPr="00395D90">
        <w:rPr>
          <w:rFonts w:ascii="Times New Roman" w:hAnsi="Times New Roman"/>
          <w:b/>
          <w:sz w:val="24"/>
          <w:szCs w:val="24"/>
        </w:rPr>
        <w:t>Cadernos de Ciência &amp; Tecnologia</w:t>
      </w:r>
      <w:r w:rsidRPr="00395D90">
        <w:rPr>
          <w:rFonts w:ascii="Times New Roman" w:hAnsi="Times New Roman"/>
          <w:sz w:val="24"/>
          <w:szCs w:val="24"/>
        </w:rPr>
        <w:t>, Brasília, v.18, n.3, p.69-101, set./dez. 2001.</w:t>
      </w:r>
    </w:p>
    <w:p w14:paraId="5C29A820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F80ADD" w14:textId="4523BCF9" w:rsidR="00786470" w:rsidRDefault="00786470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COMISSÃO MUNDIAL SOBRE MEIO AMBIENTE E DESENVOLVIMENTO. </w:t>
      </w:r>
      <w:r w:rsidRPr="00395D90">
        <w:rPr>
          <w:rFonts w:ascii="Times New Roman" w:hAnsi="Times New Roman"/>
          <w:b/>
          <w:sz w:val="24"/>
          <w:szCs w:val="24"/>
        </w:rPr>
        <w:t>Nosso Futuro Comum</w:t>
      </w:r>
      <w:r w:rsidRPr="00395D90">
        <w:rPr>
          <w:rFonts w:ascii="Times New Roman" w:hAnsi="Times New Roman"/>
          <w:sz w:val="24"/>
          <w:szCs w:val="24"/>
        </w:rPr>
        <w:t>. Rio de Janeiro: Ed. Da Fundação Getúlio Vargas, 1988.</w:t>
      </w:r>
    </w:p>
    <w:p w14:paraId="07158523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C5A118" w14:textId="5FA139AC" w:rsidR="00B73DF0" w:rsidRDefault="00B73DF0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COSTA, E. A. da</w:t>
      </w:r>
      <w:r w:rsidR="00DE5C9B" w:rsidRPr="00395D90">
        <w:rPr>
          <w:rFonts w:ascii="Times New Roman" w:hAnsi="Times New Roman"/>
          <w:sz w:val="24"/>
          <w:szCs w:val="24"/>
        </w:rPr>
        <w:t>,</w:t>
      </w:r>
      <w:r w:rsidRPr="00395D90">
        <w:rPr>
          <w:rFonts w:ascii="Times New Roman" w:hAnsi="Times New Roman"/>
          <w:sz w:val="24"/>
          <w:szCs w:val="24"/>
        </w:rPr>
        <w:t xml:space="preserve"> et al. Perfil dos consumidores da feira de produtos de transição agroecológica na UFMS, Corumbá-MS, Brasil. </w:t>
      </w:r>
      <w:r w:rsidRPr="00395D90">
        <w:rPr>
          <w:rFonts w:ascii="Times New Roman" w:hAnsi="Times New Roman"/>
          <w:b/>
          <w:sz w:val="24"/>
          <w:szCs w:val="24"/>
        </w:rPr>
        <w:t>Cadernos de Agroecologia</w:t>
      </w:r>
      <w:r w:rsidRPr="00395D90">
        <w:rPr>
          <w:rFonts w:ascii="Times New Roman" w:hAnsi="Times New Roman"/>
          <w:sz w:val="24"/>
          <w:szCs w:val="24"/>
        </w:rPr>
        <w:t>, v. 11, n. 2, 2016a.</w:t>
      </w:r>
    </w:p>
    <w:p w14:paraId="472E70E6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C1E346" w14:textId="5BADF33B" w:rsidR="00B73DF0" w:rsidRDefault="00B73DF0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95D90">
        <w:rPr>
          <w:rFonts w:ascii="Times New Roman" w:hAnsi="Times New Roman"/>
          <w:sz w:val="24"/>
          <w:szCs w:val="24"/>
          <w:shd w:val="clear" w:color="auto" w:fill="FFFFFF"/>
        </w:rPr>
        <w:t>COSTA, F. M. P. da</w:t>
      </w:r>
      <w:r w:rsidR="00DE5C9B" w:rsidRPr="00395D90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395D90">
        <w:rPr>
          <w:rFonts w:ascii="Times New Roman" w:hAnsi="Times New Roman"/>
          <w:sz w:val="24"/>
          <w:szCs w:val="24"/>
          <w:shd w:val="clear" w:color="auto" w:fill="FFFFFF"/>
        </w:rPr>
        <w:t xml:space="preserve"> et al. A importância dos Núcleos de Estudos para o avanço interinstitucional da Agroecologia. </w:t>
      </w:r>
      <w:r w:rsidRPr="00395D90">
        <w:rPr>
          <w:rStyle w:val="Forte"/>
          <w:rFonts w:ascii="Times New Roman" w:hAnsi="Times New Roman"/>
          <w:sz w:val="24"/>
          <w:szCs w:val="24"/>
          <w:shd w:val="clear" w:color="auto" w:fill="FFFFFF"/>
        </w:rPr>
        <w:t>Cadernos de Agroecologia</w:t>
      </w:r>
      <w:r w:rsidRPr="00395D90">
        <w:rPr>
          <w:rFonts w:ascii="Times New Roman" w:hAnsi="Times New Roman"/>
          <w:sz w:val="24"/>
          <w:szCs w:val="24"/>
          <w:shd w:val="clear" w:color="auto" w:fill="FFFFFF"/>
        </w:rPr>
        <w:t>, v. 10, n. 3, maio 2016</w:t>
      </w:r>
      <w:r w:rsidR="00063731" w:rsidRPr="00395D90">
        <w:rPr>
          <w:rFonts w:ascii="Times New Roman" w:hAnsi="Times New Roman"/>
          <w:sz w:val="24"/>
          <w:szCs w:val="24"/>
          <w:shd w:val="clear" w:color="auto" w:fill="FFFFFF"/>
        </w:rPr>
        <w:t>b</w:t>
      </w:r>
      <w:r w:rsidRPr="00395D90">
        <w:rPr>
          <w:rFonts w:ascii="Times New Roman" w:hAnsi="Times New Roman"/>
          <w:sz w:val="24"/>
          <w:szCs w:val="24"/>
          <w:shd w:val="clear" w:color="auto" w:fill="FFFFFF"/>
        </w:rPr>
        <w:t>. Disponível em: &lt;</w:t>
      </w:r>
      <w:hyperlink r:id="rId10" w:tgtFrame="_new" w:history="1">
        <w:r w:rsidRPr="00395D90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http://revistas.aba-agroecologia.org.br/index.php/cad/article/view/19948</w:t>
        </w:r>
      </w:hyperlink>
      <w:r w:rsidRPr="00395D90">
        <w:rPr>
          <w:rFonts w:ascii="Times New Roman" w:hAnsi="Times New Roman"/>
          <w:sz w:val="24"/>
          <w:szCs w:val="24"/>
          <w:shd w:val="clear" w:color="auto" w:fill="FFFFFF"/>
        </w:rPr>
        <w:t>&gt;. Acesso em: 25 mar. 2018.</w:t>
      </w:r>
    </w:p>
    <w:p w14:paraId="3B5909CE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738A7D4" w14:textId="61DA08D6" w:rsidR="0004782D" w:rsidRDefault="0004782D" w:rsidP="003F308E">
      <w:pPr>
        <w:spacing w:after="0" w:line="240" w:lineRule="auto"/>
        <w:jc w:val="both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 w:rsidRPr="00395D90">
        <w:rPr>
          <w:rFonts w:ascii="Times New Roman" w:hAnsi="Times New Roman"/>
          <w:sz w:val="24"/>
          <w:szCs w:val="24"/>
        </w:rPr>
        <w:t xml:space="preserve">FERNANDEZ, A. C. F.; FERREIRA, F. da S. </w:t>
      </w:r>
      <w:r w:rsidRPr="00395D90">
        <w:rPr>
          <w:rFonts w:ascii="Times New Roman" w:hAnsi="Times New Roman"/>
          <w:b/>
          <w:sz w:val="24"/>
          <w:szCs w:val="24"/>
        </w:rPr>
        <w:t>Mercados e território: as feiras orgânicas e agroecológicas no Rio de Janeiro</w:t>
      </w:r>
      <w:r w:rsidRPr="00395D90">
        <w:rPr>
          <w:rFonts w:ascii="Times New Roman" w:hAnsi="Times New Roman"/>
          <w:sz w:val="24"/>
          <w:szCs w:val="24"/>
        </w:rPr>
        <w:t>. 2016. Redes de Estudos Rurais. Disponível em:&gt;</w:t>
      </w:r>
      <w:hyperlink r:id="rId11" w:history="1">
        <w:r w:rsidRPr="00395D90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http://www.redesrurais.org.br/wp-content/uploads/2016/10/16_6.pdf</w:t>
        </w:r>
      </w:hyperlink>
      <w:r w:rsidRPr="00395D90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&gt;. Acesso em: 20 fev. 2018.</w:t>
      </w:r>
    </w:p>
    <w:p w14:paraId="0491F441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184025" w14:textId="581A5DFE" w:rsidR="002414AC" w:rsidRDefault="002414AC" w:rsidP="003F308E">
      <w:pPr>
        <w:pStyle w:val="07-ppgaReferncias"/>
        <w:spacing w:after="0"/>
        <w:rPr>
          <w:rFonts w:ascii="Times New Roman" w:hAnsi="Times New Roman" w:cs="Times New Roman"/>
        </w:rPr>
      </w:pPr>
      <w:r w:rsidRPr="00395D90">
        <w:rPr>
          <w:rFonts w:ascii="Times New Roman" w:hAnsi="Times New Roman" w:cs="Times New Roman"/>
        </w:rPr>
        <w:t xml:space="preserve">GAZOLLA, Marcio; SCHNEIDER, Sergio (Org.). </w:t>
      </w:r>
      <w:r w:rsidRPr="00395D90">
        <w:rPr>
          <w:rFonts w:ascii="Times New Roman" w:hAnsi="Times New Roman" w:cs="Times New Roman"/>
          <w:b/>
        </w:rPr>
        <w:t xml:space="preserve">Cadeias curtas e redes agroalimentares alternativas: </w:t>
      </w:r>
      <w:r w:rsidRPr="00395D90">
        <w:rPr>
          <w:rFonts w:ascii="Times New Roman" w:hAnsi="Times New Roman" w:cs="Times New Roman"/>
        </w:rPr>
        <w:t xml:space="preserve">Negócios e mercados da agricultura familiar. Porto Alegre: Editora da </w:t>
      </w:r>
      <w:proofErr w:type="spellStart"/>
      <w:r w:rsidRPr="00395D90">
        <w:rPr>
          <w:rFonts w:ascii="Times New Roman" w:hAnsi="Times New Roman" w:cs="Times New Roman"/>
        </w:rPr>
        <w:t>Ufrgs</w:t>
      </w:r>
      <w:proofErr w:type="spellEnd"/>
      <w:r w:rsidRPr="00395D90">
        <w:rPr>
          <w:rFonts w:ascii="Times New Roman" w:hAnsi="Times New Roman" w:cs="Times New Roman"/>
        </w:rPr>
        <w:t>, 2017. 520 p.</w:t>
      </w:r>
    </w:p>
    <w:p w14:paraId="0694AB19" w14:textId="77777777" w:rsidR="00250E64" w:rsidRPr="00395D90" w:rsidRDefault="00250E64" w:rsidP="003F308E">
      <w:pPr>
        <w:pStyle w:val="07-ppgaReferncias"/>
        <w:spacing w:after="0"/>
        <w:rPr>
          <w:rFonts w:ascii="Times New Roman" w:hAnsi="Times New Roman" w:cs="Times New Roman"/>
        </w:rPr>
      </w:pPr>
    </w:p>
    <w:p w14:paraId="0E6172EF" w14:textId="10749F0C" w:rsidR="00BD368B" w:rsidRDefault="00BD368B" w:rsidP="003F308E">
      <w:pPr>
        <w:pStyle w:val="07-ppgaReferncias"/>
        <w:spacing w:after="0"/>
        <w:rPr>
          <w:rFonts w:ascii="Times New Roman" w:hAnsi="Times New Roman" w:cs="Times New Roman"/>
        </w:rPr>
      </w:pPr>
      <w:r w:rsidRPr="00395D90">
        <w:rPr>
          <w:rFonts w:ascii="Times New Roman" w:hAnsi="Times New Roman" w:cs="Times New Roman"/>
          <w:lang w:val="en-US"/>
        </w:rPr>
        <w:t>GODOY,</w:t>
      </w:r>
      <w:r w:rsidRPr="00395D90">
        <w:rPr>
          <w:rFonts w:ascii="Times New Roman" w:eastAsia="Arial" w:hAnsi="Times New Roman" w:cs="Times New Roman"/>
          <w:lang w:val="en-US"/>
        </w:rPr>
        <w:t xml:space="preserve"> </w:t>
      </w:r>
      <w:r w:rsidRPr="00395D90">
        <w:rPr>
          <w:rFonts w:ascii="Times New Roman" w:hAnsi="Times New Roman" w:cs="Times New Roman"/>
          <w:lang w:val="en-US"/>
        </w:rPr>
        <w:t>C. M. T.</w:t>
      </w:r>
      <w:r w:rsidRPr="00395D90">
        <w:rPr>
          <w:rFonts w:ascii="Times New Roman" w:eastAsia="Arial" w:hAnsi="Times New Roman" w:cs="Times New Roman"/>
          <w:lang w:val="en-US"/>
        </w:rPr>
        <w:t xml:space="preserve"> </w:t>
      </w:r>
      <w:r w:rsidRPr="00395D90">
        <w:rPr>
          <w:rFonts w:ascii="Times New Roman" w:hAnsi="Times New Roman" w:cs="Times New Roman"/>
          <w:b/>
        </w:rPr>
        <w:t>Agricultura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Familiar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do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Município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de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Santa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Rosa/RS,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Entre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a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Produção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e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a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Legislação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Ambiental: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Limites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e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  <w:b/>
        </w:rPr>
        <w:t>Possibilidades.</w:t>
      </w:r>
      <w:r w:rsidRPr="00395D90">
        <w:rPr>
          <w:rFonts w:ascii="Times New Roman" w:eastAsia="Arial" w:hAnsi="Times New Roman" w:cs="Times New Roman"/>
          <w:b/>
        </w:rPr>
        <w:t xml:space="preserve"> </w:t>
      </w:r>
      <w:r w:rsidRPr="00395D90">
        <w:rPr>
          <w:rFonts w:ascii="Times New Roman" w:hAnsi="Times New Roman" w:cs="Times New Roman"/>
        </w:rPr>
        <w:t>2011.</w:t>
      </w:r>
      <w:r w:rsidRPr="00395D90">
        <w:rPr>
          <w:rFonts w:ascii="Times New Roman" w:eastAsia="Arial" w:hAnsi="Times New Roman" w:cs="Times New Roman"/>
        </w:rPr>
        <w:t xml:space="preserve"> </w:t>
      </w:r>
      <w:smartTag w:uri="urn:schemas-microsoft-com:office:smarttags" w:element="metricconverter">
        <w:smartTagPr>
          <w:attr w:name="ProductID" w:val="117f"/>
        </w:smartTagPr>
        <w:r w:rsidRPr="00395D90">
          <w:rPr>
            <w:rFonts w:ascii="Times New Roman" w:hAnsi="Times New Roman" w:cs="Times New Roman"/>
          </w:rPr>
          <w:t>117f</w:t>
        </w:r>
      </w:smartTag>
      <w:r w:rsidRPr="00395D90">
        <w:rPr>
          <w:rFonts w:ascii="Times New Roman" w:hAnsi="Times New Roman" w:cs="Times New Roman"/>
        </w:rPr>
        <w:t>.</w:t>
      </w:r>
      <w:r w:rsidRPr="00395D90">
        <w:rPr>
          <w:rFonts w:ascii="Times New Roman" w:eastAsia="Arial" w:hAnsi="Times New Roman" w:cs="Times New Roman"/>
        </w:rPr>
        <w:t xml:space="preserve">  </w:t>
      </w:r>
      <w:r w:rsidRPr="00395D90">
        <w:rPr>
          <w:rFonts w:ascii="Times New Roman" w:hAnsi="Times New Roman" w:cs="Times New Roman"/>
        </w:rPr>
        <w:t>Dissertação</w:t>
      </w:r>
      <w:r w:rsidRPr="00395D90">
        <w:rPr>
          <w:rFonts w:ascii="Times New Roman" w:eastAsia="Arial" w:hAnsi="Times New Roman" w:cs="Times New Roman"/>
        </w:rPr>
        <w:t xml:space="preserve"> </w:t>
      </w:r>
      <w:r w:rsidRPr="00395D90">
        <w:rPr>
          <w:rFonts w:ascii="Times New Roman" w:hAnsi="Times New Roman" w:cs="Times New Roman"/>
        </w:rPr>
        <w:t>(Mestrado</w:t>
      </w:r>
      <w:r w:rsidRPr="00395D90">
        <w:rPr>
          <w:rFonts w:ascii="Times New Roman" w:eastAsia="Arial" w:hAnsi="Times New Roman" w:cs="Times New Roman"/>
        </w:rPr>
        <w:t xml:space="preserve"> </w:t>
      </w:r>
      <w:r w:rsidRPr="00395D90">
        <w:rPr>
          <w:rFonts w:ascii="Times New Roman" w:hAnsi="Times New Roman" w:cs="Times New Roman"/>
        </w:rPr>
        <w:t>em</w:t>
      </w:r>
      <w:r w:rsidRPr="00395D90">
        <w:rPr>
          <w:rFonts w:ascii="Times New Roman" w:eastAsia="Arial" w:hAnsi="Times New Roman" w:cs="Times New Roman"/>
        </w:rPr>
        <w:t xml:space="preserve"> </w:t>
      </w:r>
      <w:r w:rsidRPr="00395D90">
        <w:rPr>
          <w:rFonts w:ascii="Times New Roman" w:hAnsi="Times New Roman" w:cs="Times New Roman"/>
        </w:rPr>
        <w:t>Extensão</w:t>
      </w:r>
      <w:r w:rsidRPr="00395D90">
        <w:rPr>
          <w:rFonts w:ascii="Times New Roman" w:eastAsia="Arial" w:hAnsi="Times New Roman" w:cs="Times New Roman"/>
        </w:rPr>
        <w:t xml:space="preserve"> </w:t>
      </w:r>
      <w:r w:rsidRPr="00395D90">
        <w:rPr>
          <w:rFonts w:ascii="Times New Roman" w:hAnsi="Times New Roman" w:cs="Times New Roman"/>
        </w:rPr>
        <w:t>Rural)</w:t>
      </w:r>
      <w:r w:rsidRPr="00395D90">
        <w:rPr>
          <w:rFonts w:ascii="Times New Roman" w:eastAsia="Arial" w:hAnsi="Times New Roman" w:cs="Times New Roman"/>
        </w:rPr>
        <w:t xml:space="preserve"> – </w:t>
      </w:r>
      <w:r w:rsidRPr="00395D90">
        <w:rPr>
          <w:rFonts w:ascii="Times New Roman" w:hAnsi="Times New Roman" w:cs="Times New Roman"/>
        </w:rPr>
        <w:t>Universidade</w:t>
      </w:r>
      <w:r w:rsidRPr="00395D90">
        <w:rPr>
          <w:rFonts w:ascii="Times New Roman" w:eastAsia="Arial" w:hAnsi="Times New Roman" w:cs="Times New Roman"/>
        </w:rPr>
        <w:t xml:space="preserve"> </w:t>
      </w:r>
      <w:r w:rsidRPr="00395D90">
        <w:rPr>
          <w:rFonts w:ascii="Times New Roman" w:hAnsi="Times New Roman" w:cs="Times New Roman"/>
        </w:rPr>
        <w:t>Federal</w:t>
      </w:r>
      <w:r w:rsidRPr="00395D90">
        <w:rPr>
          <w:rFonts w:ascii="Times New Roman" w:eastAsia="Arial" w:hAnsi="Times New Roman" w:cs="Times New Roman"/>
        </w:rPr>
        <w:t xml:space="preserve"> </w:t>
      </w:r>
      <w:r w:rsidRPr="00395D90">
        <w:rPr>
          <w:rFonts w:ascii="Times New Roman" w:hAnsi="Times New Roman" w:cs="Times New Roman"/>
        </w:rPr>
        <w:t>de</w:t>
      </w:r>
      <w:r w:rsidRPr="00395D90">
        <w:rPr>
          <w:rFonts w:ascii="Times New Roman" w:eastAsia="Arial" w:hAnsi="Times New Roman" w:cs="Times New Roman"/>
        </w:rPr>
        <w:t xml:space="preserve"> </w:t>
      </w:r>
      <w:r w:rsidRPr="00395D90">
        <w:rPr>
          <w:rFonts w:ascii="Times New Roman" w:hAnsi="Times New Roman" w:cs="Times New Roman"/>
        </w:rPr>
        <w:t>Santa</w:t>
      </w:r>
      <w:r w:rsidRPr="00395D90">
        <w:rPr>
          <w:rFonts w:ascii="Times New Roman" w:eastAsia="Arial" w:hAnsi="Times New Roman" w:cs="Times New Roman"/>
        </w:rPr>
        <w:t xml:space="preserve"> </w:t>
      </w:r>
      <w:r w:rsidRPr="00395D90">
        <w:rPr>
          <w:rFonts w:ascii="Times New Roman" w:hAnsi="Times New Roman" w:cs="Times New Roman"/>
        </w:rPr>
        <w:t>Maria,</w:t>
      </w:r>
      <w:r w:rsidRPr="00395D90">
        <w:rPr>
          <w:rFonts w:ascii="Times New Roman" w:eastAsia="Arial" w:hAnsi="Times New Roman" w:cs="Times New Roman"/>
        </w:rPr>
        <w:t xml:space="preserve"> </w:t>
      </w:r>
      <w:r w:rsidRPr="00395D90">
        <w:rPr>
          <w:rFonts w:ascii="Times New Roman" w:hAnsi="Times New Roman" w:cs="Times New Roman"/>
        </w:rPr>
        <w:t>Santa</w:t>
      </w:r>
      <w:r w:rsidRPr="00395D90">
        <w:rPr>
          <w:rFonts w:ascii="Times New Roman" w:eastAsia="Arial" w:hAnsi="Times New Roman" w:cs="Times New Roman"/>
        </w:rPr>
        <w:t xml:space="preserve"> </w:t>
      </w:r>
      <w:r w:rsidRPr="00395D90">
        <w:rPr>
          <w:rFonts w:ascii="Times New Roman" w:hAnsi="Times New Roman" w:cs="Times New Roman"/>
        </w:rPr>
        <w:t>Maria,</w:t>
      </w:r>
      <w:r w:rsidRPr="00395D90">
        <w:rPr>
          <w:rFonts w:ascii="Times New Roman" w:eastAsia="Arial" w:hAnsi="Times New Roman" w:cs="Times New Roman"/>
        </w:rPr>
        <w:t xml:space="preserve"> </w:t>
      </w:r>
      <w:r w:rsidRPr="00395D90">
        <w:rPr>
          <w:rFonts w:ascii="Times New Roman" w:hAnsi="Times New Roman" w:cs="Times New Roman"/>
        </w:rPr>
        <w:t>2011.</w:t>
      </w:r>
    </w:p>
    <w:p w14:paraId="65065557" w14:textId="77777777" w:rsidR="00250E64" w:rsidRPr="00395D90" w:rsidRDefault="00250E64" w:rsidP="003F308E">
      <w:pPr>
        <w:pStyle w:val="07-ppgaReferncias"/>
        <w:spacing w:after="0"/>
        <w:rPr>
          <w:rFonts w:ascii="Times New Roman" w:hAnsi="Times New Roman" w:cs="Times New Roman"/>
        </w:rPr>
      </w:pPr>
    </w:p>
    <w:p w14:paraId="4B82E3BC" w14:textId="3F04DD79" w:rsidR="00DE5C9B" w:rsidRDefault="00DE5C9B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95D90">
        <w:rPr>
          <w:rFonts w:ascii="Times New Roman" w:hAnsi="Times New Roman"/>
          <w:sz w:val="24"/>
          <w:szCs w:val="24"/>
          <w:lang w:val="en-US"/>
        </w:rPr>
        <w:t>GODOY,</w:t>
      </w:r>
      <w:r w:rsidRPr="00395D90">
        <w:rPr>
          <w:rFonts w:ascii="Times New Roman" w:eastAsia="Arial" w:hAnsi="Times New Roman"/>
          <w:sz w:val="24"/>
          <w:szCs w:val="24"/>
          <w:lang w:val="en-US"/>
        </w:rPr>
        <w:t xml:space="preserve"> </w:t>
      </w:r>
      <w:r w:rsidRPr="00395D90">
        <w:rPr>
          <w:rFonts w:ascii="Times New Roman" w:hAnsi="Times New Roman"/>
          <w:sz w:val="24"/>
          <w:szCs w:val="24"/>
          <w:lang w:val="en-US"/>
        </w:rPr>
        <w:t>C. M. T.</w:t>
      </w:r>
      <w:r w:rsidRPr="00395D90">
        <w:rPr>
          <w:rFonts w:ascii="Times New Roman" w:eastAsia="Arial" w:hAnsi="Times New Roman"/>
          <w:sz w:val="24"/>
          <w:szCs w:val="24"/>
          <w:lang w:val="en-US"/>
        </w:rPr>
        <w:t xml:space="preserve">, et al. </w:t>
      </w:r>
      <w:r w:rsidRPr="00395D90">
        <w:rPr>
          <w:rFonts w:ascii="Times New Roman" w:hAnsi="Times New Roman"/>
          <w:sz w:val="24"/>
          <w:szCs w:val="24"/>
          <w:shd w:val="clear" w:color="auto" w:fill="FFFFFF"/>
        </w:rPr>
        <w:t>As novas diretrizes da Extensão Rural: estudo de caso no município de Sananduva/RS. </w:t>
      </w:r>
      <w:r w:rsidRPr="00395D90">
        <w:rPr>
          <w:rStyle w:val="Forte"/>
          <w:rFonts w:ascii="Times New Roman" w:hAnsi="Times New Roman"/>
          <w:sz w:val="24"/>
          <w:szCs w:val="24"/>
          <w:shd w:val="clear" w:color="auto" w:fill="FFFFFF"/>
        </w:rPr>
        <w:t>Cadernos de Agroecologia</w:t>
      </w:r>
      <w:r w:rsidRPr="00395D90">
        <w:rPr>
          <w:rFonts w:ascii="Times New Roman" w:hAnsi="Times New Roman"/>
          <w:sz w:val="24"/>
          <w:szCs w:val="24"/>
          <w:shd w:val="clear" w:color="auto" w:fill="FFFFFF"/>
        </w:rPr>
        <w:t>, v. 8, n. 2, dez. 2013 Disponível em: &lt;</w:t>
      </w:r>
      <w:proofErr w:type="gramStart"/>
      <w:r w:rsidRPr="00395D90">
        <w:rPr>
          <w:rFonts w:ascii="Times New Roman" w:hAnsi="Times New Roman"/>
          <w:sz w:val="24"/>
          <w:szCs w:val="24"/>
          <w:shd w:val="clear" w:color="auto" w:fill="FFFFFF"/>
        </w:rPr>
        <w:t>http://revistas.aba-agroecologia.org.br/index.</w:t>
      </w:r>
      <w:proofErr w:type="gramEnd"/>
      <w:r w:rsidRPr="00395D90">
        <w:rPr>
          <w:rFonts w:ascii="Times New Roman" w:hAnsi="Times New Roman"/>
          <w:sz w:val="24"/>
          <w:szCs w:val="24"/>
          <w:shd w:val="clear" w:color="auto" w:fill="FFFFFF"/>
        </w:rPr>
        <w:t>php/cad/article/view/14739&gt;. Acesso em: 19 mar. 2018.</w:t>
      </w:r>
    </w:p>
    <w:p w14:paraId="335B28DA" w14:textId="77777777" w:rsidR="00B10474" w:rsidRDefault="00B1047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0D415F6" w14:textId="77777777" w:rsidR="00B10474" w:rsidRPr="00506470" w:rsidRDefault="00B10474" w:rsidP="00B104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6470">
        <w:rPr>
          <w:rFonts w:ascii="Times New Roman" w:hAnsi="Times New Roman"/>
          <w:sz w:val="24"/>
          <w:szCs w:val="24"/>
          <w:lang w:val="es-ES"/>
        </w:rPr>
        <w:t xml:space="preserve">GÓMEZ, G. R.; FLORES, J. G.; JIMÉNEZ, E. G. </w:t>
      </w:r>
      <w:r w:rsidRPr="00CA73D9">
        <w:rPr>
          <w:rFonts w:ascii="Times New Roman" w:hAnsi="Times New Roman"/>
          <w:b/>
          <w:sz w:val="24"/>
          <w:szCs w:val="24"/>
          <w:lang w:val="es-ES"/>
        </w:rPr>
        <w:t>Metodología de la investigación cualitativa</w:t>
      </w:r>
      <w:r w:rsidRPr="00506470">
        <w:rPr>
          <w:rFonts w:ascii="Times New Roman" w:hAnsi="Times New Roman"/>
          <w:sz w:val="24"/>
          <w:szCs w:val="24"/>
          <w:lang w:val="es-ES"/>
        </w:rPr>
        <w:t xml:space="preserve">. </w:t>
      </w:r>
      <w:r w:rsidRPr="00506470">
        <w:rPr>
          <w:rFonts w:ascii="Times New Roman" w:hAnsi="Times New Roman"/>
          <w:sz w:val="24"/>
          <w:szCs w:val="24"/>
        </w:rPr>
        <w:t xml:space="preserve">Málaga: </w:t>
      </w:r>
      <w:proofErr w:type="spellStart"/>
      <w:r w:rsidRPr="00506470">
        <w:rPr>
          <w:rFonts w:ascii="Times New Roman" w:hAnsi="Times New Roman"/>
          <w:sz w:val="24"/>
          <w:szCs w:val="24"/>
        </w:rPr>
        <w:t>Ediciones</w:t>
      </w:r>
      <w:proofErr w:type="spellEnd"/>
      <w:r w:rsidRPr="005064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06470">
        <w:rPr>
          <w:rFonts w:ascii="Times New Roman" w:hAnsi="Times New Roman"/>
          <w:sz w:val="24"/>
          <w:szCs w:val="24"/>
        </w:rPr>
        <w:t>Aljibe</w:t>
      </w:r>
      <w:proofErr w:type="spellEnd"/>
      <w:r w:rsidRPr="00506470">
        <w:rPr>
          <w:rFonts w:ascii="Times New Roman" w:hAnsi="Times New Roman"/>
          <w:sz w:val="24"/>
          <w:szCs w:val="24"/>
        </w:rPr>
        <w:t xml:space="preserve">, 1996, 378p. </w:t>
      </w:r>
    </w:p>
    <w:p w14:paraId="38B12FE4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76783E0" w14:textId="00871BDE" w:rsidR="0004782D" w:rsidRDefault="0004782D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GOVERNO DO ESTADO DO PARANA. </w:t>
      </w:r>
      <w:r w:rsidRPr="00395D90">
        <w:rPr>
          <w:rFonts w:ascii="Times New Roman" w:hAnsi="Times New Roman"/>
          <w:b/>
          <w:sz w:val="24"/>
          <w:szCs w:val="24"/>
        </w:rPr>
        <w:t>Cidadãos</w:t>
      </w:r>
      <w:r w:rsidRPr="00395D90">
        <w:rPr>
          <w:rFonts w:ascii="Times New Roman" w:hAnsi="Times New Roman"/>
          <w:sz w:val="24"/>
          <w:szCs w:val="24"/>
        </w:rPr>
        <w:t>. 2017. Disponível em:&gt;http://www.cidadao.pr.gov.br/modules/conteudo/conteudo.php?conteudo=252&gt;. Acesso em: 10 mar. 2018.</w:t>
      </w:r>
    </w:p>
    <w:p w14:paraId="5A44C58D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3B2DBF" w14:textId="1B5B8B04" w:rsidR="00D478FA" w:rsidRDefault="00D478FA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IPARDES. Instituto Paranaense de Desenvolvimento Econômico e Social. </w:t>
      </w:r>
      <w:r w:rsidRPr="00395D90">
        <w:rPr>
          <w:rFonts w:ascii="Times New Roman" w:hAnsi="Times New Roman"/>
          <w:b/>
          <w:sz w:val="24"/>
          <w:szCs w:val="24"/>
        </w:rPr>
        <w:t>Relação dos municípios segundo as regiões geográficas do Paraná</w:t>
      </w:r>
      <w:r w:rsidRPr="00395D90">
        <w:rPr>
          <w:rFonts w:ascii="Times New Roman" w:hAnsi="Times New Roman"/>
          <w:sz w:val="24"/>
          <w:szCs w:val="24"/>
        </w:rPr>
        <w:t xml:space="preserve">. Curitiba, </w:t>
      </w:r>
      <w:proofErr w:type="spellStart"/>
      <w:r w:rsidRPr="00395D90">
        <w:rPr>
          <w:rFonts w:ascii="Times New Roman" w:hAnsi="Times New Roman"/>
          <w:sz w:val="24"/>
          <w:szCs w:val="24"/>
        </w:rPr>
        <w:t>Ipardes</w:t>
      </w:r>
      <w:proofErr w:type="spellEnd"/>
      <w:r w:rsidRPr="00395D90">
        <w:rPr>
          <w:rFonts w:ascii="Times New Roman" w:hAnsi="Times New Roman"/>
          <w:sz w:val="24"/>
          <w:szCs w:val="24"/>
        </w:rPr>
        <w:t xml:space="preserve">: 2012. Disponível </w:t>
      </w:r>
      <w:r w:rsidRPr="00395D90">
        <w:rPr>
          <w:rFonts w:ascii="Times New Roman" w:hAnsi="Times New Roman"/>
          <w:sz w:val="24"/>
          <w:szCs w:val="24"/>
        </w:rPr>
        <w:lastRenderedPageBreak/>
        <w:t>em:&lt;http://www.ipardes.gov.br/pdf/mapas/base_fisica/relacao_mun_regiao_geografica_parana.pdf&gt; Acesso em: 20 de fev. 2018.</w:t>
      </w:r>
    </w:p>
    <w:p w14:paraId="21F0E0C3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56DE83" w14:textId="30EB572E" w:rsidR="00DD09EB" w:rsidRDefault="00DD09EB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KORTING, M. S. et al. A política pública de segurança alimentar e agroecologia através da extensão universitária.  </w:t>
      </w:r>
      <w:r w:rsidRPr="00395D90">
        <w:rPr>
          <w:rFonts w:ascii="Times New Roman" w:hAnsi="Times New Roman"/>
          <w:b/>
          <w:sz w:val="24"/>
          <w:szCs w:val="24"/>
        </w:rPr>
        <w:t>JURIS</w:t>
      </w:r>
      <w:r w:rsidRPr="00395D90">
        <w:rPr>
          <w:rFonts w:ascii="Times New Roman" w:hAnsi="Times New Roman"/>
          <w:sz w:val="24"/>
          <w:szCs w:val="24"/>
        </w:rPr>
        <w:t>, Rio Grande, n. 19, p. 151-169, 2013.</w:t>
      </w:r>
    </w:p>
    <w:p w14:paraId="4F7C5E58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A33788" w14:textId="713C3F9D" w:rsidR="00786470" w:rsidRDefault="00786470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LEIS, H. R. </w:t>
      </w:r>
      <w:proofErr w:type="spellStart"/>
      <w:r w:rsidRPr="00395D90">
        <w:rPr>
          <w:rFonts w:ascii="Times New Roman" w:hAnsi="Times New Roman"/>
          <w:sz w:val="24"/>
          <w:szCs w:val="24"/>
        </w:rPr>
        <w:t>Ambientalismo</w:t>
      </w:r>
      <w:proofErr w:type="spellEnd"/>
      <w:r w:rsidRPr="00395D90">
        <w:rPr>
          <w:rFonts w:ascii="Times New Roman" w:hAnsi="Times New Roman"/>
          <w:sz w:val="24"/>
          <w:szCs w:val="24"/>
        </w:rPr>
        <w:t xml:space="preserve">: um prometo realista-utópico para a política ambiental. In: VIOLA, E. J. et al. </w:t>
      </w:r>
      <w:r w:rsidRPr="00395D90">
        <w:rPr>
          <w:rFonts w:ascii="Times New Roman" w:hAnsi="Times New Roman"/>
          <w:b/>
          <w:sz w:val="24"/>
          <w:szCs w:val="24"/>
        </w:rPr>
        <w:t>Meio ambiente, Desenvolvimento e Cidadania: desafios para as Ciências Sociais.</w:t>
      </w:r>
      <w:r w:rsidRPr="00395D90">
        <w:rPr>
          <w:rFonts w:ascii="Times New Roman" w:hAnsi="Times New Roman"/>
          <w:sz w:val="24"/>
          <w:szCs w:val="24"/>
        </w:rPr>
        <w:t xml:space="preserve"> São Paulo: Cortez; Florianópolis: Universidade Federal de Santa Catarina, 1995. p. 15-44. </w:t>
      </w:r>
    </w:p>
    <w:p w14:paraId="2F616E96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96447C" w14:textId="47DC3068" w:rsidR="00786470" w:rsidRDefault="00786470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LUSTOSA, M. C. J. Industrialização, Meio Ambiente, Inovação e Competitividade. In: MAY, P.H.; LUSTOSA, M. C. J.; VINHA, V. (</w:t>
      </w:r>
      <w:proofErr w:type="spellStart"/>
      <w:r w:rsidRPr="00395D90">
        <w:rPr>
          <w:rFonts w:ascii="Times New Roman" w:hAnsi="Times New Roman"/>
          <w:sz w:val="24"/>
          <w:szCs w:val="24"/>
        </w:rPr>
        <w:t>Orgs</w:t>
      </w:r>
      <w:proofErr w:type="spellEnd"/>
      <w:r w:rsidRPr="00395D90">
        <w:rPr>
          <w:rFonts w:ascii="Times New Roman" w:hAnsi="Times New Roman"/>
          <w:sz w:val="24"/>
          <w:szCs w:val="24"/>
        </w:rPr>
        <w:t xml:space="preserve">). </w:t>
      </w:r>
      <w:r w:rsidRPr="00395D90">
        <w:rPr>
          <w:rFonts w:ascii="Times New Roman" w:hAnsi="Times New Roman"/>
          <w:b/>
          <w:sz w:val="24"/>
          <w:szCs w:val="24"/>
        </w:rPr>
        <w:t>Economia do Meio Ambiente. Teoria e Prática</w:t>
      </w:r>
      <w:r w:rsidRPr="00395D90">
        <w:rPr>
          <w:rFonts w:ascii="Times New Roman" w:hAnsi="Times New Roman"/>
          <w:sz w:val="24"/>
          <w:szCs w:val="24"/>
        </w:rPr>
        <w:t xml:space="preserve">. 4ª Reimpressão. Rio de Janeiro: </w:t>
      </w:r>
      <w:proofErr w:type="spellStart"/>
      <w:r w:rsidRPr="00395D90">
        <w:rPr>
          <w:rFonts w:ascii="Times New Roman" w:hAnsi="Times New Roman"/>
          <w:sz w:val="24"/>
          <w:szCs w:val="24"/>
        </w:rPr>
        <w:t>Elsevier</w:t>
      </w:r>
      <w:proofErr w:type="spellEnd"/>
      <w:r w:rsidRPr="00395D90">
        <w:rPr>
          <w:rFonts w:ascii="Times New Roman" w:hAnsi="Times New Roman"/>
          <w:sz w:val="24"/>
          <w:szCs w:val="24"/>
        </w:rPr>
        <w:t xml:space="preserve">. p.155-172, 2003. </w:t>
      </w:r>
    </w:p>
    <w:p w14:paraId="6539DD4C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CE0810" w14:textId="77EB8C71" w:rsidR="00C839CE" w:rsidRDefault="000E5164" w:rsidP="003F308E">
      <w:pPr>
        <w:spacing w:after="0" w:line="240" w:lineRule="auto"/>
        <w:jc w:val="both"/>
        <w:rPr>
          <w:rStyle w:val="documentmodified"/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MACHADO, R. L. A. </w:t>
      </w:r>
      <w:r w:rsidR="00E416A1" w:rsidRPr="00395D90">
        <w:rPr>
          <w:rFonts w:ascii="Times New Roman" w:eastAsia="Times New Roman" w:hAnsi="Times New Roman"/>
          <w:sz w:val="24"/>
          <w:szCs w:val="24"/>
          <w:lang w:eastAsia="pt-BR"/>
        </w:rPr>
        <w:t>Conselho Nacional de</w:t>
      </w:r>
      <w:r w:rsidRPr="00395D9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E416A1" w:rsidRPr="00395D90">
        <w:rPr>
          <w:rFonts w:ascii="Times New Roman" w:eastAsia="Times New Roman" w:hAnsi="Times New Roman"/>
          <w:sz w:val="24"/>
          <w:szCs w:val="24"/>
          <w:lang w:eastAsia="pt-BR"/>
        </w:rPr>
        <w:t>Segurança Alimentar e Nutricional</w:t>
      </w:r>
      <w:r w:rsidRPr="00395D90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E416A1" w:rsidRPr="00395D90">
        <w:rPr>
          <w:rFonts w:ascii="Times New Roman" w:eastAsia="Times New Roman" w:hAnsi="Times New Roman"/>
          <w:sz w:val="24"/>
          <w:szCs w:val="24"/>
          <w:lang w:eastAsia="pt-BR"/>
        </w:rPr>
        <w:t>Presidência da República</w:t>
      </w:r>
      <w:r w:rsidR="00786470" w:rsidRPr="00395D90">
        <w:rPr>
          <w:rFonts w:ascii="Times New Roman" w:eastAsia="Times New Roman" w:hAnsi="Times New Roman"/>
          <w:sz w:val="24"/>
          <w:szCs w:val="24"/>
          <w:lang w:eastAsia="pt-BR"/>
        </w:rPr>
        <w:t xml:space="preserve">. </w:t>
      </w:r>
      <w:r w:rsidR="00E416A1" w:rsidRPr="00395D90">
        <w:rPr>
          <w:rStyle w:val="documentauthor"/>
          <w:rFonts w:ascii="Times New Roman" w:hAnsi="Times New Roman"/>
          <w:b/>
          <w:sz w:val="24"/>
          <w:szCs w:val="24"/>
        </w:rPr>
        <w:t>Conceitos</w:t>
      </w:r>
      <w:r w:rsidR="00786470" w:rsidRPr="00395D90">
        <w:rPr>
          <w:rStyle w:val="documentauthor"/>
          <w:rFonts w:ascii="Times New Roman" w:hAnsi="Times New Roman"/>
          <w:sz w:val="24"/>
          <w:szCs w:val="24"/>
        </w:rPr>
        <w:t xml:space="preserve">. 2017. Disponível em:&lt; </w:t>
      </w:r>
      <w:r w:rsidR="00786470" w:rsidRPr="00395D90">
        <w:rPr>
          <w:rStyle w:val="documentmodified"/>
          <w:rFonts w:ascii="Times New Roman" w:hAnsi="Times New Roman"/>
          <w:sz w:val="24"/>
          <w:szCs w:val="24"/>
        </w:rPr>
        <w:t>http://www4.planalto.gov.br/consea/acesso-a-informacao/institucional/conceitos&gt;. Acesso em: 10 mar. 2018.</w:t>
      </w:r>
    </w:p>
    <w:p w14:paraId="2277B11B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181E70" w14:textId="64D21B91" w:rsidR="004D3EBA" w:rsidRDefault="00BD368B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  <w:shd w:val="clear" w:color="auto" w:fill="FFFFFF"/>
        </w:rPr>
        <w:t xml:space="preserve">MARIANI, C. M.; HENKES, J. A. </w:t>
      </w:r>
      <w:r w:rsidRPr="00395D90">
        <w:rPr>
          <w:rFonts w:ascii="Times New Roman" w:hAnsi="Times New Roman"/>
          <w:sz w:val="24"/>
          <w:szCs w:val="24"/>
        </w:rPr>
        <w:t xml:space="preserve">Agricultura Orgânica X Agricultura Convencional soluções para minimizar o uso de insumos industrializados. </w:t>
      </w:r>
      <w:r w:rsidR="004D3EBA" w:rsidRPr="00395D90">
        <w:rPr>
          <w:rFonts w:ascii="Times New Roman" w:hAnsi="Times New Roman"/>
          <w:sz w:val="24"/>
          <w:szCs w:val="24"/>
        </w:rPr>
        <w:t xml:space="preserve">R. </w:t>
      </w:r>
      <w:proofErr w:type="spellStart"/>
      <w:r w:rsidRPr="00395D90">
        <w:rPr>
          <w:rFonts w:ascii="Times New Roman" w:hAnsi="Times New Roman"/>
          <w:sz w:val="24"/>
          <w:szCs w:val="24"/>
        </w:rPr>
        <w:t>Gest</w:t>
      </w:r>
      <w:proofErr w:type="spellEnd"/>
      <w:r w:rsidRPr="00395D9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95D90">
        <w:rPr>
          <w:rFonts w:ascii="Times New Roman" w:hAnsi="Times New Roman"/>
          <w:sz w:val="24"/>
          <w:szCs w:val="24"/>
        </w:rPr>
        <w:t>Sust</w:t>
      </w:r>
      <w:proofErr w:type="spellEnd"/>
      <w:r w:rsidRPr="00395D9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95D90">
        <w:rPr>
          <w:rFonts w:ascii="Times New Roman" w:hAnsi="Times New Roman"/>
          <w:sz w:val="24"/>
          <w:szCs w:val="24"/>
        </w:rPr>
        <w:t>A</w:t>
      </w:r>
      <w:r w:rsidR="004D3EBA" w:rsidRPr="00395D90">
        <w:rPr>
          <w:rFonts w:ascii="Times New Roman" w:hAnsi="Times New Roman"/>
          <w:sz w:val="24"/>
          <w:szCs w:val="24"/>
        </w:rPr>
        <w:t>mbient</w:t>
      </w:r>
      <w:proofErr w:type="spellEnd"/>
      <w:proofErr w:type="gramStart"/>
      <w:r w:rsidR="004D3EBA" w:rsidRPr="00395D90">
        <w:rPr>
          <w:rFonts w:ascii="Times New Roman" w:hAnsi="Times New Roman"/>
          <w:sz w:val="24"/>
          <w:szCs w:val="24"/>
        </w:rPr>
        <w:t>.,</w:t>
      </w:r>
      <w:proofErr w:type="gramEnd"/>
      <w:r w:rsidR="004D3EBA" w:rsidRPr="00395D90">
        <w:rPr>
          <w:rFonts w:ascii="Times New Roman" w:hAnsi="Times New Roman"/>
          <w:sz w:val="24"/>
          <w:szCs w:val="24"/>
        </w:rPr>
        <w:t xml:space="preserve"> Florianópolis, v. 3, n. 2, p. 315 - 338, out. 2014/mar.2015</w:t>
      </w:r>
      <w:r w:rsidRPr="00395D90">
        <w:rPr>
          <w:rFonts w:ascii="Times New Roman" w:hAnsi="Times New Roman"/>
          <w:sz w:val="24"/>
          <w:szCs w:val="24"/>
        </w:rPr>
        <w:t xml:space="preserve">. </w:t>
      </w:r>
    </w:p>
    <w:p w14:paraId="00F40AAB" w14:textId="77777777" w:rsidR="00B10474" w:rsidRDefault="00B1047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547340" w14:textId="096578E4" w:rsidR="00305157" w:rsidRDefault="00305157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PENTEADO, S.R. </w:t>
      </w:r>
      <w:r w:rsidRPr="00395D90">
        <w:rPr>
          <w:rFonts w:ascii="Times New Roman" w:hAnsi="Times New Roman"/>
          <w:b/>
          <w:sz w:val="24"/>
          <w:szCs w:val="24"/>
        </w:rPr>
        <w:t>Implantação do cultivo orgânico: planejamento e plantio</w:t>
      </w:r>
      <w:r w:rsidRPr="00395D90">
        <w:rPr>
          <w:rFonts w:ascii="Times New Roman" w:hAnsi="Times New Roman"/>
          <w:sz w:val="24"/>
          <w:szCs w:val="24"/>
        </w:rPr>
        <w:t>. 2. ed. Campinas: Via Orgânica, 2012.</w:t>
      </w:r>
    </w:p>
    <w:p w14:paraId="14DB6A78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D61972" w14:textId="5413FB16" w:rsidR="00A47363" w:rsidRDefault="00733B7D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PLOEG, J. D. van der. </w:t>
      </w:r>
      <w:r w:rsidRPr="00395D90">
        <w:rPr>
          <w:rFonts w:ascii="Times New Roman" w:hAnsi="Times New Roman"/>
          <w:b/>
          <w:sz w:val="24"/>
          <w:szCs w:val="24"/>
        </w:rPr>
        <w:t>Camponeses e impérios alimentares: lutas por autonomia e sustentabilidade na era da globalização</w:t>
      </w:r>
      <w:r w:rsidRPr="00395D90">
        <w:rPr>
          <w:rFonts w:ascii="Times New Roman" w:hAnsi="Times New Roman"/>
          <w:sz w:val="24"/>
          <w:szCs w:val="24"/>
        </w:rPr>
        <w:t>. Trad. Rita Pereira. Porto Alegre: UFRGS, 2008. 372 p.</w:t>
      </w:r>
    </w:p>
    <w:p w14:paraId="1D945A3A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9AF0ED" w14:textId="40903471" w:rsidR="0051362A" w:rsidRDefault="0051362A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PORTILHO, F.; CASTAÑEDA, M. Certificação e confiança face-a-face na feira de produtos orgânicos. In: </w:t>
      </w:r>
      <w:r w:rsidRPr="00395D90">
        <w:rPr>
          <w:rFonts w:ascii="Times New Roman" w:hAnsi="Times New Roman"/>
          <w:b/>
          <w:sz w:val="24"/>
          <w:szCs w:val="24"/>
        </w:rPr>
        <w:t>IV Encontro Nacional da ANPPAS</w:t>
      </w:r>
      <w:r w:rsidRPr="00395D90">
        <w:rPr>
          <w:rFonts w:ascii="Times New Roman" w:hAnsi="Times New Roman"/>
          <w:sz w:val="24"/>
          <w:szCs w:val="24"/>
        </w:rPr>
        <w:t xml:space="preserve">. Brasília, 2008. Disponível em:&gt; </w:t>
      </w:r>
      <w:hyperlink r:id="rId12" w:history="1">
        <w:r w:rsidRPr="00395D90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http://www.anppas.org.br/encontro4/cd/ARQUIVOS/GT1-413-499-20080510232052.pdf</w:t>
        </w:r>
      </w:hyperlink>
      <w:r w:rsidRPr="00395D90">
        <w:rPr>
          <w:rFonts w:ascii="Times New Roman" w:hAnsi="Times New Roman"/>
          <w:sz w:val="24"/>
          <w:szCs w:val="24"/>
        </w:rPr>
        <w:t>&gt;. Acesso em: 10 mar. 2018.</w:t>
      </w:r>
    </w:p>
    <w:p w14:paraId="7738AB63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1964A6" w14:textId="5F5637BD" w:rsidR="00F31898" w:rsidRDefault="00F31898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 xml:space="preserve">ROCHA, M. do </w:t>
      </w:r>
      <w:proofErr w:type="gramStart"/>
      <w:r w:rsidRPr="00395D90">
        <w:rPr>
          <w:rFonts w:ascii="Times New Roman" w:hAnsi="Times New Roman"/>
          <w:sz w:val="24"/>
          <w:szCs w:val="24"/>
        </w:rPr>
        <w:t>R.</w:t>
      </w:r>
      <w:proofErr w:type="gramEnd"/>
      <w:r w:rsidRPr="00395D90">
        <w:rPr>
          <w:rFonts w:ascii="Times New Roman" w:hAnsi="Times New Roman"/>
          <w:sz w:val="24"/>
          <w:szCs w:val="24"/>
        </w:rPr>
        <w:t xml:space="preserve"> </w:t>
      </w:r>
      <w:r w:rsidRPr="00395D90">
        <w:rPr>
          <w:rFonts w:ascii="Times New Roman" w:hAnsi="Times New Roman"/>
          <w:b/>
          <w:sz w:val="24"/>
          <w:szCs w:val="24"/>
        </w:rPr>
        <w:t>A contribuição da Agroecologia para o desenvolvimento da agricultura familiar no Litoral do Paraná</w:t>
      </w:r>
      <w:r w:rsidRPr="00395D90">
        <w:rPr>
          <w:rFonts w:ascii="Times New Roman" w:hAnsi="Times New Roman"/>
          <w:sz w:val="24"/>
          <w:szCs w:val="24"/>
        </w:rPr>
        <w:t>. 2013. 26f. Trabalho de Conclusão de Curso (Especialização em Questão Social pela Perspectiva Interdisciplinar), Setor Litoral, Universidade Federal do Paraná. 2013.</w:t>
      </w:r>
    </w:p>
    <w:p w14:paraId="09A5313E" w14:textId="77777777" w:rsidR="00250E64" w:rsidRPr="00395D90" w:rsidRDefault="00250E64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37291F" w14:textId="77777777" w:rsidR="00F96CEA" w:rsidRDefault="00F96CEA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5D90">
        <w:rPr>
          <w:rFonts w:ascii="Times New Roman" w:hAnsi="Times New Roman"/>
          <w:sz w:val="24"/>
          <w:szCs w:val="24"/>
        </w:rPr>
        <w:t>VALENT, J. Z</w:t>
      </w:r>
      <w:proofErr w:type="gramStart"/>
      <w:r w:rsidRPr="00395D90">
        <w:rPr>
          <w:rFonts w:ascii="Times New Roman" w:hAnsi="Times New Roman"/>
          <w:sz w:val="24"/>
          <w:szCs w:val="24"/>
        </w:rPr>
        <w:t>.;</w:t>
      </w:r>
      <w:proofErr w:type="gramEnd"/>
      <w:r w:rsidRPr="00395D90">
        <w:rPr>
          <w:rFonts w:ascii="Times New Roman" w:hAnsi="Times New Roman"/>
          <w:sz w:val="24"/>
          <w:szCs w:val="24"/>
        </w:rPr>
        <w:t xml:space="preserve"> TISOTT, S. T.; SCHMIDT, V.; VALENT, V. D. Qualidade de produtos orgânicos: </w:t>
      </w:r>
      <w:bookmarkStart w:id="0" w:name="_GoBack"/>
      <w:bookmarkEnd w:id="0"/>
      <w:r w:rsidRPr="00395D90">
        <w:rPr>
          <w:rFonts w:ascii="Times New Roman" w:hAnsi="Times New Roman"/>
          <w:sz w:val="24"/>
          <w:szCs w:val="24"/>
        </w:rPr>
        <w:t xml:space="preserve">a percepção dos produtores de hortaliças de uma feira ecológica em Porto Alegre – RS. </w:t>
      </w:r>
      <w:r w:rsidRPr="00395D90">
        <w:rPr>
          <w:rFonts w:ascii="Times New Roman" w:hAnsi="Times New Roman"/>
          <w:b/>
          <w:sz w:val="24"/>
          <w:szCs w:val="24"/>
        </w:rPr>
        <w:t>Revista Eletrônica em Gestão, Educação e Tecnologia Ambiental</w:t>
      </w:r>
      <w:r w:rsidRPr="00395D90">
        <w:rPr>
          <w:rFonts w:ascii="Times New Roman" w:hAnsi="Times New Roman"/>
          <w:sz w:val="24"/>
          <w:szCs w:val="24"/>
        </w:rPr>
        <w:t>, v. 18, n. 3, p. 1072-1082, set-dez, 2014.</w:t>
      </w:r>
    </w:p>
    <w:p w14:paraId="0B057FAC" w14:textId="77777777" w:rsidR="00B91B7C" w:rsidRDefault="00B91B7C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FFAD11" w14:textId="77777777" w:rsidR="00B91B7C" w:rsidRDefault="00B91B7C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9F5F3C" w14:textId="77777777" w:rsidR="00B91B7C" w:rsidRDefault="00B91B7C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155697" w14:textId="77777777" w:rsidR="00B91B7C" w:rsidRDefault="00B91B7C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A7B7DF" w14:textId="77777777" w:rsidR="00B91B7C" w:rsidRDefault="00B91B7C" w:rsidP="003F30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BC148B" w14:textId="77777777" w:rsidR="00F07ED4" w:rsidRDefault="00F07ED4" w:rsidP="003F308E">
      <w:pPr>
        <w:spacing w:after="0" w:line="240" w:lineRule="auto"/>
        <w:jc w:val="both"/>
      </w:pPr>
    </w:p>
    <w:sectPr w:rsidR="00F07ED4" w:rsidSect="00395D90">
      <w:footerReference w:type="default" r:id="rId13"/>
      <w:pgSz w:w="11906" w:h="16838" w:code="9"/>
      <w:pgMar w:top="1134" w:right="1134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B7F5D3" w14:textId="77777777" w:rsidR="005E30AF" w:rsidRDefault="005E30AF" w:rsidP="00A37738">
      <w:pPr>
        <w:spacing w:after="0" w:line="240" w:lineRule="auto"/>
      </w:pPr>
      <w:r>
        <w:separator/>
      </w:r>
    </w:p>
  </w:endnote>
  <w:endnote w:type="continuationSeparator" w:id="0">
    <w:p w14:paraId="5C96D6F2" w14:textId="77777777" w:rsidR="005E30AF" w:rsidRDefault="005E30AF" w:rsidP="00A37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9E497" w14:textId="77777777" w:rsidR="00AA5F2B" w:rsidRDefault="00AA5F2B" w:rsidP="005D4B14">
    <w:pPr>
      <w:pStyle w:val="Rodap"/>
      <w:jc w:val="center"/>
      <w:rPr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7E6134" w14:textId="77777777" w:rsidR="005E30AF" w:rsidRDefault="005E30AF" w:rsidP="00A37738">
      <w:pPr>
        <w:spacing w:after="0" w:line="240" w:lineRule="auto"/>
      </w:pPr>
      <w:r>
        <w:separator/>
      </w:r>
    </w:p>
  </w:footnote>
  <w:footnote w:type="continuationSeparator" w:id="0">
    <w:p w14:paraId="4C24DA18" w14:textId="77777777" w:rsidR="005E30AF" w:rsidRDefault="005E30AF" w:rsidP="00A37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6269D"/>
    <w:multiLevelType w:val="hybridMultilevel"/>
    <w:tmpl w:val="3B5A6D3A"/>
    <w:lvl w:ilvl="0" w:tplc="150EF69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80" w:hanging="360"/>
      </w:pPr>
    </w:lvl>
    <w:lvl w:ilvl="2" w:tplc="0416001B" w:tentative="1">
      <w:start w:val="1"/>
      <w:numFmt w:val="lowerRoman"/>
      <w:lvlText w:val="%3."/>
      <w:lvlJc w:val="right"/>
      <w:pPr>
        <w:ind w:left="2400" w:hanging="180"/>
      </w:pPr>
    </w:lvl>
    <w:lvl w:ilvl="3" w:tplc="0416000F" w:tentative="1">
      <w:start w:val="1"/>
      <w:numFmt w:val="decimal"/>
      <w:lvlText w:val="%4."/>
      <w:lvlJc w:val="left"/>
      <w:pPr>
        <w:ind w:left="3120" w:hanging="360"/>
      </w:pPr>
    </w:lvl>
    <w:lvl w:ilvl="4" w:tplc="04160019" w:tentative="1">
      <w:start w:val="1"/>
      <w:numFmt w:val="lowerLetter"/>
      <w:lvlText w:val="%5."/>
      <w:lvlJc w:val="left"/>
      <w:pPr>
        <w:ind w:left="3840" w:hanging="360"/>
      </w:pPr>
    </w:lvl>
    <w:lvl w:ilvl="5" w:tplc="0416001B" w:tentative="1">
      <w:start w:val="1"/>
      <w:numFmt w:val="lowerRoman"/>
      <w:lvlText w:val="%6."/>
      <w:lvlJc w:val="right"/>
      <w:pPr>
        <w:ind w:left="4560" w:hanging="180"/>
      </w:pPr>
    </w:lvl>
    <w:lvl w:ilvl="6" w:tplc="0416000F" w:tentative="1">
      <w:start w:val="1"/>
      <w:numFmt w:val="decimal"/>
      <w:lvlText w:val="%7."/>
      <w:lvlJc w:val="left"/>
      <w:pPr>
        <w:ind w:left="5280" w:hanging="360"/>
      </w:pPr>
    </w:lvl>
    <w:lvl w:ilvl="7" w:tplc="04160019" w:tentative="1">
      <w:start w:val="1"/>
      <w:numFmt w:val="lowerLetter"/>
      <w:lvlText w:val="%8."/>
      <w:lvlJc w:val="left"/>
      <w:pPr>
        <w:ind w:left="6000" w:hanging="360"/>
      </w:pPr>
    </w:lvl>
    <w:lvl w:ilvl="8" w:tplc="0416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1B43213A"/>
    <w:multiLevelType w:val="multilevel"/>
    <w:tmpl w:val="B6FEBF6C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253F87"/>
    <w:multiLevelType w:val="hybridMultilevel"/>
    <w:tmpl w:val="001C80C2"/>
    <w:lvl w:ilvl="0" w:tplc="F37C82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5B84C9D"/>
    <w:multiLevelType w:val="hybridMultilevel"/>
    <w:tmpl w:val="E4460B9E"/>
    <w:lvl w:ilvl="0" w:tplc="F37C82B0">
      <w:start w:val="1"/>
      <w:numFmt w:val="decimal"/>
      <w:lvlText w:val="%1."/>
      <w:lvlJc w:val="left"/>
      <w:pPr>
        <w:ind w:left="16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41" w:hanging="360"/>
      </w:pPr>
    </w:lvl>
    <w:lvl w:ilvl="2" w:tplc="0416001B" w:tentative="1">
      <w:start w:val="1"/>
      <w:numFmt w:val="lowerRoman"/>
      <w:lvlText w:val="%3."/>
      <w:lvlJc w:val="right"/>
      <w:pPr>
        <w:ind w:left="2761" w:hanging="180"/>
      </w:pPr>
    </w:lvl>
    <w:lvl w:ilvl="3" w:tplc="0416000F" w:tentative="1">
      <w:start w:val="1"/>
      <w:numFmt w:val="decimal"/>
      <w:lvlText w:val="%4."/>
      <w:lvlJc w:val="left"/>
      <w:pPr>
        <w:ind w:left="3481" w:hanging="360"/>
      </w:pPr>
    </w:lvl>
    <w:lvl w:ilvl="4" w:tplc="04160019" w:tentative="1">
      <w:start w:val="1"/>
      <w:numFmt w:val="lowerLetter"/>
      <w:lvlText w:val="%5."/>
      <w:lvlJc w:val="left"/>
      <w:pPr>
        <w:ind w:left="4201" w:hanging="360"/>
      </w:pPr>
    </w:lvl>
    <w:lvl w:ilvl="5" w:tplc="0416001B" w:tentative="1">
      <w:start w:val="1"/>
      <w:numFmt w:val="lowerRoman"/>
      <w:lvlText w:val="%6."/>
      <w:lvlJc w:val="right"/>
      <w:pPr>
        <w:ind w:left="4921" w:hanging="180"/>
      </w:pPr>
    </w:lvl>
    <w:lvl w:ilvl="6" w:tplc="0416000F" w:tentative="1">
      <w:start w:val="1"/>
      <w:numFmt w:val="decimal"/>
      <w:lvlText w:val="%7."/>
      <w:lvlJc w:val="left"/>
      <w:pPr>
        <w:ind w:left="5641" w:hanging="360"/>
      </w:pPr>
    </w:lvl>
    <w:lvl w:ilvl="7" w:tplc="04160019" w:tentative="1">
      <w:start w:val="1"/>
      <w:numFmt w:val="lowerLetter"/>
      <w:lvlText w:val="%8."/>
      <w:lvlJc w:val="left"/>
      <w:pPr>
        <w:ind w:left="6361" w:hanging="360"/>
      </w:pPr>
    </w:lvl>
    <w:lvl w:ilvl="8" w:tplc="0416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4">
    <w:nsid w:val="45E053CD"/>
    <w:multiLevelType w:val="hybridMultilevel"/>
    <w:tmpl w:val="FAA05C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activeWritingStyle w:appName="MSWord" w:lang="pt-BR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738"/>
    <w:rsid w:val="00001ECF"/>
    <w:rsid w:val="000023F5"/>
    <w:rsid w:val="00005098"/>
    <w:rsid w:val="00006A71"/>
    <w:rsid w:val="00006D69"/>
    <w:rsid w:val="000100E4"/>
    <w:rsid w:val="000136F5"/>
    <w:rsid w:val="00014320"/>
    <w:rsid w:val="00020EA0"/>
    <w:rsid w:val="000223A4"/>
    <w:rsid w:val="000239EF"/>
    <w:rsid w:val="0002511F"/>
    <w:rsid w:val="000259FB"/>
    <w:rsid w:val="00025B8C"/>
    <w:rsid w:val="00027921"/>
    <w:rsid w:val="000317C3"/>
    <w:rsid w:val="0003194D"/>
    <w:rsid w:val="00034255"/>
    <w:rsid w:val="00041F45"/>
    <w:rsid w:val="0004481A"/>
    <w:rsid w:val="0004782D"/>
    <w:rsid w:val="000508B3"/>
    <w:rsid w:val="00050DF6"/>
    <w:rsid w:val="0005141B"/>
    <w:rsid w:val="00054999"/>
    <w:rsid w:val="00057076"/>
    <w:rsid w:val="00063731"/>
    <w:rsid w:val="00063E90"/>
    <w:rsid w:val="00063F99"/>
    <w:rsid w:val="000670D8"/>
    <w:rsid w:val="000705FF"/>
    <w:rsid w:val="000754A5"/>
    <w:rsid w:val="00077696"/>
    <w:rsid w:val="00082673"/>
    <w:rsid w:val="00085BA8"/>
    <w:rsid w:val="00086269"/>
    <w:rsid w:val="000939A4"/>
    <w:rsid w:val="0009450D"/>
    <w:rsid w:val="0009543D"/>
    <w:rsid w:val="000A04E4"/>
    <w:rsid w:val="000A0A28"/>
    <w:rsid w:val="000A2C45"/>
    <w:rsid w:val="000A6DE3"/>
    <w:rsid w:val="000B1A1C"/>
    <w:rsid w:val="000C1BE3"/>
    <w:rsid w:val="000C4C74"/>
    <w:rsid w:val="000D0408"/>
    <w:rsid w:val="000D4C83"/>
    <w:rsid w:val="000E5164"/>
    <w:rsid w:val="000E62AE"/>
    <w:rsid w:val="000F0A3A"/>
    <w:rsid w:val="000F28D1"/>
    <w:rsid w:val="000F3D31"/>
    <w:rsid w:val="000F4797"/>
    <w:rsid w:val="000F58B8"/>
    <w:rsid w:val="000F6446"/>
    <w:rsid w:val="000F745B"/>
    <w:rsid w:val="00101E1E"/>
    <w:rsid w:val="00102BDF"/>
    <w:rsid w:val="00105B3C"/>
    <w:rsid w:val="00105DF8"/>
    <w:rsid w:val="00112B1F"/>
    <w:rsid w:val="00112B42"/>
    <w:rsid w:val="00112F59"/>
    <w:rsid w:val="00116CE2"/>
    <w:rsid w:val="00117403"/>
    <w:rsid w:val="001203D3"/>
    <w:rsid w:val="00121AAE"/>
    <w:rsid w:val="00124934"/>
    <w:rsid w:val="00126D91"/>
    <w:rsid w:val="00130AC4"/>
    <w:rsid w:val="00133131"/>
    <w:rsid w:val="00133A27"/>
    <w:rsid w:val="00136734"/>
    <w:rsid w:val="00141C97"/>
    <w:rsid w:val="00141E1D"/>
    <w:rsid w:val="0014502C"/>
    <w:rsid w:val="00145D8C"/>
    <w:rsid w:val="00156CB7"/>
    <w:rsid w:val="00162394"/>
    <w:rsid w:val="00162D1D"/>
    <w:rsid w:val="001739F9"/>
    <w:rsid w:val="0017798A"/>
    <w:rsid w:val="0018147D"/>
    <w:rsid w:val="00187204"/>
    <w:rsid w:val="00187A5C"/>
    <w:rsid w:val="00194070"/>
    <w:rsid w:val="001960BD"/>
    <w:rsid w:val="001A0D76"/>
    <w:rsid w:val="001A14F1"/>
    <w:rsid w:val="001A1847"/>
    <w:rsid w:val="001A1B95"/>
    <w:rsid w:val="001A2FB2"/>
    <w:rsid w:val="001A435E"/>
    <w:rsid w:val="001A61A6"/>
    <w:rsid w:val="001B11ED"/>
    <w:rsid w:val="001B185F"/>
    <w:rsid w:val="001B2B62"/>
    <w:rsid w:val="001B33A3"/>
    <w:rsid w:val="001B5FDF"/>
    <w:rsid w:val="001B6448"/>
    <w:rsid w:val="001B7441"/>
    <w:rsid w:val="001C55A3"/>
    <w:rsid w:val="001C6C7C"/>
    <w:rsid w:val="001C6F5D"/>
    <w:rsid w:val="001D2CC9"/>
    <w:rsid w:val="001E1412"/>
    <w:rsid w:val="001E175A"/>
    <w:rsid w:val="001E19D6"/>
    <w:rsid w:val="001E31EC"/>
    <w:rsid w:val="001E4F3F"/>
    <w:rsid w:val="001E6047"/>
    <w:rsid w:val="001E6B31"/>
    <w:rsid w:val="001F0FD1"/>
    <w:rsid w:val="001F1D56"/>
    <w:rsid w:val="001F21DA"/>
    <w:rsid w:val="001F259F"/>
    <w:rsid w:val="002022DD"/>
    <w:rsid w:val="00202573"/>
    <w:rsid w:val="00202C83"/>
    <w:rsid w:val="00203FA0"/>
    <w:rsid w:val="00204124"/>
    <w:rsid w:val="0020665C"/>
    <w:rsid w:val="002076C9"/>
    <w:rsid w:val="002127CB"/>
    <w:rsid w:val="0022191C"/>
    <w:rsid w:val="0022196C"/>
    <w:rsid w:val="00222661"/>
    <w:rsid w:val="00230189"/>
    <w:rsid w:val="0023309D"/>
    <w:rsid w:val="00240141"/>
    <w:rsid w:val="002414AC"/>
    <w:rsid w:val="00250095"/>
    <w:rsid w:val="0025042D"/>
    <w:rsid w:val="00250E64"/>
    <w:rsid w:val="002530AE"/>
    <w:rsid w:val="0025676F"/>
    <w:rsid w:val="0025681B"/>
    <w:rsid w:val="00260538"/>
    <w:rsid w:val="002622A5"/>
    <w:rsid w:val="002645D4"/>
    <w:rsid w:val="002656C6"/>
    <w:rsid w:val="00267380"/>
    <w:rsid w:val="002701B3"/>
    <w:rsid w:val="00270294"/>
    <w:rsid w:val="002704F2"/>
    <w:rsid w:val="00274A9A"/>
    <w:rsid w:val="002767DE"/>
    <w:rsid w:val="00276B57"/>
    <w:rsid w:val="00277662"/>
    <w:rsid w:val="00281F97"/>
    <w:rsid w:val="00284460"/>
    <w:rsid w:val="00290AA3"/>
    <w:rsid w:val="00291937"/>
    <w:rsid w:val="00292F23"/>
    <w:rsid w:val="00293537"/>
    <w:rsid w:val="00295560"/>
    <w:rsid w:val="002A24D9"/>
    <w:rsid w:val="002A24E5"/>
    <w:rsid w:val="002A6BCA"/>
    <w:rsid w:val="002A7864"/>
    <w:rsid w:val="002B2402"/>
    <w:rsid w:val="002B5A66"/>
    <w:rsid w:val="002B6FD0"/>
    <w:rsid w:val="002C1637"/>
    <w:rsid w:val="002C2692"/>
    <w:rsid w:val="002C2E13"/>
    <w:rsid w:val="002C4A26"/>
    <w:rsid w:val="002C4F0C"/>
    <w:rsid w:val="002D5EDE"/>
    <w:rsid w:val="002E1BB5"/>
    <w:rsid w:val="002E60DE"/>
    <w:rsid w:val="002F230E"/>
    <w:rsid w:val="002F36A1"/>
    <w:rsid w:val="002F7D66"/>
    <w:rsid w:val="003035DE"/>
    <w:rsid w:val="00305157"/>
    <w:rsid w:val="00305DCA"/>
    <w:rsid w:val="00311AEC"/>
    <w:rsid w:val="0031238C"/>
    <w:rsid w:val="00324828"/>
    <w:rsid w:val="003255E6"/>
    <w:rsid w:val="00326C69"/>
    <w:rsid w:val="003273B9"/>
    <w:rsid w:val="003275A9"/>
    <w:rsid w:val="00327B93"/>
    <w:rsid w:val="003322F2"/>
    <w:rsid w:val="00334719"/>
    <w:rsid w:val="00334B1C"/>
    <w:rsid w:val="003355B5"/>
    <w:rsid w:val="003363B3"/>
    <w:rsid w:val="00341B1C"/>
    <w:rsid w:val="003423CE"/>
    <w:rsid w:val="00343AA5"/>
    <w:rsid w:val="00345E1F"/>
    <w:rsid w:val="003465FA"/>
    <w:rsid w:val="00351103"/>
    <w:rsid w:val="00354E37"/>
    <w:rsid w:val="00361D82"/>
    <w:rsid w:val="0036227F"/>
    <w:rsid w:val="00371780"/>
    <w:rsid w:val="00371907"/>
    <w:rsid w:val="00371B61"/>
    <w:rsid w:val="00375693"/>
    <w:rsid w:val="00382D74"/>
    <w:rsid w:val="00384EC3"/>
    <w:rsid w:val="00392C7E"/>
    <w:rsid w:val="00395D90"/>
    <w:rsid w:val="003A1D49"/>
    <w:rsid w:val="003A2B82"/>
    <w:rsid w:val="003A74E1"/>
    <w:rsid w:val="003A77BC"/>
    <w:rsid w:val="003B0AAB"/>
    <w:rsid w:val="003B617A"/>
    <w:rsid w:val="003C54B8"/>
    <w:rsid w:val="003C5D00"/>
    <w:rsid w:val="003C6F1E"/>
    <w:rsid w:val="003D6461"/>
    <w:rsid w:val="003D7DC4"/>
    <w:rsid w:val="003E04D7"/>
    <w:rsid w:val="003E0518"/>
    <w:rsid w:val="003E0CA5"/>
    <w:rsid w:val="003F308E"/>
    <w:rsid w:val="003F5CC2"/>
    <w:rsid w:val="00400108"/>
    <w:rsid w:val="0040345E"/>
    <w:rsid w:val="00407997"/>
    <w:rsid w:val="00407C06"/>
    <w:rsid w:val="004107AA"/>
    <w:rsid w:val="004109FF"/>
    <w:rsid w:val="00410BA2"/>
    <w:rsid w:val="00412110"/>
    <w:rsid w:val="00414D28"/>
    <w:rsid w:val="004213A6"/>
    <w:rsid w:val="0042310B"/>
    <w:rsid w:val="004270A1"/>
    <w:rsid w:val="00430AEF"/>
    <w:rsid w:val="004313E0"/>
    <w:rsid w:val="00431CA1"/>
    <w:rsid w:val="0043226B"/>
    <w:rsid w:val="0043260B"/>
    <w:rsid w:val="004349A5"/>
    <w:rsid w:val="00437742"/>
    <w:rsid w:val="004460C6"/>
    <w:rsid w:val="0044780C"/>
    <w:rsid w:val="0045137E"/>
    <w:rsid w:val="00454EB5"/>
    <w:rsid w:val="004550C7"/>
    <w:rsid w:val="004559F3"/>
    <w:rsid w:val="00463B96"/>
    <w:rsid w:val="00465163"/>
    <w:rsid w:val="00470775"/>
    <w:rsid w:val="00470C76"/>
    <w:rsid w:val="004730A5"/>
    <w:rsid w:val="00476B56"/>
    <w:rsid w:val="00491731"/>
    <w:rsid w:val="004958AE"/>
    <w:rsid w:val="00496993"/>
    <w:rsid w:val="004A22F0"/>
    <w:rsid w:val="004A3185"/>
    <w:rsid w:val="004A54EC"/>
    <w:rsid w:val="004B2C98"/>
    <w:rsid w:val="004C1B99"/>
    <w:rsid w:val="004C2424"/>
    <w:rsid w:val="004C5C30"/>
    <w:rsid w:val="004C5DB5"/>
    <w:rsid w:val="004D3EBA"/>
    <w:rsid w:val="004D48DF"/>
    <w:rsid w:val="004D75BD"/>
    <w:rsid w:val="004E00A4"/>
    <w:rsid w:val="004E4742"/>
    <w:rsid w:val="004E4D13"/>
    <w:rsid w:val="004E68CA"/>
    <w:rsid w:val="004E7878"/>
    <w:rsid w:val="004F04B2"/>
    <w:rsid w:val="004F2770"/>
    <w:rsid w:val="004F50D6"/>
    <w:rsid w:val="004F54F1"/>
    <w:rsid w:val="004F6F00"/>
    <w:rsid w:val="00501078"/>
    <w:rsid w:val="0050299C"/>
    <w:rsid w:val="00502A98"/>
    <w:rsid w:val="00505943"/>
    <w:rsid w:val="00510C66"/>
    <w:rsid w:val="005127AA"/>
    <w:rsid w:val="005132DC"/>
    <w:rsid w:val="005134C1"/>
    <w:rsid w:val="0051362A"/>
    <w:rsid w:val="0051368E"/>
    <w:rsid w:val="00515376"/>
    <w:rsid w:val="0051758D"/>
    <w:rsid w:val="00517B17"/>
    <w:rsid w:val="005202E8"/>
    <w:rsid w:val="00521DD1"/>
    <w:rsid w:val="00522179"/>
    <w:rsid w:val="00522A2E"/>
    <w:rsid w:val="00523181"/>
    <w:rsid w:val="005232DD"/>
    <w:rsid w:val="005310C7"/>
    <w:rsid w:val="00542206"/>
    <w:rsid w:val="0054529D"/>
    <w:rsid w:val="0054560E"/>
    <w:rsid w:val="005517B6"/>
    <w:rsid w:val="00553F96"/>
    <w:rsid w:val="005545CD"/>
    <w:rsid w:val="005618F5"/>
    <w:rsid w:val="00564D46"/>
    <w:rsid w:val="0056568D"/>
    <w:rsid w:val="005777FC"/>
    <w:rsid w:val="00582CEF"/>
    <w:rsid w:val="00585AB5"/>
    <w:rsid w:val="00592D9E"/>
    <w:rsid w:val="0059484F"/>
    <w:rsid w:val="005950DF"/>
    <w:rsid w:val="005A3907"/>
    <w:rsid w:val="005A3FD2"/>
    <w:rsid w:val="005B3D28"/>
    <w:rsid w:val="005B5574"/>
    <w:rsid w:val="005B789A"/>
    <w:rsid w:val="005C2FB7"/>
    <w:rsid w:val="005C48E4"/>
    <w:rsid w:val="005C4B38"/>
    <w:rsid w:val="005D0343"/>
    <w:rsid w:val="005D1A7F"/>
    <w:rsid w:val="005D4B14"/>
    <w:rsid w:val="005D6548"/>
    <w:rsid w:val="005D7E84"/>
    <w:rsid w:val="005E30AF"/>
    <w:rsid w:val="005E43C3"/>
    <w:rsid w:val="005E5EA1"/>
    <w:rsid w:val="005E66E0"/>
    <w:rsid w:val="005E68AF"/>
    <w:rsid w:val="005F0E2A"/>
    <w:rsid w:val="005F2E82"/>
    <w:rsid w:val="005F5E77"/>
    <w:rsid w:val="005F68BF"/>
    <w:rsid w:val="00611921"/>
    <w:rsid w:val="00611C92"/>
    <w:rsid w:val="0061363C"/>
    <w:rsid w:val="00614AE6"/>
    <w:rsid w:val="0062217C"/>
    <w:rsid w:val="00624DC8"/>
    <w:rsid w:val="00633C8E"/>
    <w:rsid w:val="00635BC1"/>
    <w:rsid w:val="006409A3"/>
    <w:rsid w:val="00640A67"/>
    <w:rsid w:val="006428A5"/>
    <w:rsid w:val="0064432C"/>
    <w:rsid w:val="006446F9"/>
    <w:rsid w:val="0064552B"/>
    <w:rsid w:val="006516C8"/>
    <w:rsid w:val="00653B81"/>
    <w:rsid w:val="00653C9C"/>
    <w:rsid w:val="006559FF"/>
    <w:rsid w:val="00656B07"/>
    <w:rsid w:val="006571EF"/>
    <w:rsid w:val="00657D16"/>
    <w:rsid w:val="00660BBB"/>
    <w:rsid w:val="00660FE9"/>
    <w:rsid w:val="00673B04"/>
    <w:rsid w:val="006767D1"/>
    <w:rsid w:val="00680A37"/>
    <w:rsid w:val="006821C7"/>
    <w:rsid w:val="00683954"/>
    <w:rsid w:val="00686728"/>
    <w:rsid w:val="00690EDA"/>
    <w:rsid w:val="00691506"/>
    <w:rsid w:val="006974AD"/>
    <w:rsid w:val="00697751"/>
    <w:rsid w:val="006A020B"/>
    <w:rsid w:val="006A0CA0"/>
    <w:rsid w:val="006A46C8"/>
    <w:rsid w:val="006B2157"/>
    <w:rsid w:val="006B2233"/>
    <w:rsid w:val="006C3F2C"/>
    <w:rsid w:val="006C437D"/>
    <w:rsid w:val="006C5D28"/>
    <w:rsid w:val="006C7F78"/>
    <w:rsid w:val="006D6F74"/>
    <w:rsid w:val="006E1741"/>
    <w:rsid w:val="006E1D0B"/>
    <w:rsid w:val="006E1E71"/>
    <w:rsid w:val="006E39A7"/>
    <w:rsid w:val="006E6555"/>
    <w:rsid w:val="006E6AD9"/>
    <w:rsid w:val="006F032F"/>
    <w:rsid w:val="006F0BDC"/>
    <w:rsid w:val="006F0E1A"/>
    <w:rsid w:val="006F3319"/>
    <w:rsid w:val="00701A47"/>
    <w:rsid w:val="0070204D"/>
    <w:rsid w:val="00705025"/>
    <w:rsid w:val="007058A5"/>
    <w:rsid w:val="00710337"/>
    <w:rsid w:val="00710D7E"/>
    <w:rsid w:val="007124B2"/>
    <w:rsid w:val="007145EF"/>
    <w:rsid w:val="00714E5F"/>
    <w:rsid w:val="007176E1"/>
    <w:rsid w:val="007177D4"/>
    <w:rsid w:val="00717949"/>
    <w:rsid w:val="007238DB"/>
    <w:rsid w:val="00725D44"/>
    <w:rsid w:val="00733B7D"/>
    <w:rsid w:val="00743426"/>
    <w:rsid w:val="00745BF0"/>
    <w:rsid w:val="00746373"/>
    <w:rsid w:val="007511A6"/>
    <w:rsid w:val="0075795F"/>
    <w:rsid w:val="00760872"/>
    <w:rsid w:val="007612A3"/>
    <w:rsid w:val="0076291B"/>
    <w:rsid w:val="0076475E"/>
    <w:rsid w:val="00771568"/>
    <w:rsid w:val="007723B7"/>
    <w:rsid w:val="007734DA"/>
    <w:rsid w:val="00780770"/>
    <w:rsid w:val="00784F3C"/>
    <w:rsid w:val="00786470"/>
    <w:rsid w:val="007A08C9"/>
    <w:rsid w:val="007A4A81"/>
    <w:rsid w:val="007A5524"/>
    <w:rsid w:val="007A5A1E"/>
    <w:rsid w:val="007B4166"/>
    <w:rsid w:val="007C05C6"/>
    <w:rsid w:val="007C1E2C"/>
    <w:rsid w:val="007C28C3"/>
    <w:rsid w:val="007C2F75"/>
    <w:rsid w:val="007C3543"/>
    <w:rsid w:val="007C515E"/>
    <w:rsid w:val="007C6CA3"/>
    <w:rsid w:val="007C6D4C"/>
    <w:rsid w:val="007D44CE"/>
    <w:rsid w:val="007D4ED7"/>
    <w:rsid w:val="007D5FD8"/>
    <w:rsid w:val="007E1513"/>
    <w:rsid w:val="007E20F1"/>
    <w:rsid w:val="007E2CFD"/>
    <w:rsid w:val="007E3421"/>
    <w:rsid w:val="007E58B4"/>
    <w:rsid w:val="007E5E4D"/>
    <w:rsid w:val="007E6852"/>
    <w:rsid w:val="007F043A"/>
    <w:rsid w:val="007F62D2"/>
    <w:rsid w:val="00804060"/>
    <w:rsid w:val="0081161A"/>
    <w:rsid w:val="0081164A"/>
    <w:rsid w:val="00815D9B"/>
    <w:rsid w:val="00817A07"/>
    <w:rsid w:val="00817B70"/>
    <w:rsid w:val="00820540"/>
    <w:rsid w:val="0082318F"/>
    <w:rsid w:val="008242B7"/>
    <w:rsid w:val="008277BA"/>
    <w:rsid w:val="00827A1F"/>
    <w:rsid w:val="00827B07"/>
    <w:rsid w:val="00827F8C"/>
    <w:rsid w:val="008313BF"/>
    <w:rsid w:val="008338E6"/>
    <w:rsid w:val="00834DCA"/>
    <w:rsid w:val="00842846"/>
    <w:rsid w:val="00844E89"/>
    <w:rsid w:val="008459EE"/>
    <w:rsid w:val="00845F58"/>
    <w:rsid w:val="008527FC"/>
    <w:rsid w:val="0085563A"/>
    <w:rsid w:val="0085607A"/>
    <w:rsid w:val="008641DB"/>
    <w:rsid w:val="008654D3"/>
    <w:rsid w:val="008662E6"/>
    <w:rsid w:val="008A0F4C"/>
    <w:rsid w:val="008A3568"/>
    <w:rsid w:val="008A4BE2"/>
    <w:rsid w:val="008A64A9"/>
    <w:rsid w:val="008B7976"/>
    <w:rsid w:val="008C0646"/>
    <w:rsid w:val="008C4B76"/>
    <w:rsid w:val="008C7336"/>
    <w:rsid w:val="008C737D"/>
    <w:rsid w:val="008D1120"/>
    <w:rsid w:val="008D49A1"/>
    <w:rsid w:val="008D654B"/>
    <w:rsid w:val="008E5937"/>
    <w:rsid w:val="008E6D6B"/>
    <w:rsid w:val="008F1BA6"/>
    <w:rsid w:val="008F3708"/>
    <w:rsid w:val="008F4584"/>
    <w:rsid w:val="008F5544"/>
    <w:rsid w:val="008F6E7F"/>
    <w:rsid w:val="00902E74"/>
    <w:rsid w:val="00903E63"/>
    <w:rsid w:val="00904A74"/>
    <w:rsid w:val="00905048"/>
    <w:rsid w:val="009144BB"/>
    <w:rsid w:val="00915CEA"/>
    <w:rsid w:val="00916B2F"/>
    <w:rsid w:val="009218B6"/>
    <w:rsid w:val="00921971"/>
    <w:rsid w:val="00922288"/>
    <w:rsid w:val="009228C7"/>
    <w:rsid w:val="0092327E"/>
    <w:rsid w:val="0092659D"/>
    <w:rsid w:val="00931FD9"/>
    <w:rsid w:val="00933127"/>
    <w:rsid w:val="00936942"/>
    <w:rsid w:val="009415A1"/>
    <w:rsid w:val="00942466"/>
    <w:rsid w:val="00942706"/>
    <w:rsid w:val="00944326"/>
    <w:rsid w:val="00944C81"/>
    <w:rsid w:val="009550C6"/>
    <w:rsid w:val="00962440"/>
    <w:rsid w:val="00963B88"/>
    <w:rsid w:val="0096490C"/>
    <w:rsid w:val="00967A21"/>
    <w:rsid w:val="0097082C"/>
    <w:rsid w:val="00970910"/>
    <w:rsid w:val="00980E23"/>
    <w:rsid w:val="00982368"/>
    <w:rsid w:val="00985C2C"/>
    <w:rsid w:val="00985CB7"/>
    <w:rsid w:val="00985E53"/>
    <w:rsid w:val="00987814"/>
    <w:rsid w:val="009951B8"/>
    <w:rsid w:val="009A1B14"/>
    <w:rsid w:val="009A3F18"/>
    <w:rsid w:val="009B22D3"/>
    <w:rsid w:val="009B6B5C"/>
    <w:rsid w:val="009C3E06"/>
    <w:rsid w:val="009C43D4"/>
    <w:rsid w:val="009D0E16"/>
    <w:rsid w:val="009D3D4F"/>
    <w:rsid w:val="009D5516"/>
    <w:rsid w:val="009D58E3"/>
    <w:rsid w:val="009D5A66"/>
    <w:rsid w:val="009D5A8D"/>
    <w:rsid w:val="009E1846"/>
    <w:rsid w:val="009E19D0"/>
    <w:rsid w:val="009E2CC2"/>
    <w:rsid w:val="009E2DEB"/>
    <w:rsid w:val="009E3190"/>
    <w:rsid w:val="009E3A75"/>
    <w:rsid w:val="009E6BF5"/>
    <w:rsid w:val="009F0657"/>
    <w:rsid w:val="009F2458"/>
    <w:rsid w:val="009F2BBF"/>
    <w:rsid w:val="009F6854"/>
    <w:rsid w:val="009F7116"/>
    <w:rsid w:val="00A020B1"/>
    <w:rsid w:val="00A02529"/>
    <w:rsid w:val="00A02E2D"/>
    <w:rsid w:val="00A049C7"/>
    <w:rsid w:val="00A04F16"/>
    <w:rsid w:val="00A06CA1"/>
    <w:rsid w:val="00A07044"/>
    <w:rsid w:val="00A104D9"/>
    <w:rsid w:val="00A13F88"/>
    <w:rsid w:val="00A15480"/>
    <w:rsid w:val="00A15B01"/>
    <w:rsid w:val="00A15D77"/>
    <w:rsid w:val="00A201E2"/>
    <w:rsid w:val="00A256B2"/>
    <w:rsid w:val="00A32C35"/>
    <w:rsid w:val="00A35838"/>
    <w:rsid w:val="00A35DB6"/>
    <w:rsid w:val="00A360C5"/>
    <w:rsid w:val="00A37738"/>
    <w:rsid w:val="00A40EA0"/>
    <w:rsid w:val="00A41515"/>
    <w:rsid w:val="00A43537"/>
    <w:rsid w:val="00A44112"/>
    <w:rsid w:val="00A45403"/>
    <w:rsid w:val="00A46FAE"/>
    <w:rsid w:val="00A47278"/>
    <w:rsid w:val="00A47321"/>
    <w:rsid w:val="00A47363"/>
    <w:rsid w:val="00A47DE4"/>
    <w:rsid w:val="00A5314A"/>
    <w:rsid w:val="00A5510A"/>
    <w:rsid w:val="00A571CB"/>
    <w:rsid w:val="00A60698"/>
    <w:rsid w:val="00A72F60"/>
    <w:rsid w:val="00A730E5"/>
    <w:rsid w:val="00A75407"/>
    <w:rsid w:val="00A765A2"/>
    <w:rsid w:val="00A77D24"/>
    <w:rsid w:val="00A8396F"/>
    <w:rsid w:val="00A858C6"/>
    <w:rsid w:val="00A87132"/>
    <w:rsid w:val="00A91FA1"/>
    <w:rsid w:val="00A9290B"/>
    <w:rsid w:val="00A9639B"/>
    <w:rsid w:val="00A97051"/>
    <w:rsid w:val="00AA0835"/>
    <w:rsid w:val="00AA25F9"/>
    <w:rsid w:val="00AA5F2B"/>
    <w:rsid w:val="00AA6A6F"/>
    <w:rsid w:val="00AA6E2C"/>
    <w:rsid w:val="00AA7108"/>
    <w:rsid w:val="00AB264D"/>
    <w:rsid w:val="00AB5A29"/>
    <w:rsid w:val="00AC046B"/>
    <w:rsid w:val="00AC22A7"/>
    <w:rsid w:val="00AC766C"/>
    <w:rsid w:val="00AD353F"/>
    <w:rsid w:val="00AD4575"/>
    <w:rsid w:val="00AD4DB0"/>
    <w:rsid w:val="00AD6243"/>
    <w:rsid w:val="00AE25B9"/>
    <w:rsid w:val="00AF0AA3"/>
    <w:rsid w:val="00AF271A"/>
    <w:rsid w:val="00AF311F"/>
    <w:rsid w:val="00AF3C5B"/>
    <w:rsid w:val="00AF5F3C"/>
    <w:rsid w:val="00AF7558"/>
    <w:rsid w:val="00B02029"/>
    <w:rsid w:val="00B032DD"/>
    <w:rsid w:val="00B03638"/>
    <w:rsid w:val="00B067EE"/>
    <w:rsid w:val="00B079D9"/>
    <w:rsid w:val="00B07DB5"/>
    <w:rsid w:val="00B10474"/>
    <w:rsid w:val="00B120CF"/>
    <w:rsid w:val="00B153BF"/>
    <w:rsid w:val="00B16850"/>
    <w:rsid w:val="00B2051D"/>
    <w:rsid w:val="00B2373F"/>
    <w:rsid w:val="00B23A6C"/>
    <w:rsid w:val="00B26755"/>
    <w:rsid w:val="00B3166A"/>
    <w:rsid w:val="00B31E0D"/>
    <w:rsid w:val="00B32026"/>
    <w:rsid w:val="00B353D9"/>
    <w:rsid w:val="00B35E30"/>
    <w:rsid w:val="00B4062C"/>
    <w:rsid w:val="00B4089E"/>
    <w:rsid w:val="00B41049"/>
    <w:rsid w:val="00B41D17"/>
    <w:rsid w:val="00B46EA3"/>
    <w:rsid w:val="00B52011"/>
    <w:rsid w:val="00B52ACA"/>
    <w:rsid w:val="00B61AD6"/>
    <w:rsid w:val="00B640DF"/>
    <w:rsid w:val="00B669C1"/>
    <w:rsid w:val="00B72959"/>
    <w:rsid w:val="00B73DF0"/>
    <w:rsid w:val="00B76BEA"/>
    <w:rsid w:val="00B8327A"/>
    <w:rsid w:val="00B86FF3"/>
    <w:rsid w:val="00B91B7C"/>
    <w:rsid w:val="00B92317"/>
    <w:rsid w:val="00B93370"/>
    <w:rsid w:val="00B9399E"/>
    <w:rsid w:val="00B93BCE"/>
    <w:rsid w:val="00B966C4"/>
    <w:rsid w:val="00B968F6"/>
    <w:rsid w:val="00BA24D6"/>
    <w:rsid w:val="00BA5E8D"/>
    <w:rsid w:val="00BB4DD2"/>
    <w:rsid w:val="00BB7487"/>
    <w:rsid w:val="00BB7F05"/>
    <w:rsid w:val="00BC41CD"/>
    <w:rsid w:val="00BC4E5E"/>
    <w:rsid w:val="00BC6468"/>
    <w:rsid w:val="00BC703D"/>
    <w:rsid w:val="00BD368B"/>
    <w:rsid w:val="00BD3C90"/>
    <w:rsid w:val="00BD48C4"/>
    <w:rsid w:val="00BD65B8"/>
    <w:rsid w:val="00BD65FE"/>
    <w:rsid w:val="00BD7A3E"/>
    <w:rsid w:val="00BE0670"/>
    <w:rsid w:val="00BE1F23"/>
    <w:rsid w:val="00BE250B"/>
    <w:rsid w:val="00BE40B8"/>
    <w:rsid w:val="00BF1B6B"/>
    <w:rsid w:val="00C0058A"/>
    <w:rsid w:val="00C024A3"/>
    <w:rsid w:val="00C05412"/>
    <w:rsid w:val="00C0673C"/>
    <w:rsid w:val="00C06777"/>
    <w:rsid w:val="00C071FA"/>
    <w:rsid w:val="00C115A9"/>
    <w:rsid w:val="00C11F41"/>
    <w:rsid w:val="00C13779"/>
    <w:rsid w:val="00C21CEB"/>
    <w:rsid w:val="00C22DA4"/>
    <w:rsid w:val="00C23FE0"/>
    <w:rsid w:val="00C30054"/>
    <w:rsid w:val="00C31688"/>
    <w:rsid w:val="00C31BC7"/>
    <w:rsid w:val="00C335E6"/>
    <w:rsid w:val="00C33927"/>
    <w:rsid w:val="00C3619D"/>
    <w:rsid w:val="00C3716D"/>
    <w:rsid w:val="00C3781E"/>
    <w:rsid w:val="00C4263F"/>
    <w:rsid w:val="00C42CF7"/>
    <w:rsid w:val="00C44C1B"/>
    <w:rsid w:val="00C52718"/>
    <w:rsid w:val="00C54FA2"/>
    <w:rsid w:val="00C56B2B"/>
    <w:rsid w:val="00C66AF9"/>
    <w:rsid w:val="00C67723"/>
    <w:rsid w:val="00C71859"/>
    <w:rsid w:val="00C71FD7"/>
    <w:rsid w:val="00C835C0"/>
    <w:rsid w:val="00C839CE"/>
    <w:rsid w:val="00C84878"/>
    <w:rsid w:val="00C937A3"/>
    <w:rsid w:val="00C93FF9"/>
    <w:rsid w:val="00C943DA"/>
    <w:rsid w:val="00CA53ED"/>
    <w:rsid w:val="00CA717B"/>
    <w:rsid w:val="00CB00BD"/>
    <w:rsid w:val="00CB3CF7"/>
    <w:rsid w:val="00CB548A"/>
    <w:rsid w:val="00CC34EB"/>
    <w:rsid w:val="00CC570C"/>
    <w:rsid w:val="00CD5661"/>
    <w:rsid w:val="00CD5E8B"/>
    <w:rsid w:val="00CD691D"/>
    <w:rsid w:val="00CD7BC6"/>
    <w:rsid w:val="00CE02ED"/>
    <w:rsid w:val="00CE1D2B"/>
    <w:rsid w:val="00CE2767"/>
    <w:rsid w:val="00CE7D44"/>
    <w:rsid w:val="00CF2604"/>
    <w:rsid w:val="00CF5E4F"/>
    <w:rsid w:val="00CF603D"/>
    <w:rsid w:val="00CF634D"/>
    <w:rsid w:val="00D15A75"/>
    <w:rsid w:val="00D17ED6"/>
    <w:rsid w:val="00D21072"/>
    <w:rsid w:val="00D2322B"/>
    <w:rsid w:val="00D244A2"/>
    <w:rsid w:val="00D31DC4"/>
    <w:rsid w:val="00D345AA"/>
    <w:rsid w:val="00D41F6D"/>
    <w:rsid w:val="00D478FA"/>
    <w:rsid w:val="00D53F6F"/>
    <w:rsid w:val="00D559D8"/>
    <w:rsid w:val="00D56980"/>
    <w:rsid w:val="00D61453"/>
    <w:rsid w:val="00D710FE"/>
    <w:rsid w:val="00D72306"/>
    <w:rsid w:val="00D72B43"/>
    <w:rsid w:val="00D73DF4"/>
    <w:rsid w:val="00D776AA"/>
    <w:rsid w:val="00D82A14"/>
    <w:rsid w:val="00D86306"/>
    <w:rsid w:val="00D917E8"/>
    <w:rsid w:val="00D952B9"/>
    <w:rsid w:val="00D97E8D"/>
    <w:rsid w:val="00DA2CF5"/>
    <w:rsid w:val="00DA4E37"/>
    <w:rsid w:val="00DA5A46"/>
    <w:rsid w:val="00DB6A69"/>
    <w:rsid w:val="00DC048A"/>
    <w:rsid w:val="00DC5B08"/>
    <w:rsid w:val="00DD09EB"/>
    <w:rsid w:val="00DD1327"/>
    <w:rsid w:val="00DD56C3"/>
    <w:rsid w:val="00DD733D"/>
    <w:rsid w:val="00DD79D5"/>
    <w:rsid w:val="00DE453F"/>
    <w:rsid w:val="00DE5C9B"/>
    <w:rsid w:val="00E00196"/>
    <w:rsid w:val="00E04E3B"/>
    <w:rsid w:val="00E0672E"/>
    <w:rsid w:val="00E07722"/>
    <w:rsid w:val="00E1082D"/>
    <w:rsid w:val="00E118FF"/>
    <w:rsid w:val="00E124A4"/>
    <w:rsid w:val="00E129D4"/>
    <w:rsid w:val="00E24417"/>
    <w:rsid w:val="00E25882"/>
    <w:rsid w:val="00E276EB"/>
    <w:rsid w:val="00E334F5"/>
    <w:rsid w:val="00E3583B"/>
    <w:rsid w:val="00E416A1"/>
    <w:rsid w:val="00E47BAF"/>
    <w:rsid w:val="00E5063F"/>
    <w:rsid w:val="00E51BDC"/>
    <w:rsid w:val="00E52845"/>
    <w:rsid w:val="00E55BA5"/>
    <w:rsid w:val="00E6125F"/>
    <w:rsid w:val="00E62EB1"/>
    <w:rsid w:val="00E634F2"/>
    <w:rsid w:val="00E649D9"/>
    <w:rsid w:val="00E64B45"/>
    <w:rsid w:val="00E70256"/>
    <w:rsid w:val="00E7070E"/>
    <w:rsid w:val="00E72B02"/>
    <w:rsid w:val="00E77449"/>
    <w:rsid w:val="00E80933"/>
    <w:rsid w:val="00E820FD"/>
    <w:rsid w:val="00E8218A"/>
    <w:rsid w:val="00E83185"/>
    <w:rsid w:val="00E942BD"/>
    <w:rsid w:val="00E94EB6"/>
    <w:rsid w:val="00E964B5"/>
    <w:rsid w:val="00E97DA6"/>
    <w:rsid w:val="00E97F29"/>
    <w:rsid w:val="00EA4E5D"/>
    <w:rsid w:val="00EA6EB5"/>
    <w:rsid w:val="00EB725A"/>
    <w:rsid w:val="00EC0689"/>
    <w:rsid w:val="00EC1950"/>
    <w:rsid w:val="00EC5011"/>
    <w:rsid w:val="00EC5FEB"/>
    <w:rsid w:val="00EC61A1"/>
    <w:rsid w:val="00ED3A9C"/>
    <w:rsid w:val="00ED3FA5"/>
    <w:rsid w:val="00ED46EB"/>
    <w:rsid w:val="00EE0569"/>
    <w:rsid w:val="00EE517B"/>
    <w:rsid w:val="00EF039C"/>
    <w:rsid w:val="00EF3405"/>
    <w:rsid w:val="00F01B4E"/>
    <w:rsid w:val="00F044C7"/>
    <w:rsid w:val="00F04566"/>
    <w:rsid w:val="00F050C8"/>
    <w:rsid w:val="00F07ED4"/>
    <w:rsid w:val="00F1104E"/>
    <w:rsid w:val="00F115D6"/>
    <w:rsid w:val="00F1432B"/>
    <w:rsid w:val="00F2249C"/>
    <w:rsid w:val="00F22977"/>
    <w:rsid w:val="00F27284"/>
    <w:rsid w:val="00F31898"/>
    <w:rsid w:val="00F36C41"/>
    <w:rsid w:val="00F37D1B"/>
    <w:rsid w:val="00F405F4"/>
    <w:rsid w:val="00F406A0"/>
    <w:rsid w:val="00F407C7"/>
    <w:rsid w:val="00F4099D"/>
    <w:rsid w:val="00F436E6"/>
    <w:rsid w:val="00F50C1C"/>
    <w:rsid w:val="00F52D89"/>
    <w:rsid w:val="00F67B25"/>
    <w:rsid w:val="00F70970"/>
    <w:rsid w:val="00F71D1D"/>
    <w:rsid w:val="00F81732"/>
    <w:rsid w:val="00F81B2F"/>
    <w:rsid w:val="00F83299"/>
    <w:rsid w:val="00F8555B"/>
    <w:rsid w:val="00F85746"/>
    <w:rsid w:val="00F85994"/>
    <w:rsid w:val="00F9350F"/>
    <w:rsid w:val="00F939D3"/>
    <w:rsid w:val="00F9483A"/>
    <w:rsid w:val="00F957DC"/>
    <w:rsid w:val="00F965F6"/>
    <w:rsid w:val="00F96CEA"/>
    <w:rsid w:val="00FA04CD"/>
    <w:rsid w:val="00FA2CBF"/>
    <w:rsid w:val="00FB421E"/>
    <w:rsid w:val="00FC6BED"/>
    <w:rsid w:val="00FE0C28"/>
    <w:rsid w:val="00FE39BE"/>
    <w:rsid w:val="00FE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C24D6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F83299"/>
    <w:pPr>
      <w:keepNext/>
      <w:spacing w:after="0" w:line="240" w:lineRule="auto"/>
      <w:outlineLvl w:val="0"/>
    </w:pPr>
    <w:rPr>
      <w:rFonts w:ascii="Times New Roman" w:eastAsia="Times New Roman" w:hAnsi="Times New Roman"/>
      <w:b/>
      <w:caps/>
      <w:kern w:val="28"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F03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756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377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7738"/>
  </w:style>
  <w:style w:type="paragraph" w:styleId="Rodap">
    <w:name w:val="footer"/>
    <w:basedOn w:val="Normal"/>
    <w:link w:val="RodapChar"/>
    <w:uiPriority w:val="99"/>
    <w:unhideWhenUsed/>
    <w:rsid w:val="00A377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7738"/>
  </w:style>
  <w:style w:type="paragraph" w:styleId="Textodebalo">
    <w:name w:val="Balloon Text"/>
    <w:basedOn w:val="Normal"/>
    <w:link w:val="TextodebaloChar"/>
    <w:uiPriority w:val="99"/>
    <w:semiHidden/>
    <w:unhideWhenUsed/>
    <w:rsid w:val="00A37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37738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rsid w:val="00F83299"/>
    <w:rPr>
      <w:rFonts w:ascii="Times New Roman" w:eastAsia="Times New Roman" w:hAnsi="Times New Roman"/>
      <w:b/>
      <w:caps/>
      <w:kern w:val="28"/>
      <w:sz w:val="24"/>
    </w:rPr>
  </w:style>
  <w:style w:type="paragraph" w:styleId="Corpodetexto3">
    <w:name w:val="Body Text 3"/>
    <w:basedOn w:val="Normal"/>
    <w:link w:val="Corpodetexto3Char"/>
    <w:rsid w:val="00F8329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pt-BR"/>
    </w:rPr>
  </w:style>
  <w:style w:type="character" w:customStyle="1" w:styleId="Corpodetexto3Char">
    <w:name w:val="Corpo de texto 3 Char"/>
    <w:link w:val="Corpodetexto3"/>
    <w:rsid w:val="00F83299"/>
    <w:rPr>
      <w:rFonts w:ascii="Times New Roman" w:eastAsia="Times New Roman" w:hAnsi="Times New Roman"/>
      <w:b/>
      <w:sz w:val="28"/>
      <w:szCs w:val="24"/>
    </w:rPr>
  </w:style>
  <w:style w:type="paragraph" w:styleId="Ttulo">
    <w:name w:val="Title"/>
    <w:basedOn w:val="Normal"/>
    <w:link w:val="TtuloChar"/>
    <w:qFormat/>
    <w:rsid w:val="00F83299"/>
    <w:pPr>
      <w:spacing w:after="0" w:line="240" w:lineRule="auto"/>
      <w:jc w:val="center"/>
    </w:pPr>
    <w:rPr>
      <w:rFonts w:ascii="Arial" w:eastAsia="Times New Roman" w:hAnsi="Arial"/>
      <w:b/>
      <w:sz w:val="28"/>
      <w:szCs w:val="24"/>
      <w:lang w:val="en-GB" w:eastAsia="pt-BR"/>
    </w:rPr>
  </w:style>
  <w:style w:type="character" w:customStyle="1" w:styleId="TtuloChar">
    <w:name w:val="Título Char"/>
    <w:link w:val="Ttulo"/>
    <w:rsid w:val="00F83299"/>
    <w:rPr>
      <w:rFonts w:ascii="Arial" w:eastAsia="Times New Roman" w:hAnsi="Arial"/>
      <w:b/>
      <w:sz w:val="28"/>
      <w:szCs w:val="24"/>
      <w:lang w:val="en-GB"/>
    </w:rPr>
  </w:style>
  <w:style w:type="paragraph" w:styleId="Corpodetexto">
    <w:name w:val="Body Text"/>
    <w:basedOn w:val="Normal"/>
    <w:link w:val="CorpodetextoChar"/>
    <w:rsid w:val="00F83299"/>
    <w:pPr>
      <w:spacing w:before="120" w:after="0" w:line="36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link w:val="Corpodetexto"/>
    <w:rsid w:val="00F83299"/>
    <w:rPr>
      <w:rFonts w:ascii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550C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02B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7569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F1104E"/>
    <w:rPr>
      <w:b/>
      <w:bCs/>
    </w:rPr>
  </w:style>
  <w:style w:type="character" w:customStyle="1" w:styleId="documentauthor">
    <w:name w:val="documentauthor"/>
    <w:basedOn w:val="Fontepargpadro"/>
    <w:rsid w:val="00E416A1"/>
  </w:style>
  <w:style w:type="character" w:customStyle="1" w:styleId="documentpublished">
    <w:name w:val="documentpublished"/>
    <w:basedOn w:val="Fontepargpadro"/>
    <w:rsid w:val="00E416A1"/>
  </w:style>
  <w:style w:type="character" w:customStyle="1" w:styleId="documentmodified">
    <w:name w:val="documentmodified"/>
    <w:basedOn w:val="Fontepargpadro"/>
    <w:rsid w:val="00E416A1"/>
  </w:style>
  <w:style w:type="character" w:styleId="Hyperlink">
    <w:name w:val="Hyperlink"/>
    <w:basedOn w:val="Fontepargpadro"/>
    <w:uiPriority w:val="99"/>
    <w:unhideWhenUsed/>
    <w:rsid w:val="00E416A1"/>
    <w:rPr>
      <w:color w:val="0000FF"/>
      <w:u w:val="single"/>
    </w:rPr>
  </w:style>
  <w:style w:type="paragraph" w:customStyle="1" w:styleId="00-ppgaCorpoTexto">
    <w:name w:val="00-ppga_CorpoTexto"/>
    <w:basedOn w:val="Normal"/>
    <w:rsid w:val="00980E23"/>
    <w:pPr>
      <w:suppressAutoHyphens/>
      <w:autoSpaceDN w:val="0"/>
      <w:spacing w:after="0" w:line="360" w:lineRule="auto"/>
      <w:ind w:firstLine="1418"/>
      <w:jc w:val="both"/>
    </w:pPr>
    <w:rPr>
      <w:rFonts w:ascii="Liberation Sans" w:eastAsia="Liberation Sans" w:hAnsi="Liberation Sans" w:cs="Arial"/>
      <w:kern w:val="3"/>
      <w:sz w:val="24"/>
      <w:szCs w:val="24"/>
      <w:lang w:eastAsia="zh-CN"/>
    </w:rPr>
  </w:style>
  <w:style w:type="paragraph" w:customStyle="1" w:styleId="07-ppgaReferncias">
    <w:name w:val="07-ppga_Referências"/>
    <w:basedOn w:val="00-ppgaCorpoTexto"/>
    <w:rsid w:val="00327B93"/>
    <w:pPr>
      <w:spacing w:after="360" w:line="240" w:lineRule="auto"/>
      <w:ind w:firstLine="0"/>
      <w:textAlignment w:val="baseline"/>
    </w:pPr>
  </w:style>
  <w:style w:type="character" w:styleId="nfase">
    <w:name w:val="Emphasis"/>
    <w:basedOn w:val="Fontepargpadro"/>
    <w:uiPriority w:val="20"/>
    <w:qFormat/>
    <w:rsid w:val="00384EC3"/>
    <w:rPr>
      <w:i/>
      <w:iCs/>
    </w:rPr>
  </w:style>
  <w:style w:type="paragraph" w:customStyle="1" w:styleId="Default">
    <w:name w:val="Default"/>
    <w:rsid w:val="009F065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A2C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A2CBF"/>
    <w:rPr>
      <w:rFonts w:ascii="Courier New" w:eastAsia="Times New Roman" w:hAnsi="Courier New" w:cs="Courier New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F03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ighlight">
    <w:name w:val="highlight"/>
    <w:basedOn w:val="Fontepargpadro"/>
    <w:rsid w:val="00202C83"/>
  </w:style>
  <w:style w:type="character" w:styleId="Refdecomentrio">
    <w:name w:val="annotation reference"/>
    <w:basedOn w:val="Fontepargpadro"/>
    <w:uiPriority w:val="99"/>
    <w:semiHidden/>
    <w:unhideWhenUsed/>
    <w:rsid w:val="00522A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22A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22A2E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22A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22A2E"/>
    <w:rPr>
      <w:b/>
      <w:bCs/>
      <w:lang w:eastAsia="en-US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A765A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765A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F83299"/>
    <w:pPr>
      <w:keepNext/>
      <w:spacing w:after="0" w:line="240" w:lineRule="auto"/>
      <w:outlineLvl w:val="0"/>
    </w:pPr>
    <w:rPr>
      <w:rFonts w:ascii="Times New Roman" w:eastAsia="Times New Roman" w:hAnsi="Times New Roman"/>
      <w:b/>
      <w:caps/>
      <w:kern w:val="28"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F03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756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377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7738"/>
  </w:style>
  <w:style w:type="paragraph" w:styleId="Rodap">
    <w:name w:val="footer"/>
    <w:basedOn w:val="Normal"/>
    <w:link w:val="RodapChar"/>
    <w:uiPriority w:val="99"/>
    <w:unhideWhenUsed/>
    <w:rsid w:val="00A377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7738"/>
  </w:style>
  <w:style w:type="paragraph" w:styleId="Textodebalo">
    <w:name w:val="Balloon Text"/>
    <w:basedOn w:val="Normal"/>
    <w:link w:val="TextodebaloChar"/>
    <w:uiPriority w:val="99"/>
    <w:semiHidden/>
    <w:unhideWhenUsed/>
    <w:rsid w:val="00A37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37738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rsid w:val="00F83299"/>
    <w:rPr>
      <w:rFonts w:ascii="Times New Roman" w:eastAsia="Times New Roman" w:hAnsi="Times New Roman"/>
      <w:b/>
      <w:caps/>
      <w:kern w:val="28"/>
      <w:sz w:val="24"/>
    </w:rPr>
  </w:style>
  <w:style w:type="paragraph" w:styleId="Corpodetexto3">
    <w:name w:val="Body Text 3"/>
    <w:basedOn w:val="Normal"/>
    <w:link w:val="Corpodetexto3Char"/>
    <w:rsid w:val="00F8329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pt-BR"/>
    </w:rPr>
  </w:style>
  <w:style w:type="character" w:customStyle="1" w:styleId="Corpodetexto3Char">
    <w:name w:val="Corpo de texto 3 Char"/>
    <w:link w:val="Corpodetexto3"/>
    <w:rsid w:val="00F83299"/>
    <w:rPr>
      <w:rFonts w:ascii="Times New Roman" w:eastAsia="Times New Roman" w:hAnsi="Times New Roman"/>
      <w:b/>
      <w:sz w:val="28"/>
      <w:szCs w:val="24"/>
    </w:rPr>
  </w:style>
  <w:style w:type="paragraph" w:styleId="Ttulo">
    <w:name w:val="Title"/>
    <w:basedOn w:val="Normal"/>
    <w:link w:val="TtuloChar"/>
    <w:qFormat/>
    <w:rsid w:val="00F83299"/>
    <w:pPr>
      <w:spacing w:after="0" w:line="240" w:lineRule="auto"/>
      <w:jc w:val="center"/>
    </w:pPr>
    <w:rPr>
      <w:rFonts w:ascii="Arial" w:eastAsia="Times New Roman" w:hAnsi="Arial"/>
      <w:b/>
      <w:sz w:val="28"/>
      <w:szCs w:val="24"/>
      <w:lang w:val="en-GB" w:eastAsia="pt-BR"/>
    </w:rPr>
  </w:style>
  <w:style w:type="character" w:customStyle="1" w:styleId="TtuloChar">
    <w:name w:val="Título Char"/>
    <w:link w:val="Ttulo"/>
    <w:rsid w:val="00F83299"/>
    <w:rPr>
      <w:rFonts w:ascii="Arial" w:eastAsia="Times New Roman" w:hAnsi="Arial"/>
      <w:b/>
      <w:sz w:val="28"/>
      <w:szCs w:val="24"/>
      <w:lang w:val="en-GB"/>
    </w:rPr>
  </w:style>
  <w:style w:type="paragraph" w:styleId="Corpodetexto">
    <w:name w:val="Body Text"/>
    <w:basedOn w:val="Normal"/>
    <w:link w:val="CorpodetextoChar"/>
    <w:rsid w:val="00F83299"/>
    <w:pPr>
      <w:spacing w:before="120" w:after="0" w:line="36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link w:val="Corpodetexto"/>
    <w:rsid w:val="00F83299"/>
    <w:rPr>
      <w:rFonts w:ascii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550C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02B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7569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F1104E"/>
    <w:rPr>
      <w:b/>
      <w:bCs/>
    </w:rPr>
  </w:style>
  <w:style w:type="character" w:customStyle="1" w:styleId="documentauthor">
    <w:name w:val="documentauthor"/>
    <w:basedOn w:val="Fontepargpadro"/>
    <w:rsid w:val="00E416A1"/>
  </w:style>
  <w:style w:type="character" w:customStyle="1" w:styleId="documentpublished">
    <w:name w:val="documentpublished"/>
    <w:basedOn w:val="Fontepargpadro"/>
    <w:rsid w:val="00E416A1"/>
  </w:style>
  <w:style w:type="character" w:customStyle="1" w:styleId="documentmodified">
    <w:name w:val="documentmodified"/>
    <w:basedOn w:val="Fontepargpadro"/>
    <w:rsid w:val="00E416A1"/>
  </w:style>
  <w:style w:type="character" w:styleId="Hyperlink">
    <w:name w:val="Hyperlink"/>
    <w:basedOn w:val="Fontepargpadro"/>
    <w:uiPriority w:val="99"/>
    <w:unhideWhenUsed/>
    <w:rsid w:val="00E416A1"/>
    <w:rPr>
      <w:color w:val="0000FF"/>
      <w:u w:val="single"/>
    </w:rPr>
  </w:style>
  <w:style w:type="paragraph" w:customStyle="1" w:styleId="00-ppgaCorpoTexto">
    <w:name w:val="00-ppga_CorpoTexto"/>
    <w:basedOn w:val="Normal"/>
    <w:rsid w:val="00980E23"/>
    <w:pPr>
      <w:suppressAutoHyphens/>
      <w:autoSpaceDN w:val="0"/>
      <w:spacing w:after="0" w:line="360" w:lineRule="auto"/>
      <w:ind w:firstLine="1418"/>
      <w:jc w:val="both"/>
    </w:pPr>
    <w:rPr>
      <w:rFonts w:ascii="Liberation Sans" w:eastAsia="Liberation Sans" w:hAnsi="Liberation Sans" w:cs="Arial"/>
      <w:kern w:val="3"/>
      <w:sz w:val="24"/>
      <w:szCs w:val="24"/>
      <w:lang w:eastAsia="zh-CN"/>
    </w:rPr>
  </w:style>
  <w:style w:type="paragraph" w:customStyle="1" w:styleId="07-ppgaReferncias">
    <w:name w:val="07-ppga_Referências"/>
    <w:basedOn w:val="00-ppgaCorpoTexto"/>
    <w:rsid w:val="00327B93"/>
    <w:pPr>
      <w:spacing w:after="360" w:line="240" w:lineRule="auto"/>
      <w:ind w:firstLine="0"/>
      <w:textAlignment w:val="baseline"/>
    </w:pPr>
  </w:style>
  <w:style w:type="character" w:styleId="nfase">
    <w:name w:val="Emphasis"/>
    <w:basedOn w:val="Fontepargpadro"/>
    <w:uiPriority w:val="20"/>
    <w:qFormat/>
    <w:rsid w:val="00384EC3"/>
    <w:rPr>
      <w:i/>
      <w:iCs/>
    </w:rPr>
  </w:style>
  <w:style w:type="paragraph" w:customStyle="1" w:styleId="Default">
    <w:name w:val="Default"/>
    <w:rsid w:val="009F065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A2C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A2CBF"/>
    <w:rPr>
      <w:rFonts w:ascii="Courier New" w:eastAsia="Times New Roman" w:hAnsi="Courier New" w:cs="Courier New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F03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ighlight">
    <w:name w:val="highlight"/>
    <w:basedOn w:val="Fontepargpadro"/>
    <w:rsid w:val="00202C83"/>
  </w:style>
  <w:style w:type="character" w:styleId="Refdecomentrio">
    <w:name w:val="annotation reference"/>
    <w:basedOn w:val="Fontepargpadro"/>
    <w:uiPriority w:val="99"/>
    <w:semiHidden/>
    <w:unhideWhenUsed/>
    <w:rsid w:val="00522A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22A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22A2E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22A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22A2E"/>
    <w:rPr>
      <w:b/>
      <w:bCs/>
      <w:lang w:eastAsia="en-US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A765A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765A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43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9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0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nppas.org.br/encontro4/cd/ARQUIVOS/GT1-413-499-20080510232052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edesrurais.org.br/wp-content/uploads/2016/10/16_6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revistas.aba-agroecologia.org.br/index.php/cad/article/view/1994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ecpar.br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  <wetp:taskpane dockstate="right" visibility="0" width="350" row="5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7923BA79-61AE-4DBE-9411-329BCD925EEA}">
  <we:reference id="wa103087929" version="1.2.0.0" store="pt-BR" storeType="OMEX"/>
  <we:alternateReferences/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4A6D3DC2-48E5-4B07-94C0-569E9AAE4EB9}">
  <we:reference id="wa102920449" version="1.2.0.1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BEF03-95C1-4B48-AB87-272D4A356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5538</Words>
  <Characters>29911</Characters>
  <Application>Microsoft Office Word</Application>
  <DocSecurity>0</DocSecurity>
  <Lines>249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Cris Godoy</cp:lastModifiedBy>
  <cp:revision>2</cp:revision>
  <cp:lastPrinted>2018-03-30T23:21:00Z</cp:lastPrinted>
  <dcterms:created xsi:type="dcterms:W3CDTF">2020-02-21T19:44:00Z</dcterms:created>
  <dcterms:modified xsi:type="dcterms:W3CDTF">2020-02-21T19:44:00Z</dcterms:modified>
</cp:coreProperties>
</file>