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9B9" w:rsidRPr="009109B9" w:rsidRDefault="009109B9" w:rsidP="009109B9">
      <w:pPr>
        <w:spacing w:before="240" w:line="360" w:lineRule="auto"/>
        <w:ind w:left="851" w:hanging="851"/>
        <w:jc w:val="both"/>
        <w:rPr>
          <w:rFonts w:ascii="Times New Roman" w:hAnsi="Times New Roman" w:cs="Times New Roman"/>
          <w:bCs/>
        </w:rPr>
      </w:pPr>
      <w:r w:rsidRPr="009109B9">
        <w:rPr>
          <w:rFonts w:ascii="Times New Roman" w:hAnsi="Times New Roman" w:cs="Times New Roman"/>
          <w:b/>
          <w:bCs/>
        </w:rPr>
        <w:t>Tabela 1.</w:t>
      </w:r>
      <w:r w:rsidRPr="009109B9">
        <w:rPr>
          <w:rFonts w:ascii="Times New Roman" w:hAnsi="Times New Roman" w:cs="Times New Roman"/>
          <w:bCs/>
        </w:rPr>
        <w:t xml:space="preserve"> Altura das plantas, massa da matéria fresca (MFPA) e seca da parte aérea (MSPA) e massa da matéria fresca (MFR) e seca das raízes (MSR) de mudas de melancia (</w:t>
      </w:r>
      <w:proofErr w:type="spellStart"/>
      <w:r w:rsidRPr="009109B9">
        <w:rPr>
          <w:rFonts w:ascii="Times New Roman" w:hAnsi="Times New Roman" w:cs="Times New Roman"/>
          <w:i/>
          <w:iCs/>
        </w:rPr>
        <w:t>Citrullus</w:t>
      </w:r>
      <w:proofErr w:type="spellEnd"/>
      <w:r w:rsidRPr="009109B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109B9">
        <w:rPr>
          <w:rFonts w:ascii="Times New Roman" w:hAnsi="Times New Roman" w:cs="Times New Roman"/>
          <w:i/>
          <w:iCs/>
        </w:rPr>
        <w:t>lanatus</w:t>
      </w:r>
      <w:proofErr w:type="spellEnd"/>
      <w:r w:rsidRPr="009109B9">
        <w:rPr>
          <w:rFonts w:ascii="Times New Roman" w:hAnsi="Times New Roman" w:cs="Times New Roman"/>
          <w:iCs/>
        </w:rPr>
        <w:t>)</w:t>
      </w:r>
      <w:r w:rsidRPr="009109B9">
        <w:rPr>
          <w:rFonts w:ascii="Times New Roman" w:hAnsi="Times New Roman" w:cs="Times New Roman"/>
          <w:i/>
          <w:iCs/>
        </w:rPr>
        <w:t xml:space="preserve"> </w:t>
      </w:r>
      <w:r w:rsidRPr="009109B9">
        <w:rPr>
          <w:rFonts w:ascii="Times New Roman" w:hAnsi="Times New Roman" w:cs="Times New Roman"/>
          <w:bCs/>
        </w:rPr>
        <w:t xml:space="preserve">aos 30 dias após a semeadura, inoculadas ou não com FMA e adubadas com fósforo </w:t>
      </w:r>
      <w:proofErr w:type="gramStart"/>
      <w:r w:rsidRPr="009109B9">
        <w:rPr>
          <w:rFonts w:ascii="Times New Roman" w:hAnsi="Times New Roman" w:cs="Times New Roman"/>
          <w:bCs/>
        </w:rPr>
        <w:t>aos 0</w:t>
      </w:r>
      <w:proofErr w:type="gramEnd"/>
      <w:r w:rsidRPr="009109B9">
        <w:rPr>
          <w:rFonts w:ascii="Times New Roman" w:hAnsi="Times New Roman" w:cs="Times New Roman"/>
          <w:bCs/>
        </w:rPr>
        <w:t>, 10 ou 20 dias após a semeadura (DAS).</w:t>
      </w:r>
    </w:p>
    <w:tbl>
      <w:tblPr>
        <w:tblW w:w="3583" w:type="pct"/>
        <w:tblInd w:w="1346" w:type="dxa"/>
        <w:tblCellMar>
          <w:left w:w="70" w:type="dxa"/>
          <w:right w:w="70" w:type="dxa"/>
        </w:tblCellMar>
        <w:tblLook w:val="04A0"/>
      </w:tblPr>
      <w:tblGrid>
        <w:gridCol w:w="1796"/>
        <w:gridCol w:w="177"/>
        <w:gridCol w:w="1195"/>
        <w:gridCol w:w="163"/>
        <w:gridCol w:w="1320"/>
        <w:gridCol w:w="176"/>
        <w:gridCol w:w="1190"/>
        <w:gridCol w:w="177"/>
      </w:tblGrid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vMerge w:val="restart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Tratamentos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Altura das plantas (cm)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vMerge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Médias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 P </w:t>
            </w: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DAS</w:t>
            </w: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10,68* </w:t>
            </w:r>
            <w:proofErr w:type="spellStart"/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Ac</w:t>
            </w:r>
            <w:proofErr w:type="spellEnd"/>
            <w:proofErr w:type="gram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9,67 </w:t>
            </w:r>
            <w:proofErr w:type="spellStart"/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Ac</w:t>
            </w:r>
            <w:proofErr w:type="spellEnd"/>
            <w:proofErr w:type="gram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10,18 c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P 10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28,74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19,07 </w:t>
            </w:r>
            <w:proofErr w:type="spellStart"/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Ba</w:t>
            </w:r>
            <w:proofErr w:type="spellEnd"/>
            <w:proofErr w:type="gram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23,91 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P 20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14,77 Ab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13,55 Ab</w:t>
            </w:r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14,16 b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Médias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18,06 A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14,10 B</w:t>
            </w:r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CV (%)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3,27</w:t>
            </w:r>
          </w:p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5,00</w:t>
            </w:r>
          </w:p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1,29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MFPA (g)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Médias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 P </w:t>
            </w: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DAS</w:t>
            </w: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1,37 </w:t>
            </w:r>
            <w:proofErr w:type="spellStart"/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Ac</w:t>
            </w:r>
            <w:proofErr w:type="spellEnd"/>
            <w:proofErr w:type="gram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1,10 </w:t>
            </w:r>
            <w:proofErr w:type="spellStart"/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Ac</w:t>
            </w:r>
            <w:proofErr w:type="spellEnd"/>
            <w:proofErr w:type="gram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1,24 c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P 10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3,57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2,99 </w:t>
            </w:r>
            <w:proofErr w:type="spellStart"/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Ba</w:t>
            </w:r>
            <w:proofErr w:type="spellEnd"/>
            <w:proofErr w:type="gram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3,28 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P 20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2,16 Ab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2,23 Ab</w:t>
            </w:r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2,19 b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Médias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2,37 A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2,11 B</w:t>
            </w:r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CV (%)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5,01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MSPA (g)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Média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 P </w:t>
            </w: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DAS</w:t>
            </w: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0,14 Ab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0,12 </w:t>
            </w:r>
            <w:proofErr w:type="spellStart"/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Ac</w:t>
            </w:r>
            <w:proofErr w:type="spellEnd"/>
            <w:proofErr w:type="gram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0,13 c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P 10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0,35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0,29 </w:t>
            </w:r>
            <w:proofErr w:type="spellStart"/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Ba</w:t>
            </w:r>
            <w:proofErr w:type="spellEnd"/>
            <w:proofErr w:type="gram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0,32 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P 20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0,19 Ab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0,19 Ab</w:t>
            </w:r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0,19 b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Média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0,23 A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0,20 B</w:t>
            </w:r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CV (%)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1,37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MFR (g)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Média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 P </w:t>
            </w: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DAS</w:t>
            </w: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0,17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0,07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0,12 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P 10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0,23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0,13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0,18 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P 20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0,10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0,13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0,12 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Média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0,17 A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0,11 A</w:t>
            </w:r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CV (%)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4,60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MSR (g)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 </w:t>
            </w:r>
            <w:proofErr w:type="spell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FMAs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Média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 P </w:t>
            </w: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DAS</w:t>
            </w: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023 Ab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019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Ac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021 c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P 10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032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033 </w:t>
            </w:r>
            <w:proofErr w:type="spell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032 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P 20 DAS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025 Ab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Cs/>
                <w:sz w:val="20"/>
                <w:szCs w:val="20"/>
              </w:rPr>
              <w:t>026 Ab</w:t>
            </w:r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026 b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Média</w:t>
            </w: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5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027 A</w:t>
            </w:r>
          </w:p>
        </w:tc>
        <w:tc>
          <w:tcPr>
            <w:tcW w:w="163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</w:t>
            </w:r>
            <w:proofErr w:type="gramEnd"/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026 A</w:t>
            </w:r>
          </w:p>
        </w:tc>
        <w:tc>
          <w:tcPr>
            <w:tcW w:w="176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0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7" w:type="dxa"/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109B9" w:rsidRPr="009109B9" w:rsidTr="00814299">
        <w:trPr>
          <w:cantSplit/>
          <w:trHeight w:hRule="exact" w:val="284"/>
        </w:trPr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CV (%)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0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0,16</w:t>
            </w:r>
          </w:p>
        </w:tc>
        <w:tc>
          <w:tcPr>
            <w:tcW w:w="177" w:type="dxa"/>
            <w:tcBorders>
              <w:top w:val="single" w:sz="4" w:space="0" w:color="auto"/>
              <w:bottom w:val="single" w:sz="4" w:space="0" w:color="auto"/>
            </w:tcBorders>
          </w:tcPr>
          <w:p w:rsidR="009109B9" w:rsidRPr="009109B9" w:rsidRDefault="009109B9" w:rsidP="0081429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9109B9" w:rsidRPr="009109B9" w:rsidRDefault="009109B9" w:rsidP="009109B9">
      <w:pPr>
        <w:spacing w:after="0"/>
        <w:jc w:val="both"/>
        <w:rPr>
          <w:rFonts w:ascii="Times New Roman" w:hAnsi="Times New Roman" w:cs="Times New Roman"/>
          <w:bCs/>
        </w:rPr>
      </w:pPr>
      <w:r w:rsidRPr="009109B9">
        <w:rPr>
          <w:rFonts w:ascii="Times New Roman" w:hAnsi="Times New Roman" w:cs="Times New Roman"/>
          <w:bCs/>
        </w:rPr>
        <w:t xml:space="preserve">*Médias dos dados originais de cinco repetições seguidas pela mesma letra minúscula na coluna e maiúscula na linha não diferem estatisticamente entre si pelo Teste de </w:t>
      </w:r>
      <w:proofErr w:type="spellStart"/>
      <w:r w:rsidRPr="009109B9">
        <w:rPr>
          <w:rFonts w:ascii="Times New Roman" w:hAnsi="Times New Roman" w:cs="Times New Roman"/>
          <w:bCs/>
        </w:rPr>
        <w:t>Tukey</w:t>
      </w:r>
      <w:proofErr w:type="spellEnd"/>
      <w:r w:rsidRPr="009109B9">
        <w:rPr>
          <w:rFonts w:ascii="Times New Roman" w:hAnsi="Times New Roman" w:cs="Times New Roman"/>
          <w:bCs/>
        </w:rPr>
        <w:t xml:space="preserve"> (</w:t>
      </w:r>
      <w:r w:rsidRPr="009109B9">
        <w:rPr>
          <w:rFonts w:ascii="Times New Roman" w:hAnsi="Times New Roman" w:cs="Times New Roman"/>
          <w:bCs/>
          <w:i/>
        </w:rPr>
        <w:t>P</w:t>
      </w:r>
      <w:r w:rsidRPr="009109B9">
        <w:rPr>
          <w:rFonts w:ascii="Times New Roman" w:hAnsi="Times New Roman" w:cs="Times New Roman"/>
          <w:bCs/>
        </w:rPr>
        <w:t xml:space="preserve"> &lt; 0,05).</w:t>
      </w:r>
    </w:p>
    <w:p w:rsidR="009109B9" w:rsidRPr="009109B9" w:rsidRDefault="009109B9" w:rsidP="009109B9">
      <w:pPr>
        <w:spacing w:after="0"/>
        <w:jc w:val="both"/>
        <w:rPr>
          <w:rFonts w:ascii="Times New Roman" w:hAnsi="Times New Roman" w:cs="Times New Roman"/>
        </w:rPr>
      </w:pPr>
      <w:r w:rsidRPr="009109B9">
        <w:rPr>
          <w:rFonts w:ascii="Times New Roman" w:hAnsi="Times New Roman" w:cs="Times New Roman"/>
          <w:bCs/>
        </w:rPr>
        <w:t>CV (%) = coeficiente de variação.</w:t>
      </w:r>
    </w:p>
    <w:p w:rsidR="009109B9" w:rsidRPr="009109B9" w:rsidRDefault="009109B9" w:rsidP="009109B9">
      <w:pPr>
        <w:spacing w:line="480" w:lineRule="auto"/>
        <w:jc w:val="both"/>
        <w:rPr>
          <w:rFonts w:ascii="Times New Roman" w:hAnsi="Times New Roman" w:cs="Times New Roman"/>
        </w:rPr>
      </w:pPr>
    </w:p>
    <w:p w:rsidR="00C57896" w:rsidRPr="009109B9" w:rsidRDefault="00C57896">
      <w:pPr>
        <w:rPr>
          <w:rFonts w:ascii="Times New Roman" w:hAnsi="Times New Roman" w:cs="Times New Roman"/>
        </w:rPr>
      </w:pPr>
    </w:p>
    <w:sectPr w:rsidR="00C57896" w:rsidRPr="009109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109B9"/>
    <w:rsid w:val="009109B9"/>
    <w:rsid w:val="00C57896"/>
    <w:rsid w:val="00CA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Elisangela</dc:creator>
  <cp:keywords/>
  <dc:description/>
  <cp:lastModifiedBy>Elisangela</cp:lastModifiedBy>
  <cp:revision>2</cp:revision>
  <dcterms:created xsi:type="dcterms:W3CDTF">2012-05-29T18:00:00Z</dcterms:created>
  <dcterms:modified xsi:type="dcterms:W3CDTF">2012-05-29T18:35:00Z</dcterms:modified>
</cp:coreProperties>
</file>