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E33" w:rsidRPr="0093198B" w:rsidRDefault="00033E33" w:rsidP="00033E33">
      <w:pPr>
        <w:ind w:left="993" w:hanging="993"/>
        <w:rPr>
          <w:rFonts w:ascii="Times New Roman" w:hAnsi="Times New Roman" w:cs="Times New Roman"/>
          <w:sz w:val="24"/>
          <w:szCs w:val="24"/>
        </w:rPr>
      </w:pPr>
      <w:r w:rsidRPr="0093198B">
        <w:rPr>
          <w:rFonts w:ascii="Times New Roman" w:hAnsi="Times New Roman" w:cs="Times New Roman"/>
          <w:sz w:val="24"/>
          <w:szCs w:val="24"/>
        </w:rPr>
        <w:t>Tabela 2 - Caracterização dos produtores de soja e milho no município de Bandeirantes-PR.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Characterization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soybean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corn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producers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Bandeirantes-PR.</w:t>
      </w:r>
    </w:p>
    <w:tbl>
      <w:tblPr>
        <w:tblStyle w:val="Tabelacomgrade"/>
        <w:tblW w:w="9498" w:type="dxa"/>
        <w:tblInd w:w="-176" w:type="dxa"/>
        <w:tblLayout w:type="fixed"/>
        <w:tblLook w:val="04A0"/>
      </w:tblPr>
      <w:tblGrid>
        <w:gridCol w:w="1560"/>
        <w:gridCol w:w="142"/>
        <w:gridCol w:w="709"/>
        <w:gridCol w:w="708"/>
        <w:gridCol w:w="709"/>
        <w:gridCol w:w="709"/>
        <w:gridCol w:w="142"/>
        <w:gridCol w:w="850"/>
        <w:gridCol w:w="709"/>
        <w:gridCol w:w="992"/>
        <w:gridCol w:w="567"/>
        <w:gridCol w:w="851"/>
        <w:gridCol w:w="850"/>
      </w:tblGrid>
      <w:tr w:rsidR="00033E33" w:rsidRPr="0093198B" w:rsidTr="001F1B67">
        <w:tc>
          <w:tcPr>
            <w:tcW w:w="156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198B">
              <w:rPr>
                <w:rFonts w:ascii="Times New Roman" w:hAnsi="Times New Roman" w:cs="Times New Roman"/>
                <w:sz w:val="20"/>
                <w:szCs w:val="20"/>
              </w:rPr>
              <w:t>Variáveis</w:t>
            </w:r>
            <w:proofErr w:type="spellEnd"/>
          </w:p>
        </w:tc>
        <w:tc>
          <w:tcPr>
            <w:tcW w:w="3969" w:type="dxa"/>
            <w:gridSpan w:val="7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proofErr w:type="spellStart"/>
            <w:r w:rsidRPr="0093198B">
              <w:rPr>
                <w:rFonts w:ascii="Times New Roman" w:hAnsi="Times New Roman" w:cs="Times New Roman"/>
                <w:sz w:val="20"/>
                <w:szCs w:val="20"/>
              </w:rPr>
              <w:t>Soja</w:t>
            </w:r>
            <w:proofErr w:type="spellEnd"/>
          </w:p>
        </w:tc>
        <w:tc>
          <w:tcPr>
            <w:tcW w:w="3969" w:type="dxa"/>
            <w:gridSpan w:val="5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198B">
              <w:rPr>
                <w:rFonts w:ascii="Times New Roman" w:hAnsi="Times New Roman" w:cs="Times New Roman"/>
                <w:sz w:val="20"/>
                <w:szCs w:val="20"/>
              </w:rPr>
              <w:t>Milho</w:t>
            </w:r>
            <w:proofErr w:type="spellEnd"/>
          </w:p>
        </w:tc>
      </w:tr>
      <w:tr w:rsidR="00033E33" w:rsidRPr="0093198B" w:rsidTr="001F1B67">
        <w:tc>
          <w:tcPr>
            <w:tcW w:w="1702" w:type="dxa"/>
            <w:gridSpan w:val="2"/>
            <w:vMerge w:val="restar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198B">
              <w:rPr>
                <w:rFonts w:ascii="Times New Roman" w:hAnsi="Times New Roman" w:cs="Times New Roman"/>
                <w:sz w:val="20"/>
                <w:szCs w:val="20"/>
              </w:rPr>
              <w:t>Visitas</w:t>
            </w:r>
            <w:proofErr w:type="spellEnd"/>
            <w:r w:rsidRPr="0093198B">
              <w:rPr>
                <w:rFonts w:ascii="Times New Roman" w:hAnsi="Times New Roman" w:cs="Times New Roman"/>
                <w:sz w:val="20"/>
                <w:szCs w:val="20"/>
              </w:rPr>
              <w:t xml:space="preserve"> à </w:t>
            </w:r>
            <w:proofErr w:type="spellStart"/>
            <w:r w:rsidRPr="0093198B">
              <w:rPr>
                <w:rFonts w:ascii="Times New Roman" w:hAnsi="Times New Roman" w:cs="Times New Roman"/>
                <w:sz w:val="20"/>
                <w:szCs w:val="20"/>
              </w:rPr>
              <w:t>lavoura</w:t>
            </w:r>
            <w:proofErr w:type="spellEnd"/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198B">
              <w:rPr>
                <w:rFonts w:ascii="Times New Roman" w:hAnsi="Times New Roman" w:cs="Times New Roman"/>
                <w:sz w:val="20"/>
                <w:szCs w:val="20"/>
              </w:rPr>
              <w:t>diária</w:t>
            </w:r>
            <w:proofErr w:type="spellEnd"/>
            <w:r w:rsidRPr="009319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198B">
              <w:rPr>
                <w:rFonts w:ascii="Times New Roman" w:hAnsi="Times New Roman" w:cs="Times New Roman"/>
                <w:sz w:val="20"/>
                <w:szCs w:val="20"/>
              </w:rPr>
              <w:t xml:space="preserve">  1 *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198B">
              <w:rPr>
                <w:rFonts w:ascii="Times New Roman" w:hAnsi="Times New Roman" w:cs="Times New Roman"/>
                <w:sz w:val="20"/>
                <w:szCs w:val="20"/>
              </w:rPr>
              <w:t xml:space="preserve">   2* </w:t>
            </w:r>
          </w:p>
        </w:tc>
        <w:tc>
          <w:tcPr>
            <w:tcW w:w="851" w:type="dxa"/>
            <w:gridSpan w:val="2"/>
            <w:tcBorders>
              <w:left w:val="nil"/>
              <w:bottom w:val="nil"/>
              <w:right w:val="nil"/>
            </w:tcBorders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198B">
              <w:rPr>
                <w:rFonts w:ascii="Times New Roman" w:hAnsi="Times New Roman" w:cs="Times New Roman"/>
                <w:sz w:val="20"/>
                <w:szCs w:val="20"/>
              </w:rPr>
              <w:t>outros</w:t>
            </w:r>
            <w:proofErr w:type="spellEnd"/>
            <w:r w:rsidRPr="009319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198B">
              <w:rPr>
                <w:rFonts w:ascii="Times New Roman" w:hAnsi="Times New Roman" w:cs="Times New Roman"/>
                <w:sz w:val="20"/>
                <w:szCs w:val="20"/>
              </w:rPr>
              <w:t>n.r</w:t>
            </w:r>
            <w:r w:rsidRPr="0093198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9319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198B">
              <w:rPr>
                <w:rFonts w:ascii="Times New Roman" w:hAnsi="Times New Roman" w:cs="Times New Roman"/>
                <w:sz w:val="20"/>
                <w:szCs w:val="20"/>
              </w:rPr>
              <w:t>diária</w:t>
            </w:r>
            <w:proofErr w:type="spellEnd"/>
            <w:r w:rsidRPr="009319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198B">
              <w:rPr>
                <w:rFonts w:ascii="Times New Roman" w:hAnsi="Times New Roman" w:cs="Times New Roman"/>
                <w:sz w:val="20"/>
                <w:szCs w:val="20"/>
              </w:rPr>
              <w:t xml:space="preserve">     1 *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198B">
              <w:rPr>
                <w:rFonts w:ascii="Times New Roman" w:hAnsi="Times New Roman" w:cs="Times New Roman"/>
                <w:sz w:val="20"/>
                <w:szCs w:val="20"/>
              </w:rPr>
              <w:t>2 *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198B">
              <w:rPr>
                <w:rFonts w:ascii="Times New Roman" w:hAnsi="Times New Roman" w:cs="Times New Roman"/>
                <w:sz w:val="20"/>
                <w:szCs w:val="20"/>
              </w:rPr>
              <w:t>outros</w:t>
            </w:r>
            <w:proofErr w:type="spellEnd"/>
            <w:r w:rsidRPr="009319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198B">
              <w:rPr>
                <w:rFonts w:ascii="Times New Roman" w:hAnsi="Times New Roman" w:cs="Times New Roman"/>
                <w:sz w:val="20"/>
                <w:szCs w:val="20"/>
              </w:rPr>
              <w:t>n.r</w:t>
            </w:r>
            <w:proofErr w:type="spellEnd"/>
          </w:p>
        </w:tc>
      </w:tr>
      <w:tr w:rsidR="00033E33" w:rsidRPr="0093198B" w:rsidTr="001F1B67">
        <w:tc>
          <w:tcPr>
            <w:tcW w:w="1702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198B">
              <w:rPr>
                <w:rFonts w:ascii="Times New Roman" w:hAnsi="Times New Roman" w:cs="Times New Roman"/>
                <w:sz w:val="20"/>
                <w:szCs w:val="20"/>
              </w:rPr>
              <w:t>41%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198B">
              <w:rPr>
                <w:rFonts w:ascii="Times New Roman" w:hAnsi="Times New Roman" w:cs="Times New Roman"/>
                <w:sz w:val="20"/>
                <w:szCs w:val="20"/>
              </w:rPr>
              <w:t>20%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198B">
              <w:rPr>
                <w:rFonts w:ascii="Times New Roman" w:hAnsi="Times New Roman" w:cs="Times New Roman"/>
                <w:sz w:val="20"/>
                <w:szCs w:val="20"/>
              </w:rPr>
              <w:t>18%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198B">
              <w:rPr>
                <w:rFonts w:ascii="Times New Roman" w:hAnsi="Times New Roman" w:cs="Times New Roman"/>
                <w:sz w:val="20"/>
                <w:szCs w:val="20"/>
              </w:rPr>
              <w:t>12%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198B">
              <w:rPr>
                <w:rFonts w:ascii="Times New Roman" w:hAnsi="Times New Roman" w:cs="Times New Roman"/>
                <w:sz w:val="20"/>
                <w:szCs w:val="20"/>
              </w:rPr>
              <w:t>9%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198B">
              <w:rPr>
                <w:rFonts w:ascii="Times New Roman" w:hAnsi="Times New Roman" w:cs="Times New Roman"/>
                <w:sz w:val="20"/>
                <w:szCs w:val="20"/>
              </w:rPr>
              <w:t>45%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198B">
              <w:rPr>
                <w:rFonts w:ascii="Times New Roman" w:hAnsi="Times New Roman" w:cs="Times New Roman"/>
                <w:sz w:val="20"/>
                <w:szCs w:val="20"/>
              </w:rPr>
              <w:t>19%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198B">
              <w:rPr>
                <w:rFonts w:ascii="Times New Roman" w:hAnsi="Times New Roman" w:cs="Times New Roman"/>
                <w:sz w:val="20"/>
                <w:szCs w:val="20"/>
              </w:rPr>
              <w:t>19%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198B">
              <w:rPr>
                <w:rFonts w:ascii="Times New Roman" w:hAnsi="Times New Roman" w:cs="Times New Roman"/>
                <w:sz w:val="20"/>
                <w:szCs w:val="20"/>
              </w:rPr>
              <w:t>7%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198B">
              <w:rPr>
                <w:rFonts w:ascii="Times New Roman" w:hAnsi="Times New Roman" w:cs="Times New Roman"/>
                <w:sz w:val="20"/>
                <w:szCs w:val="20"/>
              </w:rPr>
              <w:t>10%</w:t>
            </w:r>
          </w:p>
        </w:tc>
      </w:tr>
      <w:tr w:rsidR="00033E33" w:rsidRPr="0093198B" w:rsidTr="001F1B67">
        <w:tc>
          <w:tcPr>
            <w:tcW w:w="1702" w:type="dxa"/>
            <w:gridSpan w:val="2"/>
            <w:vMerge w:val="restar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198B">
              <w:rPr>
                <w:rFonts w:ascii="Times New Roman" w:hAnsi="Times New Roman" w:cs="Times New Roman"/>
                <w:sz w:val="20"/>
                <w:szCs w:val="20"/>
              </w:rPr>
              <w:t>Usam</w:t>
            </w:r>
            <w:proofErr w:type="spellEnd"/>
            <w:r w:rsidRPr="009319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198B">
              <w:rPr>
                <w:rFonts w:ascii="Times New Roman" w:hAnsi="Times New Roman" w:cs="Times New Roman"/>
                <w:sz w:val="20"/>
                <w:szCs w:val="20"/>
              </w:rPr>
              <w:t>nível</w:t>
            </w:r>
            <w:proofErr w:type="spellEnd"/>
            <w:r w:rsidRPr="0093198B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93198B">
              <w:rPr>
                <w:rFonts w:ascii="Times New Roman" w:hAnsi="Times New Roman" w:cs="Times New Roman"/>
                <w:sz w:val="20"/>
                <w:szCs w:val="20"/>
              </w:rPr>
              <w:t>controle</w:t>
            </w:r>
            <w:proofErr w:type="spellEnd"/>
          </w:p>
        </w:tc>
        <w:tc>
          <w:tcPr>
            <w:tcW w:w="1417" w:type="dxa"/>
            <w:gridSpan w:val="2"/>
            <w:tcBorders>
              <w:left w:val="nil"/>
              <w:bottom w:val="nil"/>
              <w:right w:val="nil"/>
            </w:tcBorders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198B">
              <w:rPr>
                <w:rFonts w:ascii="Times New Roman" w:hAnsi="Times New Roman" w:cs="Times New Roman"/>
                <w:sz w:val="20"/>
                <w:szCs w:val="20"/>
              </w:rPr>
              <w:t>sim</w:t>
            </w:r>
            <w:proofErr w:type="spellEnd"/>
          </w:p>
        </w:tc>
        <w:tc>
          <w:tcPr>
            <w:tcW w:w="1560" w:type="dxa"/>
            <w:gridSpan w:val="3"/>
            <w:tcBorders>
              <w:left w:val="nil"/>
              <w:bottom w:val="nil"/>
              <w:right w:val="nil"/>
            </w:tcBorders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198B">
              <w:rPr>
                <w:rFonts w:ascii="Times New Roman" w:hAnsi="Times New Roman" w:cs="Times New Roman"/>
                <w:sz w:val="20"/>
                <w:szCs w:val="20"/>
              </w:rPr>
              <w:t>não</w:t>
            </w:r>
            <w:proofErr w:type="spellEnd"/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198B">
              <w:rPr>
                <w:rFonts w:ascii="Times New Roman" w:hAnsi="Times New Roman" w:cs="Times New Roman"/>
                <w:sz w:val="20"/>
                <w:szCs w:val="20"/>
              </w:rPr>
              <w:t>n.r</w:t>
            </w:r>
            <w:proofErr w:type="spellEnd"/>
          </w:p>
        </w:tc>
        <w:tc>
          <w:tcPr>
            <w:tcW w:w="1701" w:type="dxa"/>
            <w:gridSpan w:val="2"/>
            <w:tcBorders>
              <w:left w:val="nil"/>
              <w:bottom w:val="nil"/>
              <w:right w:val="nil"/>
            </w:tcBorders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198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spellStart"/>
            <w:r w:rsidRPr="0093198B">
              <w:rPr>
                <w:rFonts w:ascii="Times New Roman" w:hAnsi="Times New Roman" w:cs="Times New Roman"/>
                <w:sz w:val="20"/>
                <w:szCs w:val="20"/>
              </w:rPr>
              <w:t>sim</w:t>
            </w:r>
            <w:proofErr w:type="spellEnd"/>
          </w:p>
        </w:tc>
        <w:tc>
          <w:tcPr>
            <w:tcW w:w="1418" w:type="dxa"/>
            <w:gridSpan w:val="2"/>
            <w:tcBorders>
              <w:left w:val="nil"/>
              <w:bottom w:val="nil"/>
              <w:right w:val="nil"/>
            </w:tcBorders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198B">
              <w:rPr>
                <w:rFonts w:ascii="Times New Roman" w:hAnsi="Times New Roman" w:cs="Times New Roman"/>
                <w:sz w:val="20"/>
                <w:szCs w:val="20"/>
              </w:rPr>
              <w:t>não</w:t>
            </w:r>
            <w:proofErr w:type="spellEnd"/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198B">
              <w:rPr>
                <w:rFonts w:ascii="Times New Roman" w:hAnsi="Times New Roman" w:cs="Times New Roman"/>
                <w:sz w:val="20"/>
                <w:szCs w:val="20"/>
              </w:rPr>
              <w:t>n.r</w:t>
            </w:r>
            <w:proofErr w:type="spellEnd"/>
          </w:p>
        </w:tc>
      </w:tr>
      <w:tr w:rsidR="00033E33" w:rsidRPr="0093198B" w:rsidTr="001F1B67">
        <w:tc>
          <w:tcPr>
            <w:tcW w:w="1702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198B">
              <w:rPr>
                <w:rFonts w:ascii="Times New Roman" w:hAnsi="Times New Roman" w:cs="Times New Roman"/>
                <w:sz w:val="20"/>
                <w:szCs w:val="20"/>
              </w:rPr>
              <w:t>44%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198B">
              <w:rPr>
                <w:rFonts w:ascii="Times New Roman" w:hAnsi="Times New Roman" w:cs="Times New Roman"/>
                <w:sz w:val="20"/>
                <w:szCs w:val="20"/>
              </w:rPr>
              <w:t>32%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198B">
              <w:rPr>
                <w:rFonts w:ascii="Times New Roman" w:hAnsi="Times New Roman" w:cs="Times New Roman"/>
                <w:sz w:val="20"/>
                <w:szCs w:val="20"/>
              </w:rPr>
              <w:t>24%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198B">
              <w:rPr>
                <w:rFonts w:ascii="Times New Roman" w:hAnsi="Times New Roman" w:cs="Times New Roman"/>
                <w:sz w:val="20"/>
                <w:szCs w:val="20"/>
              </w:rPr>
              <w:t xml:space="preserve">  45%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198B">
              <w:rPr>
                <w:rFonts w:ascii="Times New Roman" w:hAnsi="Times New Roman" w:cs="Times New Roman"/>
                <w:sz w:val="20"/>
                <w:szCs w:val="20"/>
              </w:rPr>
              <w:t>29%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198B">
              <w:rPr>
                <w:rFonts w:ascii="Times New Roman" w:hAnsi="Times New Roman" w:cs="Times New Roman"/>
                <w:sz w:val="20"/>
                <w:szCs w:val="20"/>
              </w:rPr>
              <w:t>26%</w:t>
            </w:r>
          </w:p>
        </w:tc>
      </w:tr>
      <w:tr w:rsidR="00033E33" w:rsidRPr="0093198B" w:rsidTr="001F1B67">
        <w:tc>
          <w:tcPr>
            <w:tcW w:w="1702" w:type="dxa"/>
            <w:gridSpan w:val="2"/>
            <w:vMerge w:val="restar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33E33" w:rsidRPr="0066473C" w:rsidRDefault="00033E33" w:rsidP="001F1B67">
            <w:pPr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66473C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Porcentagem de Perdas por insetos</w:t>
            </w:r>
          </w:p>
        </w:tc>
        <w:tc>
          <w:tcPr>
            <w:tcW w:w="1417" w:type="dxa"/>
            <w:gridSpan w:val="2"/>
            <w:tcBorders>
              <w:left w:val="nil"/>
              <w:bottom w:val="nil"/>
              <w:right w:val="nil"/>
            </w:tcBorders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198B">
              <w:rPr>
                <w:rFonts w:ascii="Times New Roman" w:hAnsi="Times New Roman" w:cs="Times New Roman"/>
                <w:sz w:val="20"/>
                <w:szCs w:val="20"/>
              </w:rPr>
              <w:t>&lt;5%</w:t>
            </w:r>
          </w:p>
        </w:tc>
        <w:tc>
          <w:tcPr>
            <w:tcW w:w="1560" w:type="dxa"/>
            <w:gridSpan w:val="3"/>
            <w:tcBorders>
              <w:left w:val="nil"/>
              <w:bottom w:val="nil"/>
              <w:right w:val="nil"/>
            </w:tcBorders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198B">
              <w:rPr>
                <w:rFonts w:ascii="Times New Roman" w:hAnsi="Times New Roman" w:cs="Times New Roman"/>
                <w:sz w:val="20"/>
                <w:szCs w:val="20"/>
              </w:rPr>
              <w:t>10 a 20%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198B">
              <w:rPr>
                <w:rFonts w:ascii="Times New Roman" w:hAnsi="Times New Roman" w:cs="Times New Roman"/>
                <w:sz w:val="20"/>
                <w:szCs w:val="20"/>
              </w:rPr>
              <w:t>outros</w:t>
            </w:r>
            <w:proofErr w:type="spellEnd"/>
          </w:p>
        </w:tc>
        <w:tc>
          <w:tcPr>
            <w:tcW w:w="1701" w:type="dxa"/>
            <w:gridSpan w:val="2"/>
            <w:tcBorders>
              <w:left w:val="nil"/>
              <w:bottom w:val="nil"/>
              <w:right w:val="nil"/>
            </w:tcBorders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198B">
              <w:rPr>
                <w:rFonts w:ascii="Times New Roman" w:hAnsi="Times New Roman" w:cs="Times New Roman"/>
                <w:sz w:val="20"/>
                <w:szCs w:val="20"/>
              </w:rPr>
              <w:t xml:space="preserve">  &lt;5%</w:t>
            </w:r>
          </w:p>
        </w:tc>
        <w:tc>
          <w:tcPr>
            <w:tcW w:w="1418" w:type="dxa"/>
            <w:gridSpan w:val="2"/>
            <w:tcBorders>
              <w:left w:val="nil"/>
              <w:bottom w:val="nil"/>
              <w:right w:val="nil"/>
            </w:tcBorders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198B">
              <w:rPr>
                <w:rFonts w:ascii="Times New Roman" w:hAnsi="Times New Roman" w:cs="Times New Roman"/>
                <w:sz w:val="20"/>
                <w:szCs w:val="20"/>
              </w:rPr>
              <w:t>10 a 20%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198B">
              <w:rPr>
                <w:rFonts w:ascii="Times New Roman" w:hAnsi="Times New Roman" w:cs="Times New Roman"/>
                <w:sz w:val="20"/>
                <w:szCs w:val="20"/>
              </w:rPr>
              <w:t>outros</w:t>
            </w:r>
            <w:proofErr w:type="spellEnd"/>
          </w:p>
        </w:tc>
      </w:tr>
      <w:tr w:rsidR="00033E33" w:rsidRPr="0093198B" w:rsidTr="001F1B67">
        <w:tc>
          <w:tcPr>
            <w:tcW w:w="1702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198B">
              <w:rPr>
                <w:rFonts w:ascii="Times New Roman" w:hAnsi="Times New Roman" w:cs="Times New Roman"/>
                <w:sz w:val="20"/>
                <w:szCs w:val="20"/>
              </w:rPr>
              <w:t>59%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198B">
              <w:rPr>
                <w:rFonts w:ascii="Times New Roman" w:hAnsi="Times New Roman" w:cs="Times New Roman"/>
                <w:sz w:val="20"/>
                <w:szCs w:val="20"/>
              </w:rPr>
              <w:t>32%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198B">
              <w:rPr>
                <w:rFonts w:ascii="Times New Roman" w:hAnsi="Times New Roman" w:cs="Times New Roman"/>
                <w:sz w:val="20"/>
                <w:szCs w:val="20"/>
              </w:rPr>
              <w:t>9%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198B">
              <w:rPr>
                <w:rFonts w:ascii="Times New Roman" w:hAnsi="Times New Roman" w:cs="Times New Roman"/>
                <w:sz w:val="20"/>
                <w:szCs w:val="20"/>
              </w:rPr>
              <w:t xml:space="preserve">  58%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198B">
              <w:rPr>
                <w:rFonts w:ascii="Times New Roman" w:hAnsi="Times New Roman" w:cs="Times New Roman"/>
                <w:sz w:val="20"/>
                <w:szCs w:val="20"/>
              </w:rPr>
              <w:t>29%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198B">
              <w:rPr>
                <w:rFonts w:ascii="Times New Roman" w:hAnsi="Times New Roman" w:cs="Times New Roman"/>
                <w:sz w:val="20"/>
                <w:szCs w:val="20"/>
              </w:rPr>
              <w:t>13%</w:t>
            </w:r>
          </w:p>
        </w:tc>
      </w:tr>
      <w:tr w:rsidR="00033E33" w:rsidRPr="0093198B" w:rsidTr="001F1B67">
        <w:tc>
          <w:tcPr>
            <w:tcW w:w="1702" w:type="dxa"/>
            <w:gridSpan w:val="2"/>
            <w:vMerge w:val="restar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33E33" w:rsidRPr="0066473C" w:rsidRDefault="00033E33" w:rsidP="001F1B67">
            <w:pPr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66473C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Responsáveis por perdas na lavoura</w:t>
            </w:r>
          </w:p>
        </w:tc>
        <w:tc>
          <w:tcPr>
            <w:tcW w:w="1417" w:type="dxa"/>
            <w:gridSpan w:val="2"/>
            <w:tcBorders>
              <w:left w:val="nil"/>
              <w:bottom w:val="nil"/>
              <w:right w:val="nil"/>
            </w:tcBorders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198B">
              <w:rPr>
                <w:rFonts w:ascii="Times New Roman" w:hAnsi="Times New Roman" w:cs="Times New Roman"/>
                <w:sz w:val="20"/>
                <w:szCs w:val="20"/>
              </w:rPr>
              <w:t>lagartas</w:t>
            </w:r>
            <w:proofErr w:type="spellEnd"/>
          </w:p>
        </w:tc>
        <w:tc>
          <w:tcPr>
            <w:tcW w:w="1560" w:type="dxa"/>
            <w:gridSpan w:val="3"/>
            <w:tcBorders>
              <w:left w:val="nil"/>
              <w:bottom w:val="nil"/>
              <w:right w:val="nil"/>
            </w:tcBorders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198B">
              <w:rPr>
                <w:rFonts w:ascii="Times New Roman" w:hAnsi="Times New Roman" w:cs="Times New Roman"/>
                <w:sz w:val="20"/>
                <w:szCs w:val="20"/>
              </w:rPr>
              <w:t>percevejos</w:t>
            </w:r>
            <w:proofErr w:type="spellEnd"/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198B">
              <w:rPr>
                <w:rFonts w:ascii="Times New Roman" w:hAnsi="Times New Roman" w:cs="Times New Roman"/>
                <w:sz w:val="20"/>
                <w:szCs w:val="20"/>
              </w:rPr>
              <w:t>outros</w:t>
            </w:r>
            <w:proofErr w:type="spellEnd"/>
          </w:p>
        </w:tc>
        <w:tc>
          <w:tcPr>
            <w:tcW w:w="1701" w:type="dxa"/>
            <w:gridSpan w:val="2"/>
            <w:tcBorders>
              <w:left w:val="nil"/>
              <w:bottom w:val="nil"/>
              <w:right w:val="nil"/>
            </w:tcBorders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19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198B">
              <w:rPr>
                <w:rFonts w:ascii="Times New Roman" w:hAnsi="Times New Roman" w:cs="Times New Roman"/>
                <w:sz w:val="20"/>
                <w:szCs w:val="20"/>
              </w:rPr>
              <w:t>lagartas</w:t>
            </w:r>
            <w:proofErr w:type="spellEnd"/>
            <w:r w:rsidRPr="009319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gridSpan w:val="2"/>
            <w:tcBorders>
              <w:left w:val="nil"/>
              <w:bottom w:val="nil"/>
              <w:right w:val="nil"/>
            </w:tcBorders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198B">
              <w:rPr>
                <w:rFonts w:ascii="Times New Roman" w:hAnsi="Times New Roman" w:cs="Times New Roman"/>
                <w:sz w:val="20"/>
                <w:szCs w:val="20"/>
              </w:rPr>
              <w:t>percevejos</w:t>
            </w:r>
            <w:proofErr w:type="spellEnd"/>
            <w:r w:rsidRPr="009319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198B">
              <w:rPr>
                <w:rFonts w:ascii="Times New Roman" w:hAnsi="Times New Roman" w:cs="Times New Roman"/>
                <w:sz w:val="20"/>
                <w:szCs w:val="20"/>
              </w:rPr>
              <w:t>outros</w:t>
            </w:r>
            <w:proofErr w:type="spellEnd"/>
          </w:p>
        </w:tc>
      </w:tr>
      <w:tr w:rsidR="00033E33" w:rsidRPr="0093198B" w:rsidTr="001F1B67">
        <w:tc>
          <w:tcPr>
            <w:tcW w:w="1702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198B">
              <w:rPr>
                <w:rFonts w:ascii="Times New Roman" w:hAnsi="Times New Roman" w:cs="Times New Roman"/>
                <w:sz w:val="20"/>
                <w:szCs w:val="20"/>
              </w:rPr>
              <w:t>35%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198B">
              <w:rPr>
                <w:rFonts w:ascii="Times New Roman" w:hAnsi="Times New Roman" w:cs="Times New Roman"/>
                <w:sz w:val="20"/>
                <w:szCs w:val="20"/>
              </w:rPr>
              <w:t>49%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198B">
              <w:rPr>
                <w:rFonts w:ascii="Times New Roman" w:hAnsi="Times New Roman" w:cs="Times New Roman"/>
                <w:sz w:val="20"/>
                <w:szCs w:val="20"/>
              </w:rPr>
              <w:t>16%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198B">
              <w:rPr>
                <w:rFonts w:ascii="Times New Roman" w:hAnsi="Times New Roman" w:cs="Times New Roman"/>
                <w:sz w:val="20"/>
                <w:szCs w:val="20"/>
              </w:rPr>
              <w:t xml:space="preserve">   71%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198B">
              <w:rPr>
                <w:rFonts w:ascii="Times New Roman" w:hAnsi="Times New Roman" w:cs="Times New Roman"/>
                <w:sz w:val="20"/>
                <w:szCs w:val="20"/>
              </w:rPr>
              <w:t>26%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198B">
              <w:rPr>
                <w:rFonts w:ascii="Times New Roman" w:hAnsi="Times New Roman" w:cs="Times New Roman"/>
                <w:sz w:val="20"/>
                <w:szCs w:val="20"/>
              </w:rPr>
              <w:t>3%</w:t>
            </w:r>
          </w:p>
        </w:tc>
      </w:tr>
      <w:tr w:rsidR="00033E33" w:rsidRPr="0093198B" w:rsidTr="001F1B67">
        <w:tc>
          <w:tcPr>
            <w:tcW w:w="1702" w:type="dxa"/>
            <w:gridSpan w:val="2"/>
            <w:vMerge w:val="restart"/>
            <w:tcBorders>
              <w:left w:val="nil"/>
              <w:bottom w:val="single" w:sz="4" w:space="0" w:color="auto"/>
              <w:right w:val="nil"/>
            </w:tcBorders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198B">
              <w:rPr>
                <w:rFonts w:ascii="Times New Roman" w:hAnsi="Times New Roman" w:cs="Times New Roman"/>
                <w:sz w:val="20"/>
                <w:szCs w:val="20"/>
              </w:rPr>
              <w:t>Pulverizações</w:t>
            </w:r>
            <w:proofErr w:type="spellEnd"/>
            <w:r w:rsidRPr="0093198B">
              <w:rPr>
                <w:rFonts w:ascii="Times New Roman" w:hAnsi="Times New Roman" w:cs="Times New Roman"/>
                <w:sz w:val="20"/>
                <w:szCs w:val="20"/>
              </w:rPr>
              <w:t xml:space="preserve">  (</w:t>
            </w:r>
            <w:proofErr w:type="spellStart"/>
            <w:r w:rsidRPr="0093198B">
              <w:rPr>
                <w:rFonts w:ascii="Times New Roman" w:hAnsi="Times New Roman" w:cs="Times New Roman"/>
                <w:sz w:val="20"/>
                <w:szCs w:val="20"/>
              </w:rPr>
              <w:t>lagartas</w:t>
            </w:r>
            <w:proofErr w:type="spellEnd"/>
            <w:r w:rsidRPr="0093198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  <w:gridSpan w:val="2"/>
            <w:tcBorders>
              <w:left w:val="nil"/>
              <w:bottom w:val="nil"/>
              <w:right w:val="nil"/>
            </w:tcBorders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198B">
              <w:rPr>
                <w:rFonts w:ascii="Times New Roman" w:hAnsi="Times New Roman" w:cs="Times New Roman"/>
                <w:sz w:val="20"/>
                <w:szCs w:val="20"/>
              </w:rPr>
              <w:t>até</w:t>
            </w:r>
            <w:proofErr w:type="spellEnd"/>
            <w:r w:rsidRPr="0093198B">
              <w:rPr>
                <w:rFonts w:ascii="Times New Roman" w:hAnsi="Times New Roman" w:cs="Times New Roman"/>
                <w:sz w:val="20"/>
                <w:szCs w:val="20"/>
              </w:rPr>
              <w:t xml:space="preserve"> 2</w:t>
            </w:r>
          </w:p>
        </w:tc>
        <w:tc>
          <w:tcPr>
            <w:tcW w:w="1560" w:type="dxa"/>
            <w:gridSpan w:val="3"/>
            <w:tcBorders>
              <w:left w:val="nil"/>
              <w:bottom w:val="nil"/>
              <w:right w:val="nil"/>
            </w:tcBorders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198B">
              <w:rPr>
                <w:rFonts w:ascii="Times New Roman" w:hAnsi="Times New Roman" w:cs="Times New Roman"/>
                <w:sz w:val="20"/>
                <w:szCs w:val="20"/>
              </w:rPr>
              <w:t>&gt;2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198B">
              <w:rPr>
                <w:rFonts w:ascii="Times New Roman" w:hAnsi="Times New Roman" w:cs="Times New Roman"/>
                <w:sz w:val="20"/>
                <w:szCs w:val="20"/>
              </w:rPr>
              <w:t>n.r</w:t>
            </w:r>
            <w:proofErr w:type="spellEnd"/>
          </w:p>
        </w:tc>
        <w:tc>
          <w:tcPr>
            <w:tcW w:w="1701" w:type="dxa"/>
            <w:gridSpan w:val="2"/>
            <w:tcBorders>
              <w:left w:val="nil"/>
              <w:bottom w:val="nil"/>
              <w:right w:val="nil"/>
            </w:tcBorders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198B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proofErr w:type="spellStart"/>
            <w:r w:rsidRPr="0093198B">
              <w:rPr>
                <w:rFonts w:ascii="Times New Roman" w:hAnsi="Times New Roman" w:cs="Times New Roman"/>
                <w:sz w:val="20"/>
                <w:szCs w:val="20"/>
              </w:rPr>
              <w:t>até</w:t>
            </w:r>
            <w:proofErr w:type="spellEnd"/>
            <w:r w:rsidRPr="0093198B">
              <w:rPr>
                <w:rFonts w:ascii="Times New Roman" w:hAnsi="Times New Roman" w:cs="Times New Roman"/>
                <w:sz w:val="20"/>
                <w:szCs w:val="20"/>
              </w:rPr>
              <w:t xml:space="preserve"> 2</w:t>
            </w:r>
          </w:p>
        </w:tc>
        <w:tc>
          <w:tcPr>
            <w:tcW w:w="1418" w:type="dxa"/>
            <w:gridSpan w:val="2"/>
            <w:tcBorders>
              <w:left w:val="nil"/>
              <w:bottom w:val="nil"/>
              <w:right w:val="nil"/>
            </w:tcBorders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198B">
              <w:rPr>
                <w:rFonts w:ascii="Times New Roman" w:hAnsi="Times New Roman" w:cs="Times New Roman"/>
                <w:sz w:val="20"/>
                <w:szCs w:val="20"/>
              </w:rPr>
              <w:t>&gt; 2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198B">
              <w:rPr>
                <w:rFonts w:ascii="Times New Roman" w:hAnsi="Times New Roman" w:cs="Times New Roman"/>
                <w:sz w:val="20"/>
                <w:szCs w:val="20"/>
              </w:rPr>
              <w:t>n.r</w:t>
            </w:r>
            <w:proofErr w:type="spellEnd"/>
          </w:p>
        </w:tc>
      </w:tr>
      <w:tr w:rsidR="00033E33" w:rsidRPr="0093198B" w:rsidTr="001F1B67">
        <w:tc>
          <w:tcPr>
            <w:tcW w:w="1702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198B">
              <w:rPr>
                <w:rFonts w:ascii="Times New Roman" w:hAnsi="Times New Roman" w:cs="Times New Roman"/>
                <w:sz w:val="20"/>
                <w:szCs w:val="20"/>
              </w:rPr>
              <w:t>42%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198B">
              <w:rPr>
                <w:rFonts w:ascii="Times New Roman" w:hAnsi="Times New Roman" w:cs="Times New Roman"/>
                <w:sz w:val="20"/>
                <w:szCs w:val="20"/>
              </w:rPr>
              <w:t>23%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198B">
              <w:rPr>
                <w:rFonts w:ascii="Times New Roman" w:hAnsi="Times New Roman" w:cs="Times New Roman"/>
                <w:sz w:val="20"/>
                <w:szCs w:val="20"/>
              </w:rPr>
              <w:t>35%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198B">
              <w:rPr>
                <w:rFonts w:ascii="Times New Roman" w:hAnsi="Times New Roman" w:cs="Times New Roman"/>
                <w:sz w:val="20"/>
                <w:szCs w:val="20"/>
              </w:rPr>
              <w:t xml:space="preserve">   50%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198B">
              <w:rPr>
                <w:rFonts w:ascii="Times New Roman" w:hAnsi="Times New Roman" w:cs="Times New Roman"/>
                <w:sz w:val="20"/>
                <w:szCs w:val="20"/>
              </w:rPr>
              <w:t>26%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198B">
              <w:rPr>
                <w:rFonts w:ascii="Times New Roman" w:hAnsi="Times New Roman" w:cs="Times New Roman"/>
                <w:sz w:val="20"/>
                <w:szCs w:val="20"/>
              </w:rPr>
              <w:t>24%</w:t>
            </w:r>
          </w:p>
        </w:tc>
      </w:tr>
      <w:tr w:rsidR="00033E33" w:rsidRPr="0093198B" w:rsidTr="001F1B67">
        <w:tc>
          <w:tcPr>
            <w:tcW w:w="1702" w:type="dxa"/>
            <w:gridSpan w:val="2"/>
            <w:vMerge w:val="restart"/>
            <w:tcBorders>
              <w:left w:val="nil"/>
              <w:bottom w:val="single" w:sz="4" w:space="0" w:color="auto"/>
              <w:right w:val="nil"/>
            </w:tcBorders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198B">
              <w:rPr>
                <w:rFonts w:ascii="Times New Roman" w:hAnsi="Times New Roman" w:cs="Times New Roman"/>
                <w:sz w:val="20"/>
                <w:szCs w:val="20"/>
              </w:rPr>
              <w:t>Pulverizações</w:t>
            </w:r>
            <w:proofErr w:type="spellEnd"/>
          </w:p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198B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93198B">
              <w:rPr>
                <w:rFonts w:ascii="Times New Roman" w:hAnsi="Times New Roman" w:cs="Times New Roman"/>
                <w:sz w:val="20"/>
                <w:szCs w:val="20"/>
              </w:rPr>
              <w:t>percevejos</w:t>
            </w:r>
            <w:proofErr w:type="spellEnd"/>
            <w:r w:rsidRPr="0093198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  <w:gridSpan w:val="2"/>
            <w:tcBorders>
              <w:left w:val="nil"/>
              <w:bottom w:val="nil"/>
              <w:right w:val="nil"/>
            </w:tcBorders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198B">
              <w:rPr>
                <w:rFonts w:ascii="Times New Roman" w:hAnsi="Times New Roman" w:cs="Times New Roman"/>
                <w:sz w:val="20"/>
                <w:szCs w:val="20"/>
              </w:rPr>
              <w:t>até</w:t>
            </w:r>
            <w:proofErr w:type="spellEnd"/>
            <w:r w:rsidRPr="0093198B">
              <w:rPr>
                <w:rFonts w:ascii="Times New Roman" w:hAnsi="Times New Roman" w:cs="Times New Roman"/>
                <w:sz w:val="20"/>
                <w:szCs w:val="20"/>
              </w:rPr>
              <w:t xml:space="preserve"> 2</w:t>
            </w:r>
          </w:p>
        </w:tc>
        <w:tc>
          <w:tcPr>
            <w:tcW w:w="1560" w:type="dxa"/>
            <w:gridSpan w:val="3"/>
            <w:tcBorders>
              <w:left w:val="nil"/>
              <w:bottom w:val="nil"/>
              <w:right w:val="nil"/>
            </w:tcBorders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198B">
              <w:rPr>
                <w:rFonts w:ascii="Times New Roman" w:hAnsi="Times New Roman" w:cs="Times New Roman"/>
                <w:sz w:val="20"/>
                <w:szCs w:val="20"/>
              </w:rPr>
              <w:t>&gt;2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198B">
              <w:rPr>
                <w:rFonts w:ascii="Times New Roman" w:hAnsi="Times New Roman" w:cs="Times New Roman"/>
                <w:sz w:val="20"/>
                <w:szCs w:val="20"/>
              </w:rPr>
              <w:t>n.r</w:t>
            </w:r>
            <w:proofErr w:type="spellEnd"/>
          </w:p>
        </w:tc>
        <w:tc>
          <w:tcPr>
            <w:tcW w:w="1701" w:type="dxa"/>
            <w:gridSpan w:val="2"/>
            <w:tcBorders>
              <w:left w:val="nil"/>
              <w:bottom w:val="nil"/>
              <w:right w:val="nil"/>
            </w:tcBorders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198B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proofErr w:type="spellStart"/>
            <w:r w:rsidRPr="0093198B">
              <w:rPr>
                <w:rFonts w:ascii="Times New Roman" w:hAnsi="Times New Roman" w:cs="Times New Roman"/>
                <w:sz w:val="20"/>
                <w:szCs w:val="20"/>
              </w:rPr>
              <w:t>até</w:t>
            </w:r>
            <w:proofErr w:type="spellEnd"/>
            <w:r w:rsidRPr="0093198B">
              <w:rPr>
                <w:rFonts w:ascii="Times New Roman" w:hAnsi="Times New Roman" w:cs="Times New Roman"/>
                <w:sz w:val="20"/>
                <w:szCs w:val="20"/>
              </w:rPr>
              <w:t xml:space="preserve"> 2</w:t>
            </w:r>
          </w:p>
        </w:tc>
        <w:tc>
          <w:tcPr>
            <w:tcW w:w="1418" w:type="dxa"/>
            <w:gridSpan w:val="2"/>
            <w:tcBorders>
              <w:left w:val="nil"/>
              <w:bottom w:val="nil"/>
              <w:right w:val="nil"/>
            </w:tcBorders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198B">
              <w:rPr>
                <w:rFonts w:ascii="Times New Roman" w:hAnsi="Times New Roman" w:cs="Times New Roman"/>
                <w:sz w:val="20"/>
                <w:szCs w:val="20"/>
              </w:rPr>
              <w:t>&gt;2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198B">
              <w:rPr>
                <w:rFonts w:ascii="Times New Roman" w:hAnsi="Times New Roman" w:cs="Times New Roman"/>
                <w:sz w:val="20"/>
                <w:szCs w:val="20"/>
              </w:rPr>
              <w:t>n.r</w:t>
            </w:r>
            <w:proofErr w:type="spellEnd"/>
          </w:p>
        </w:tc>
      </w:tr>
      <w:tr w:rsidR="00033E33" w:rsidRPr="0093198B" w:rsidTr="001F1B67">
        <w:tc>
          <w:tcPr>
            <w:tcW w:w="1702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right w:val="nil"/>
            </w:tcBorders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198B">
              <w:rPr>
                <w:rFonts w:ascii="Times New Roman" w:hAnsi="Times New Roman" w:cs="Times New Roman"/>
                <w:sz w:val="20"/>
                <w:szCs w:val="20"/>
              </w:rPr>
              <w:t>50%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right w:val="nil"/>
            </w:tcBorders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198B">
              <w:rPr>
                <w:rFonts w:ascii="Times New Roman" w:hAnsi="Times New Roman" w:cs="Times New Roman"/>
                <w:sz w:val="20"/>
                <w:szCs w:val="20"/>
              </w:rPr>
              <w:t>21%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198B">
              <w:rPr>
                <w:rFonts w:ascii="Times New Roman" w:hAnsi="Times New Roman" w:cs="Times New Roman"/>
                <w:sz w:val="20"/>
                <w:szCs w:val="20"/>
              </w:rPr>
              <w:t>29%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right w:val="nil"/>
            </w:tcBorders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198B">
              <w:rPr>
                <w:rFonts w:ascii="Times New Roman" w:hAnsi="Times New Roman" w:cs="Times New Roman"/>
                <w:sz w:val="20"/>
                <w:szCs w:val="20"/>
              </w:rPr>
              <w:t xml:space="preserve">   -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right w:val="nil"/>
            </w:tcBorders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198B">
              <w:rPr>
                <w:rFonts w:ascii="Times New Roman" w:hAnsi="Times New Roman" w:cs="Times New Roman"/>
                <w:sz w:val="20"/>
                <w:szCs w:val="20"/>
              </w:rPr>
              <w:t xml:space="preserve">  -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</w:tcPr>
          <w:p w:rsidR="00033E33" w:rsidRPr="0093198B" w:rsidRDefault="00033E33" w:rsidP="001F1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198B">
              <w:rPr>
                <w:rFonts w:ascii="Times New Roman" w:hAnsi="Times New Roman" w:cs="Times New Roman"/>
                <w:sz w:val="20"/>
                <w:szCs w:val="20"/>
              </w:rPr>
              <w:t xml:space="preserve">   -</w:t>
            </w:r>
          </w:p>
        </w:tc>
      </w:tr>
      <w:tr w:rsidR="00033E33" w:rsidRPr="00B95F3A" w:rsidTr="001F1B67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33E33" w:rsidRPr="00B95F3A" w:rsidRDefault="00033E33" w:rsidP="001F1B6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33E33" w:rsidRPr="00B95F3A" w:rsidRDefault="00033E33" w:rsidP="001F1B67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3E33" w:rsidRPr="00B95F3A" w:rsidRDefault="00033E33" w:rsidP="001F1B67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3E33" w:rsidRPr="00B95F3A" w:rsidRDefault="00033E33" w:rsidP="001F1B67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3E33" w:rsidRPr="00B95F3A" w:rsidRDefault="00033E33" w:rsidP="001F1B67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3E33" w:rsidRPr="00B95F3A" w:rsidRDefault="00033E33" w:rsidP="001F1B6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33E33" w:rsidRPr="00B95F3A" w:rsidRDefault="00033E33" w:rsidP="001F1B67">
            <w:pPr>
              <w:rPr>
                <w:sz w:val="18"/>
                <w:szCs w:val="18"/>
              </w:rPr>
            </w:pPr>
          </w:p>
        </w:tc>
      </w:tr>
    </w:tbl>
    <w:p w:rsidR="00033E33" w:rsidRPr="0093198B" w:rsidRDefault="00033E33" w:rsidP="00033E33">
      <w:pPr>
        <w:spacing w:after="0"/>
        <w:rPr>
          <w:rFonts w:ascii="Times New Roman" w:hAnsi="Times New Roman" w:cs="Times New Roman"/>
          <w:sz w:val="20"/>
          <w:szCs w:val="20"/>
        </w:rPr>
      </w:pPr>
      <w:r w:rsidRPr="0093198B">
        <w:rPr>
          <w:rFonts w:ascii="Times New Roman" w:hAnsi="Times New Roman" w:cs="Times New Roman"/>
          <w:vertAlign w:val="superscript"/>
        </w:rPr>
        <w:t xml:space="preserve"> </w:t>
      </w:r>
      <w:proofErr w:type="gramStart"/>
      <w:r w:rsidRPr="0093198B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93198B">
        <w:rPr>
          <w:rFonts w:ascii="Times New Roman" w:hAnsi="Times New Roman" w:cs="Times New Roman"/>
          <w:sz w:val="20"/>
          <w:szCs w:val="20"/>
        </w:rPr>
        <w:t>Não</w:t>
      </w:r>
      <w:proofErr w:type="gramEnd"/>
      <w:r w:rsidRPr="0093198B">
        <w:rPr>
          <w:rFonts w:ascii="Times New Roman" w:hAnsi="Times New Roman" w:cs="Times New Roman"/>
          <w:sz w:val="20"/>
          <w:szCs w:val="20"/>
        </w:rPr>
        <w:t xml:space="preserve"> responderam</w:t>
      </w:r>
    </w:p>
    <w:p w:rsidR="00033E33" w:rsidRPr="0093198B" w:rsidRDefault="00033E33" w:rsidP="00033E33">
      <w:pPr>
        <w:spacing w:after="0"/>
        <w:rPr>
          <w:rFonts w:ascii="Times New Roman" w:hAnsi="Times New Roman" w:cs="Times New Roman"/>
          <w:sz w:val="20"/>
          <w:szCs w:val="20"/>
        </w:rPr>
      </w:pPr>
      <w:r w:rsidRPr="0093198B">
        <w:rPr>
          <w:rFonts w:ascii="Times New Roman" w:hAnsi="Times New Roman" w:cs="Times New Roman"/>
          <w:sz w:val="20"/>
          <w:szCs w:val="20"/>
        </w:rPr>
        <w:t>* vezes/semana</w:t>
      </w:r>
    </w:p>
    <w:p w:rsidR="00CB533E" w:rsidRDefault="00033E33"/>
    <w:sectPr w:rsidR="00CB533E" w:rsidSect="00723A3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033E33"/>
    <w:rsid w:val="00033E33"/>
    <w:rsid w:val="00723A3D"/>
    <w:rsid w:val="007F1CC2"/>
    <w:rsid w:val="00FF21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3E3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033E33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697</Characters>
  <Application>Microsoft Office Word</Application>
  <DocSecurity>0</DocSecurity>
  <Lines>5</Lines>
  <Paragraphs>1</Paragraphs>
  <ScaleCrop>false</ScaleCrop>
  <Company/>
  <LinksUpToDate>false</LinksUpToDate>
  <CharactersWithSpaces>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Jael</dc:creator>
  <cp:keywords/>
  <dc:description/>
  <cp:lastModifiedBy>Jael</cp:lastModifiedBy>
  <cp:revision>1</cp:revision>
  <dcterms:created xsi:type="dcterms:W3CDTF">2013-10-17T12:49:00Z</dcterms:created>
  <dcterms:modified xsi:type="dcterms:W3CDTF">2013-10-17T12:50:00Z</dcterms:modified>
</cp:coreProperties>
</file>