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B63" w:rsidRPr="000D101E" w:rsidRDefault="00910B63" w:rsidP="00910B63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2990526" cy="2242868"/>
            <wp:effectExtent l="19050" t="0" r="324" b="0"/>
            <wp:docPr id="1" name="Imagem 4" descr="D:\Fotos profissional\Tese\DSCF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tos profissional\Tese\DSCF3656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931" cy="2243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B63" w:rsidRPr="00910B63" w:rsidRDefault="00910B63" w:rsidP="00910B63">
      <w:pPr>
        <w:rPr>
          <w:sz w:val="24"/>
          <w:szCs w:val="24"/>
        </w:rPr>
      </w:pPr>
      <w:proofErr w:type="gramStart"/>
      <w:r w:rsidRPr="00910B63">
        <w:rPr>
          <w:rStyle w:val="hps"/>
          <w:sz w:val="24"/>
          <w:szCs w:val="24"/>
          <w:lang/>
        </w:rPr>
        <w:t>Figure 1.</w:t>
      </w:r>
      <w:proofErr w:type="gramEnd"/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Vertical collector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used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in determining the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volumetric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distribution uniformity</w:t>
      </w:r>
      <w:r w:rsidRPr="00910B63">
        <w:rPr>
          <w:sz w:val="24"/>
          <w:szCs w:val="24"/>
          <w:lang/>
        </w:rPr>
        <w:t>.</w:t>
      </w:r>
    </w:p>
    <w:p w:rsidR="00910B63" w:rsidRPr="00910B63" w:rsidRDefault="00910B63" w:rsidP="00910B63"/>
    <w:p w:rsidR="00910B63" w:rsidRPr="000D101E" w:rsidRDefault="00910B63" w:rsidP="00910B63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400040" cy="1848415"/>
            <wp:effectExtent l="19050" t="0" r="0" b="0"/>
            <wp:docPr id="2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4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B63" w:rsidRPr="00910B63" w:rsidRDefault="00910B63" w:rsidP="00910B63">
      <w:pPr>
        <w:rPr>
          <w:sz w:val="24"/>
          <w:szCs w:val="24"/>
        </w:rPr>
      </w:pPr>
      <w:proofErr w:type="gramStart"/>
      <w:r w:rsidRPr="00910B63">
        <w:rPr>
          <w:rStyle w:val="hps"/>
          <w:sz w:val="24"/>
          <w:szCs w:val="24"/>
          <w:lang/>
        </w:rPr>
        <w:t>Figure 2.</w:t>
      </w:r>
      <w:proofErr w:type="gramEnd"/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Speed</w:t>
      </w:r>
      <w:r>
        <w:rPr>
          <w:rStyle w:val="hps"/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vertical distribution of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air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at 0.5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m from the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outlet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of the fan.</w:t>
      </w:r>
    </w:p>
    <w:p w:rsidR="00910B63" w:rsidRPr="00910B63" w:rsidRDefault="00910B63" w:rsidP="00910B63"/>
    <w:p w:rsidR="00910B63" w:rsidRPr="000D101E" w:rsidRDefault="00910B63" w:rsidP="00910B63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3395312" cy="2203202"/>
            <wp:effectExtent l="19050" t="0" r="0" b="0"/>
            <wp:docPr id="3" name="Imagem 5" descr="D:\Fotos profissional\Tese\DSCN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Fotos profissional\Tese\DSCN244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12" cy="220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B63" w:rsidRPr="00910B63" w:rsidRDefault="00910B63" w:rsidP="00910B63">
      <w:pPr>
        <w:spacing w:line="480" w:lineRule="auto"/>
        <w:jc w:val="both"/>
        <w:rPr>
          <w:sz w:val="24"/>
          <w:szCs w:val="24"/>
        </w:rPr>
      </w:pPr>
      <w:proofErr w:type="gramStart"/>
      <w:r w:rsidRPr="00910B63">
        <w:rPr>
          <w:rStyle w:val="hps"/>
          <w:sz w:val="24"/>
          <w:szCs w:val="24"/>
          <w:lang/>
        </w:rPr>
        <w:t>Figure 3.</w:t>
      </w:r>
      <w:proofErr w:type="gramEnd"/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Device used to measure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the uniformity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of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volumetric distribution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vertical</w:t>
      </w:r>
      <w:r w:rsidRPr="00910B63">
        <w:rPr>
          <w:sz w:val="24"/>
          <w:szCs w:val="24"/>
          <w:lang/>
        </w:rPr>
        <w:t>.</w:t>
      </w:r>
    </w:p>
    <w:p w:rsidR="00910B63" w:rsidRPr="00910B63" w:rsidRDefault="00910B63" w:rsidP="00910B63"/>
    <w:p w:rsidR="00910B63" w:rsidRPr="00910B63" w:rsidRDefault="00910B63" w:rsidP="00910B63"/>
    <w:p w:rsidR="00910B63" w:rsidRPr="000D101E" w:rsidRDefault="00910B63" w:rsidP="00910B63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lastRenderedPageBreak/>
        <w:drawing>
          <wp:inline distT="0" distB="0" distL="0" distR="0">
            <wp:extent cx="5400040" cy="1551161"/>
            <wp:effectExtent l="19050" t="0" r="0" b="0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51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B63" w:rsidRPr="00910B63" w:rsidRDefault="00910B63" w:rsidP="00910B63">
      <w:pPr>
        <w:rPr>
          <w:sz w:val="24"/>
          <w:szCs w:val="24"/>
        </w:rPr>
      </w:pPr>
      <w:proofErr w:type="gramStart"/>
      <w:r w:rsidRPr="00910B63">
        <w:rPr>
          <w:rStyle w:val="hps"/>
          <w:sz w:val="24"/>
          <w:szCs w:val="24"/>
          <w:lang/>
        </w:rPr>
        <w:t>Figure 4.</w:t>
      </w:r>
      <w:proofErr w:type="gramEnd"/>
      <w:r w:rsidRPr="00910B63">
        <w:rPr>
          <w:sz w:val="24"/>
          <w:szCs w:val="24"/>
          <w:lang/>
        </w:rPr>
        <w:t xml:space="preserve"> </w:t>
      </w:r>
      <w:proofErr w:type="gramStart"/>
      <w:r w:rsidRPr="00910B63">
        <w:rPr>
          <w:rStyle w:val="hps"/>
          <w:sz w:val="24"/>
          <w:szCs w:val="24"/>
          <w:lang/>
        </w:rPr>
        <w:t>Uniform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volumetric distribution</w:t>
      </w:r>
      <w:r w:rsidRPr="00910B63">
        <w:rPr>
          <w:sz w:val="24"/>
          <w:szCs w:val="24"/>
          <w:lang/>
        </w:rPr>
        <w:t xml:space="preserve"> </w:t>
      </w:r>
      <w:r w:rsidRPr="00910B63">
        <w:rPr>
          <w:rStyle w:val="hps"/>
          <w:sz w:val="24"/>
          <w:szCs w:val="24"/>
          <w:lang/>
        </w:rPr>
        <w:t>vertical</w:t>
      </w:r>
      <w:r w:rsidRPr="00910B63">
        <w:rPr>
          <w:sz w:val="24"/>
          <w:szCs w:val="24"/>
          <w:lang/>
        </w:rPr>
        <w:t>.</w:t>
      </w:r>
      <w:proofErr w:type="gramEnd"/>
    </w:p>
    <w:p w:rsidR="00910B63" w:rsidRPr="00910B63" w:rsidRDefault="00910B63" w:rsidP="00910B63">
      <w:pPr>
        <w:spacing w:line="480" w:lineRule="auto"/>
        <w:jc w:val="center"/>
        <w:rPr>
          <w:sz w:val="24"/>
          <w:szCs w:val="24"/>
        </w:rPr>
      </w:pPr>
    </w:p>
    <w:sectPr w:rsidR="00910B63" w:rsidRPr="00910B63" w:rsidSect="00803A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0B63"/>
    <w:rsid w:val="00803AB1"/>
    <w:rsid w:val="0091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B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0B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0B63"/>
    <w:rPr>
      <w:rFonts w:ascii="Tahoma" w:eastAsia="Times New Roman" w:hAnsi="Tahoma" w:cs="Tahoma"/>
      <w:sz w:val="16"/>
      <w:szCs w:val="16"/>
      <w:lang w:val="en-US"/>
    </w:rPr>
  </w:style>
  <w:style w:type="character" w:customStyle="1" w:styleId="hps">
    <w:name w:val="hps"/>
    <w:basedOn w:val="Fontepargpadro"/>
    <w:rsid w:val="00910B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</Words>
  <Characters>271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Alvarenga</dc:creator>
  <cp:lastModifiedBy>Alvarenga</cp:lastModifiedBy>
  <cp:revision>1</cp:revision>
  <dcterms:created xsi:type="dcterms:W3CDTF">2013-11-10T13:07:00Z</dcterms:created>
  <dcterms:modified xsi:type="dcterms:W3CDTF">2013-11-10T13:11:00Z</dcterms:modified>
</cp:coreProperties>
</file>