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A49AF" w14:textId="210BA901" w:rsidR="00A94909" w:rsidRDefault="00A94909" w:rsidP="000533ED">
      <w:pPr>
        <w:spacing w:after="0" w:line="240" w:lineRule="auto"/>
        <w:jc w:val="center"/>
        <w:rPr>
          <w:rFonts w:ascii="Times New Roman" w:hAnsi="Times New Roman" w:cs="Times New Roman"/>
          <w:b/>
          <w:sz w:val="24"/>
          <w:szCs w:val="24"/>
        </w:rPr>
      </w:pPr>
      <w:r w:rsidRPr="00B15E9C">
        <w:rPr>
          <w:rFonts w:ascii="Times New Roman" w:hAnsi="Times New Roman" w:cs="Times New Roman"/>
          <w:b/>
          <w:sz w:val="24"/>
          <w:szCs w:val="24"/>
        </w:rPr>
        <w:t>LEITURA DE IMAGEM</w:t>
      </w:r>
      <w:r w:rsidR="00886325" w:rsidRPr="00B15E9C">
        <w:rPr>
          <w:rFonts w:ascii="Times New Roman" w:hAnsi="Times New Roman" w:cs="Times New Roman"/>
          <w:b/>
          <w:sz w:val="24"/>
          <w:szCs w:val="24"/>
        </w:rPr>
        <w:t xml:space="preserve"> FOTOGRÁF</w:t>
      </w:r>
      <w:r w:rsidR="005E3532" w:rsidRPr="00B15E9C">
        <w:rPr>
          <w:rFonts w:ascii="Times New Roman" w:hAnsi="Times New Roman" w:cs="Times New Roman"/>
          <w:b/>
          <w:sz w:val="24"/>
          <w:szCs w:val="24"/>
        </w:rPr>
        <w:t>ICA NA ESCOLA E (RE)</w:t>
      </w:r>
      <w:r w:rsidR="004201C1" w:rsidRPr="00B15E9C">
        <w:rPr>
          <w:rFonts w:ascii="Times New Roman" w:hAnsi="Times New Roman" w:cs="Times New Roman"/>
          <w:b/>
          <w:sz w:val="24"/>
          <w:szCs w:val="24"/>
        </w:rPr>
        <w:t>CONSTRUÇÃO DO CONCEITO DE FAMÍLIA</w:t>
      </w:r>
    </w:p>
    <w:p w14:paraId="206C00E0" w14:textId="77777777" w:rsidR="00B44CEE" w:rsidRPr="00B44CEE" w:rsidRDefault="00B44CEE" w:rsidP="000533ED">
      <w:pPr>
        <w:spacing w:after="0" w:line="240" w:lineRule="auto"/>
        <w:jc w:val="center"/>
        <w:rPr>
          <w:rFonts w:ascii="Times New Roman" w:hAnsi="Times New Roman" w:cs="Times New Roman"/>
          <w:sz w:val="24"/>
          <w:szCs w:val="24"/>
        </w:rPr>
      </w:pPr>
    </w:p>
    <w:p w14:paraId="6A6A45AC" w14:textId="7D1D3246" w:rsidR="00B44CEE" w:rsidRPr="00B44CEE" w:rsidRDefault="00B44CEE" w:rsidP="00B44CEE">
      <w:pPr>
        <w:spacing w:after="0" w:line="240" w:lineRule="auto"/>
        <w:jc w:val="right"/>
        <w:rPr>
          <w:rFonts w:ascii="Times New Roman" w:hAnsi="Times New Roman" w:cs="Times New Roman"/>
          <w:sz w:val="24"/>
          <w:szCs w:val="24"/>
        </w:rPr>
      </w:pPr>
      <w:r w:rsidRPr="00B44CEE">
        <w:rPr>
          <w:rFonts w:ascii="Times New Roman" w:hAnsi="Times New Roman" w:cs="Times New Roman"/>
          <w:sz w:val="24"/>
          <w:szCs w:val="24"/>
        </w:rPr>
        <w:t>Caroline Matos</w:t>
      </w:r>
      <w:r w:rsidR="00B44F57">
        <w:rPr>
          <w:rStyle w:val="Refdenotaderodap"/>
          <w:rFonts w:ascii="Times New Roman" w:hAnsi="Times New Roman" w:cs="Times New Roman"/>
          <w:sz w:val="24"/>
          <w:szCs w:val="24"/>
        </w:rPr>
        <w:footnoteReference w:id="1"/>
      </w:r>
    </w:p>
    <w:p w14:paraId="66BFE14D" w14:textId="223947C0" w:rsidR="00B44CEE" w:rsidRPr="00B44CEE" w:rsidRDefault="00B44CEE" w:rsidP="00B44CEE">
      <w:pPr>
        <w:spacing w:after="0" w:line="240" w:lineRule="auto"/>
        <w:jc w:val="right"/>
        <w:rPr>
          <w:rFonts w:ascii="Times New Roman" w:hAnsi="Times New Roman" w:cs="Times New Roman"/>
          <w:sz w:val="24"/>
          <w:szCs w:val="24"/>
        </w:rPr>
      </w:pPr>
      <w:r w:rsidRPr="00B44CEE">
        <w:rPr>
          <w:rFonts w:ascii="Times New Roman" w:hAnsi="Times New Roman" w:cs="Times New Roman"/>
          <w:sz w:val="24"/>
          <w:szCs w:val="24"/>
        </w:rPr>
        <w:t>Taíse Simioni</w:t>
      </w:r>
      <w:r w:rsidR="00B44F57">
        <w:rPr>
          <w:rStyle w:val="Refdenotaderodap"/>
          <w:rFonts w:ascii="Times New Roman" w:hAnsi="Times New Roman" w:cs="Times New Roman"/>
          <w:sz w:val="24"/>
          <w:szCs w:val="24"/>
        </w:rPr>
        <w:footnoteReference w:id="2"/>
      </w:r>
    </w:p>
    <w:p w14:paraId="6926EBFD" w14:textId="77777777" w:rsidR="00692149" w:rsidRPr="00B15E9C" w:rsidRDefault="00692149" w:rsidP="000533ED">
      <w:pPr>
        <w:spacing w:after="0" w:line="240" w:lineRule="auto"/>
        <w:jc w:val="both"/>
        <w:rPr>
          <w:rFonts w:ascii="Times New Roman" w:hAnsi="Times New Roman" w:cs="Times New Roman"/>
          <w:b/>
          <w:sz w:val="24"/>
          <w:szCs w:val="24"/>
        </w:rPr>
      </w:pPr>
    </w:p>
    <w:p w14:paraId="010C425B" w14:textId="35FE03EB" w:rsidR="003B0859" w:rsidRPr="00B15E9C" w:rsidRDefault="00730AE0"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b/>
          <w:sz w:val="24"/>
          <w:szCs w:val="24"/>
        </w:rPr>
        <w:t>Resumo:</w:t>
      </w:r>
      <w:r w:rsidR="00842ADD" w:rsidRPr="00B15E9C">
        <w:rPr>
          <w:rFonts w:ascii="Times New Roman" w:hAnsi="Times New Roman" w:cs="Times New Roman"/>
          <w:b/>
          <w:sz w:val="24"/>
          <w:szCs w:val="24"/>
        </w:rPr>
        <w:t xml:space="preserve"> </w:t>
      </w:r>
      <w:r w:rsidR="00842ADD" w:rsidRPr="00B15E9C">
        <w:rPr>
          <w:rFonts w:ascii="Times New Roman" w:hAnsi="Times New Roman" w:cs="Times New Roman"/>
          <w:sz w:val="24"/>
          <w:szCs w:val="24"/>
        </w:rPr>
        <w:t xml:space="preserve">Este trabalho tem por objetivo apresentar os resultados de uma pesquisa-ação </w:t>
      </w:r>
      <w:r w:rsidR="006368F2" w:rsidRPr="00B15E9C">
        <w:rPr>
          <w:rFonts w:ascii="Times New Roman" w:hAnsi="Times New Roman" w:cs="Times New Roman"/>
          <w:sz w:val="24"/>
          <w:szCs w:val="24"/>
        </w:rPr>
        <w:t>desenvolvida com alunos do quinto ano do ensino fundamental</w:t>
      </w:r>
      <w:r w:rsidR="003050EF" w:rsidRPr="00B15E9C">
        <w:rPr>
          <w:rFonts w:ascii="Times New Roman" w:hAnsi="Times New Roman" w:cs="Times New Roman"/>
          <w:sz w:val="24"/>
          <w:szCs w:val="24"/>
        </w:rPr>
        <w:t>, a qual</w:t>
      </w:r>
      <w:r w:rsidR="00EC132D" w:rsidRPr="00B15E9C">
        <w:rPr>
          <w:rFonts w:ascii="Times New Roman" w:hAnsi="Times New Roman" w:cs="Times New Roman"/>
          <w:sz w:val="24"/>
          <w:szCs w:val="24"/>
        </w:rPr>
        <w:t>,</w:t>
      </w:r>
      <w:r w:rsidR="003050EF" w:rsidRPr="00B15E9C">
        <w:rPr>
          <w:rFonts w:ascii="Times New Roman" w:hAnsi="Times New Roman" w:cs="Times New Roman"/>
          <w:sz w:val="24"/>
          <w:szCs w:val="24"/>
        </w:rPr>
        <w:t xml:space="preserve"> </w:t>
      </w:r>
      <w:r w:rsidR="00842ADD" w:rsidRPr="00B15E9C">
        <w:rPr>
          <w:rFonts w:ascii="Times New Roman" w:hAnsi="Times New Roman" w:cs="Times New Roman"/>
          <w:sz w:val="24"/>
          <w:szCs w:val="24"/>
        </w:rPr>
        <w:t>baseada em uma proposta de intervenção</w:t>
      </w:r>
      <w:r w:rsidR="00EC132D" w:rsidRPr="00B15E9C">
        <w:rPr>
          <w:rFonts w:ascii="Times New Roman" w:hAnsi="Times New Roman" w:cs="Times New Roman"/>
          <w:sz w:val="24"/>
          <w:szCs w:val="24"/>
        </w:rPr>
        <w:t>,</w:t>
      </w:r>
      <w:r w:rsidR="003050EF" w:rsidRPr="00B15E9C">
        <w:rPr>
          <w:rFonts w:ascii="Times New Roman" w:hAnsi="Times New Roman" w:cs="Times New Roman"/>
          <w:sz w:val="24"/>
          <w:szCs w:val="24"/>
        </w:rPr>
        <w:t xml:space="preserve"> </w:t>
      </w:r>
      <w:r w:rsidR="00185F1A" w:rsidRPr="00B15E9C">
        <w:rPr>
          <w:rFonts w:ascii="Times New Roman" w:hAnsi="Times New Roman" w:cs="Times New Roman"/>
          <w:sz w:val="24"/>
          <w:szCs w:val="24"/>
        </w:rPr>
        <w:t>buscou</w:t>
      </w:r>
      <w:r w:rsidR="00842ADD" w:rsidRPr="00B15E9C">
        <w:rPr>
          <w:rFonts w:ascii="Times New Roman" w:hAnsi="Times New Roman" w:cs="Times New Roman"/>
          <w:sz w:val="24"/>
          <w:szCs w:val="24"/>
        </w:rPr>
        <w:t xml:space="preserve"> </w:t>
      </w:r>
      <w:r w:rsidR="00420332" w:rsidRPr="00B15E9C">
        <w:rPr>
          <w:rFonts w:ascii="Times New Roman" w:hAnsi="Times New Roman" w:cs="Times New Roman"/>
          <w:sz w:val="24"/>
          <w:szCs w:val="24"/>
        </w:rPr>
        <w:t>uma</w:t>
      </w:r>
      <w:r w:rsidR="00842ADD" w:rsidRPr="00B15E9C">
        <w:rPr>
          <w:rFonts w:ascii="Times New Roman" w:hAnsi="Times New Roman" w:cs="Times New Roman"/>
          <w:sz w:val="24"/>
          <w:szCs w:val="24"/>
        </w:rPr>
        <w:t xml:space="preserve"> sistematização </w:t>
      </w:r>
      <w:r w:rsidR="006368F2" w:rsidRPr="00B15E9C">
        <w:rPr>
          <w:rFonts w:ascii="Times New Roman" w:hAnsi="Times New Roman" w:cs="Times New Roman"/>
          <w:sz w:val="24"/>
          <w:szCs w:val="24"/>
        </w:rPr>
        <w:t xml:space="preserve">do ensino </w:t>
      </w:r>
      <w:r w:rsidR="00842ADD" w:rsidRPr="00B15E9C">
        <w:rPr>
          <w:rFonts w:ascii="Times New Roman" w:hAnsi="Times New Roman" w:cs="Times New Roman"/>
          <w:sz w:val="24"/>
          <w:szCs w:val="24"/>
        </w:rPr>
        <w:t xml:space="preserve">da leitura de imagem, com foco na fotografia para a ampliação do conceito de família. </w:t>
      </w:r>
      <w:r w:rsidR="000652D1" w:rsidRPr="00B15E9C">
        <w:rPr>
          <w:rFonts w:ascii="Times New Roman" w:hAnsi="Times New Roman" w:cs="Times New Roman"/>
          <w:sz w:val="24"/>
          <w:szCs w:val="24"/>
        </w:rPr>
        <w:t>Além da professora-</w:t>
      </w:r>
      <w:r w:rsidR="00842ADD" w:rsidRPr="00B15E9C">
        <w:rPr>
          <w:rFonts w:ascii="Times New Roman" w:hAnsi="Times New Roman" w:cs="Times New Roman"/>
          <w:sz w:val="24"/>
          <w:szCs w:val="24"/>
        </w:rPr>
        <w:t xml:space="preserve">pesquisadora, </w:t>
      </w:r>
      <w:r w:rsidR="00F91C3E" w:rsidRPr="00B15E9C">
        <w:rPr>
          <w:rFonts w:ascii="Times New Roman" w:hAnsi="Times New Roman" w:cs="Times New Roman"/>
          <w:sz w:val="24"/>
          <w:szCs w:val="24"/>
        </w:rPr>
        <w:t>atuaram na pesquisa</w:t>
      </w:r>
      <w:r w:rsidR="00C62119" w:rsidRPr="00B15E9C">
        <w:rPr>
          <w:rFonts w:ascii="Times New Roman" w:hAnsi="Times New Roman" w:cs="Times New Roman"/>
          <w:sz w:val="24"/>
          <w:szCs w:val="24"/>
        </w:rPr>
        <w:t xml:space="preserve"> </w:t>
      </w:r>
      <w:r w:rsidR="00842ADD" w:rsidRPr="00B15E9C">
        <w:rPr>
          <w:rFonts w:ascii="Times New Roman" w:hAnsi="Times New Roman" w:cs="Times New Roman"/>
          <w:sz w:val="24"/>
          <w:szCs w:val="24"/>
        </w:rPr>
        <w:t>19 alunos e a professora regente da turma, em uma escola públic</w:t>
      </w:r>
      <w:r w:rsidR="00973B03" w:rsidRPr="00B15E9C">
        <w:rPr>
          <w:rFonts w:ascii="Times New Roman" w:hAnsi="Times New Roman" w:cs="Times New Roman"/>
          <w:sz w:val="24"/>
          <w:szCs w:val="24"/>
        </w:rPr>
        <w:t>a de Sant`Ana do Livramento-RS.</w:t>
      </w:r>
      <w:r w:rsidR="003C07D9" w:rsidRPr="00B15E9C">
        <w:rPr>
          <w:rFonts w:ascii="Times New Roman" w:hAnsi="Times New Roman" w:cs="Times New Roman"/>
          <w:sz w:val="24"/>
          <w:szCs w:val="24"/>
        </w:rPr>
        <w:t xml:space="preserve"> O</w:t>
      </w:r>
      <w:r w:rsidR="00CF1448" w:rsidRPr="00B15E9C">
        <w:rPr>
          <w:rFonts w:ascii="Times New Roman" w:hAnsi="Times New Roman" w:cs="Times New Roman"/>
          <w:sz w:val="24"/>
          <w:szCs w:val="24"/>
        </w:rPr>
        <w:t>s</w:t>
      </w:r>
      <w:r w:rsidR="003C07D9" w:rsidRPr="00B15E9C">
        <w:rPr>
          <w:rFonts w:ascii="Times New Roman" w:hAnsi="Times New Roman" w:cs="Times New Roman"/>
          <w:sz w:val="24"/>
          <w:szCs w:val="24"/>
        </w:rPr>
        <w:t xml:space="preserve"> resultado</w:t>
      </w:r>
      <w:r w:rsidR="00CF1448" w:rsidRPr="00B15E9C">
        <w:rPr>
          <w:rFonts w:ascii="Times New Roman" w:hAnsi="Times New Roman" w:cs="Times New Roman"/>
          <w:sz w:val="24"/>
          <w:szCs w:val="24"/>
        </w:rPr>
        <w:t>s</w:t>
      </w:r>
      <w:r w:rsidR="003C07D9" w:rsidRPr="00B15E9C">
        <w:rPr>
          <w:rFonts w:ascii="Times New Roman" w:hAnsi="Times New Roman" w:cs="Times New Roman"/>
          <w:sz w:val="24"/>
          <w:szCs w:val="24"/>
        </w:rPr>
        <w:t xml:space="preserve"> da proposta de leitura de imagem</w:t>
      </w:r>
      <w:r w:rsidR="00966703" w:rsidRPr="00B15E9C">
        <w:rPr>
          <w:rFonts w:ascii="Times New Roman" w:hAnsi="Times New Roman" w:cs="Times New Roman"/>
          <w:sz w:val="24"/>
          <w:szCs w:val="24"/>
        </w:rPr>
        <w:t xml:space="preserve"> apontaram para três questões: </w:t>
      </w:r>
      <w:r w:rsidR="003050EF" w:rsidRPr="00B15E9C">
        <w:rPr>
          <w:rFonts w:ascii="Times New Roman" w:hAnsi="Times New Roman" w:cs="Times New Roman"/>
          <w:sz w:val="24"/>
          <w:szCs w:val="24"/>
        </w:rPr>
        <w:t xml:space="preserve">há </w:t>
      </w:r>
      <w:r w:rsidR="00966703" w:rsidRPr="00B15E9C">
        <w:rPr>
          <w:rFonts w:ascii="Times New Roman" w:hAnsi="Times New Roman" w:cs="Times New Roman"/>
          <w:sz w:val="24"/>
          <w:szCs w:val="24"/>
        </w:rPr>
        <w:t xml:space="preserve">a </w:t>
      </w:r>
      <w:r w:rsidR="003050EF" w:rsidRPr="00B15E9C">
        <w:rPr>
          <w:rFonts w:ascii="Times New Roman" w:hAnsi="Times New Roman" w:cs="Times New Roman"/>
          <w:sz w:val="24"/>
          <w:szCs w:val="24"/>
        </w:rPr>
        <w:t xml:space="preserve">possibilidade de </w:t>
      </w:r>
      <w:r w:rsidR="00966703" w:rsidRPr="00B15E9C">
        <w:rPr>
          <w:rFonts w:ascii="Times New Roman" w:hAnsi="Times New Roman" w:cs="Times New Roman"/>
          <w:sz w:val="24"/>
          <w:szCs w:val="24"/>
        </w:rPr>
        <w:t xml:space="preserve">sistematização </w:t>
      </w:r>
      <w:r w:rsidR="000652D1" w:rsidRPr="00B15E9C">
        <w:rPr>
          <w:rFonts w:ascii="Times New Roman" w:hAnsi="Times New Roman" w:cs="Times New Roman"/>
          <w:sz w:val="24"/>
          <w:szCs w:val="24"/>
        </w:rPr>
        <w:t xml:space="preserve">do ensino </w:t>
      </w:r>
      <w:r w:rsidR="00966703" w:rsidRPr="00B15E9C">
        <w:rPr>
          <w:rFonts w:ascii="Times New Roman" w:hAnsi="Times New Roman" w:cs="Times New Roman"/>
          <w:sz w:val="24"/>
          <w:szCs w:val="24"/>
        </w:rPr>
        <w:t>da leitura de imagens</w:t>
      </w:r>
      <w:r w:rsidR="0057443B" w:rsidRPr="00B15E9C">
        <w:rPr>
          <w:rFonts w:ascii="Times New Roman" w:hAnsi="Times New Roman" w:cs="Times New Roman"/>
          <w:sz w:val="24"/>
          <w:szCs w:val="24"/>
        </w:rPr>
        <w:t>;</w:t>
      </w:r>
      <w:r w:rsidR="003050EF" w:rsidRPr="00B15E9C">
        <w:rPr>
          <w:rFonts w:ascii="Times New Roman" w:hAnsi="Times New Roman" w:cs="Times New Roman"/>
          <w:sz w:val="24"/>
          <w:szCs w:val="24"/>
        </w:rPr>
        <w:t xml:space="preserve"> </w:t>
      </w:r>
      <w:r w:rsidR="000652D1" w:rsidRPr="00B15E9C">
        <w:rPr>
          <w:rFonts w:ascii="Times New Roman" w:hAnsi="Times New Roman" w:cs="Times New Roman"/>
          <w:sz w:val="24"/>
          <w:szCs w:val="24"/>
        </w:rPr>
        <w:t xml:space="preserve">houve </w:t>
      </w:r>
      <w:r w:rsidR="00185F1A" w:rsidRPr="00B15E9C">
        <w:rPr>
          <w:rFonts w:ascii="Times New Roman" w:hAnsi="Times New Roman" w:cs="Times New Roman"/>
          <w:sz w:val="24"/>
          <w:szCs w:val="24"/>
        </w:rPr>
        <w:t>um aprofundamento da leitura da imagem fotográfica</w:t>
      </w:r>
      <w:r w:rsidR="003050EF" w:rsidRPr="00B15E9C">
        <w:rPr>
          <w:rFonts w:ascii="Times New Roman" w:hAnsi="Times New Roman" w:cs="Times New Roman"/>
          <w:sz w:val="24"/>
          <w:szCs w:val="24"/>
        </w:rPr>
        <w:t>;</w:t>
      </w:r>
      <w:r w:rsidR="003E3869" w:rsidRPr="00B15E9C">
        <w:rPr>
          <w:rFonts w:ascii="Times New Roman" w:hAnsi="Times New Roman" w:cs="Times New Roman"/>
          <w:sz w:val="24"/>
          <w:szCs w:val="24"/>
        </w:rPr>
        <w:t xml:space="preserve"> foi possível perceber</w:t>
      </w:r>
      <w:r w:rsidR="00966703" w:rsidRPr="00B15E9C">
        <w:rPr>
          <w:rFonts w:ascii="Times New Roman" w:hAnsi="Times New Roman" w:cs="Times New Roman"/>
          <w:sz w:val="24"/>
          <w:szCs w:val="24"/>
        </w:rPr>
        <w:t xml:space="preserve"> am</w:t>
      </w:r>
      <w:r w:rsidR="00185F1A" w:rsidRPr="00B15E9C">
        <w:rPr>
          <w:rFonts w:ascii="Times New Roman" w:hAnsi="Times New Roman" w:cs="Times New Roman"/>
          <w:sz w:val="24"/>
          <w:szCs w:val="24"/>
        </w:rPr>
        <w:t>pliação do conceito de família</w:t>
      </w:r>
      <w:r w:rsidR="003E3869" w:rsidRPr="00B15E9C">
        <w:rPr>
          <w:rFonts w:ascii="Times New Roman" w:hAnsi="Times New Roman" w:cs="Times New Roman"/>
          <w:sz w:val="24"/>
          <w:szCs w:val="24"/>
        </w:rPr>
        <w:t xml:space="preserve"> entre os alunos</w:t>
      </w:r>
      <w:r w:rsidR="00966703" w:rsidRPr="00B15E9C">
        <w:rPr>
          <w:rFonts w:ascii="Times New Roman" w:hAnsi="Times New Roman" w:cs="Times New Roman"/>
          <w:sz w:val="24"/>
          <w:szCs w:val="24"/>
        </w:rPr>
        <w:t>.</w:t>
      </w:r>
    </w:p>
    <w:p w14:paraId="4E5A5E8C" w14:textId="44CFF2C9" w:rsidR="003C07D9" w:rsidRPr="00B15E9C" w:rsidRDefault="003C07D9"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b/>
          <w:sz w:val="24"/>
          <w:szCs w:val="24"/>
        </w:rPr>
        <w:t xml:space="preserve">Palavras-chave: </w:t>
      </w:r>
      <w:r w:rsidRPr="00B15E9C">
        <w:rPr>
          <w:rFonts w:ascii="Times New Roman" w:hAnsi="Times New Roman" w:cs="Times New Roman"/>
          <w:sz w:val="24"/>
          <w:szCs w:val="24"/>
        </w:rPr>
        <w:t>Leitura de i</w:t>
      </w:r>
      <w:r w:rsidR="000F1EC5" w:rsidRPr="00B15E9C">
        <w:rPr>
          <w:rFonts w:ascii="Times New Roman" w:hAnsi="Times New Roman" w:cs="Times New Roman"/>
          <w:sz w:val="24"/>
          <w:szCs w:val="24"/>
        </w:rPr>
        <w:t>magem</w:t>
      </w:r>
      <w:r w:rsidR="007C3EB1" w:rsidRPr="00B15E9C">
        <w:rPr>
          <w:rFonts w:ascii="Times New Roman" w:hAnsi="Times New Roman" w:cs="Times New Roman"/>
          <w:sz w:val="24"/>
          <w:szCs w:val="24"/>
        </w:rPr>
        <w:t>.</w:t>
      </w:r>
      <w:r w:rsidR="000F1EC5" w:rsidRPr="00B15E9C">
        <w:rPr>
          <w:rFonts w:ascii="Times New Roman" w:hAnsi="Times New Roman" w:cs="Times New Roman"/>
          <w:sz w:val="24"/>
          <w:szCs w:val="24"/>
        </w:rPr>
        <w:t xml:space="preserve"> Fotografia</w:t>
      </w:r>
      <w:r w:rsidR="007C3EB1" w:rsidRPr="00B15E9C">
        <w:rPr>
          <w:rFonts w:ascii="Times New Roman" w:hAnsi="Times New Roman" w:cs="Times New Roman"/>
          <w:sz w:val="24"/>
          <w:szCs w:val="24"/>
        </w:rPr>
        <w:t>.</w:t>
      </w:r>
      <w:r w:rsidR="000F1EC5" w:rsidRPr="00B15E9C">
        <w:rPr>
          <w:rFonts w:ascii="Times New Roman" w:hAnsi="Times New Roman" w:cs="Times New Roman"/>
          <w:sz w:val="24"/>
          <w:szCs w:val="24"/>
        </w:rPr>
        <w:t xml:space="preserve"> F</w:t>
      </w:r>
      <w:r w:rsidRPr="00B15E9C">
        <w:rPr>
          <w:rFonts w:ascii="Times New Roman" w:hAnsi="Times New Roman" w:cs="Times New Roman"/>
          <w:sz w:val="24"/>
          <w:szCs w:val="24"/>
        </w:rPr>
        <w:t>amília.</w:t>
      </w:r>
    </w:p>
    <w:p w14:paraId="7EB8DE4C" w14:textId="15350937" w:rsidR="00DD57BE" w:rsidRPr="00B15E9C" w:rsidRDefault="00DD57BE" w:rsidP="000533ED">
      <w:pPr>
        <w:spacing w:after="0" w:line="240" w:lineRule="auto"/>
        <w:jc w:val="both"/>
        <w:rPr>
          <w:rFonts w:ascii="Times New Roman" w:hAnsi="Times New Roman" w:cs="Times New Roman"/>
          <w:sz w:val="24"/>
          <w:szCs w:val="24"/>
        </w:rPr>
      </w:pPr>
    </w:p>
    <w:p w14:paraId="70784D04" w14:textId="5B2FC97E" w:rsidR="00BA6777" w:rsidRPr="00E87994" w:rsidRDefault="00BA6777" w:rsidP="000533ED">
      <w:pPr>
        <w:pStyle w:val="Ttulo"/>
        <w:jc w:val="center"/>
        <w:rPr>
          <w:rStyle w:val="nfaseSutil"/>
          <w:rFonts w:ascii="Times New Roman" w:hAnsi="Times New Roman" w:cs="Times New Roman"/>
          <w:b/>
          <w:i w:val="0"/>
          <w:color w:val="auto"/>
          <w:sz w:val="24"/>
          <w:szCs w:val="24"/>
          <w:lang w:val="en-US"/>
        </w:rPr>
      </w:pPr>
      <w:r w:rsidRPr="00E87994">
        <w:rPr>
          <w:rStyle w:val="nfaseSutil"/>
          <w:rFonts w:ascii="Times New Roman" w:hAnsi="Times New Roman" w:cs="Times New Roman"/>
          <w:b/>
          <w:i w:val="0"/>
          <w:color w:val="auto"/>
          <w:sz w:val="24"/>
          <w:szCs w:val="24"/>
          <w:lang w:val="en-US"/>
        </w:rPr>
        <w:t>PHOTOGRAPHIC IMAGE READING IN</w:t>
      </w:r>
      <w:r w:rsidR="005E3532" w:rsidRPr="00E87994">
        <w:rPr>
          <w:rStyle w:val="nfaseSutil"/>
          <w:rFonts w:ascii="Times New Roman" w:hAnsi="Times New Roman" w:cs="Times New Roman"/>
          <w:b/>
          <w:i w:val="0"/>
          <w:color w:val="auto"/>
          <w:sz w:val="24"/>
          <w:szCs w:val="24"/>
          <w:lang w:val="en-US"/>
        </w:rPr>
        <w:t xml:space="preserve"> SCHOOL AND FAMILY CONCEPT (RE)</w:t>
      </w:r>
      <w:r w:rsidRPr="00E87994">
        <w:rPr>
          <w:rStyle w:val="nfaseSutil"/>
          <w:rFonts w:ascii="Times New Roman" w:hAnsi="Times New Roman" w:cs="Times New Roman"/>
          <w:b/>
          <w:i w:val="0"/>
          <w:color w:val="auto"/>
          <w:sz w:val="24"/>
          <w:szCs w:val="24"/>
          <w:lang w:val="en-US"/>
        </w:rPr>
        <w:t>CONSTRUCTION</w:t>
      </w:r>
    </w:p>
    <w:p w14:paraId="58849A3F" w14:textId="77777777" w:rsidR="00BA6777" w:rsidRPr="00E87994" w:rsidRDefault="00BA6777" w:rsidP="00275371">
      <w:pPr>
        <w:spacing w:after="0" w:line="240" w:lineRule="auto"/>
        <w:rPr>
          <w:lang w:val="en-US"/>
        </w:rPr>
      </w:pPr>
    </w:p>
    <w:p w14:paraId="58D95275" w14:textId="49E27DF4" w:rsidR="0050245D" w:rsidRPr="00E87994" w:rsidRDefault="0050245D" w:rsidP="000533ED">
      <w:pPr>
        <w:spacing w:after="0" w:line="240" w:lineRule="auto"/>
        <w:jc w:val="both"/>
        <w:rPr>
          <w:rFonts w:ascii="Times New Roman" w:hAnsi="Times New Roman" w:cs="Times New Roman"/>
          <w:sz w:val="24"/>
          <w:szCs w:val="24"/>
          <w:lang w:val="en-US"/>
        </w:rPr>
      </w:pPr>
      <w:r w:rsidRPr="00E87994">
        <w:rPr>
          <w:rFonts w:ascii="Times New Roman" w:hAnsi="Times New Roman" w:cs="Times New Roman"/>
          <w:b/>
          <w:sz w:val="24"/>
          <w:szCs w:val="24"/>
          <w:lang w:val="en-US"/>
        </w:rPr>
        <w:t>Abstract</w:t>
      </w:r>
      <w:r w:rsidR="00966703" w:rsidRPr="00E87994">
        <w:rPr>
          <w:rFonts w:ascii="Times New Roman" w:hAnsi="Times New Roman" w:cs="Times New Roman"/>
          <w:b/>
          <w:sz w:val="24"/>
          <w:szCs w:val="24"/>
          <w:lang w:val="en-US"/>
        </w:rPr>
        <w:t xml:space="preserve">: </w:t>
      </w:r>
      <w:r w:rsidR="00966703" w:rsidRPr="00E87994">
        <w:rPr>
          <w:rFonts w:ascii="Times New Roman" w:hAnsi="Times New Roman" w:cs="Times New Roman"/>
          <w:sz w:val="24"/>
          <w:szCs w:val="24"/>
          <w:lang w:val="en"/>
        </w:rPr>
        <w:t xml:space="preserve">This paper aims to present the results of an action research developed with students of the fifth grade of </w:t>
      </w:r>
      <w:r w:rsidR="0050136D" w:rsidRPr="00E87994">
        <w:rPr>
          <w:rFonts w:ascii="Times New Roman" w:hAnsi="Times New Roman" w:cs="Times New Roman"/>
          <w:sz w:val="24"/>
          <w:szCs w:val="24"/>
          <w:lang w:val="en"/>
        </w:rPr>
        <w:t xml:space="preserve">an </w:t>
      </w:r>
      <w:r w:rsidR="00966703" w:rsidRPr="00E87994">
        <w:rPr>
          <w:rFonts w:ascii="Times New Roman" w:hAnsi="Times New Roman" w:cs="Times New Roman"/>
          <w:sz w:val="24"/>
          <w:szCs w:val="24"/>
          <w:lang w:val="en"/>
        </w:rPr>
        <w:t>elementary school</w:t>
      </w:r>
      <w:r w:rsidR="00011159" w:rsidRPr="00B15E9C">
        <w:rPr>
          <w:rFonts w:ascii="Times New Roman" w:hAnsi="Times New Roman" w:cs="Times New Roman"/>
          <w:sz w:val="24"/>
          <w:szCs w:val="24"/>
          <w:lang w:val="en"/>
        </w:rPr>
        <w:t>. It was</w:t>
      </w:r>
      <w:r w:rsidR="00966703" w:rsidRPr="00E87994">
        <w:rPr>
          <w:rFonts w:ascii="Times New Roman" w:hAnsi="Times New Roman" w:cs="Times New Roman"/>
          <w:sz w:val="24"/>
          <w:szCs w:val="24"/>
          <w:lang w:val="en"/>
        </w:rPr>
        <w:t xml:space="preserve"> based on an intervention proposal that sought to reflect on the systematization of the teaching of image reading, focusing on photography for the enlargement of family concept. In addition to the research teacher, 19 students and the class's conducting teacher participated in the research, in a public scho</w:t>
      </w:r>
      <w:r w:rsidR="00973B03" w:rsidRPr="00E87994">
        <w:rPr>
          <w:rFonts w:ascii="Times New Roman" w:hAnsi="Times New Roman" w:cs="Times New Roman"/>
          <w:sz w:val="24"/>
          <w:szCs w:val="24"/>
          <w:lang w:val="en"/>
        </w:rPr>
        <w:t>ol in Sant`Ana do Livramento-RS.</w:t>
      </w:r>
      <w:r w:rsidR="00011159" w:rsidRPr="00B15E9C">
        <w:rPr>
          <w:rFonts w:ascii="Times New Roman" w:hAnsi="Times New Roman" w:cs="Times New Roman"/>
          <w:sz w:val="24"/>
          <w:szCs w:val="24"/>
          <w:lang w:val="en"/>
        </w:rPr>
        <w:t xml:space="preserve"> </w:t>
      </w:r>
      <w:r w:rsidR="00966703" w:rsidRPr="00E87994">
        <w:rPr>
          <w:rFonts w:ascii="Times New Roman" w:hAnsi="Times New Roman" w:cs="Times New Roman"/>
          <w:sz w:val="24"/>
          <w:szCs w:val="24"/>
          <w:lang w:val="en"/>
        </w:rPr>
        <w:t>The results of the image reading proposal pointed to three questions: the systematization of the image reading</w:t>
      </w:r>
      <w:r w:rsidR="0050136D" w:rsidRPr="00E87994">
        <w:rPr>
          <w:rFonts w:ascii="Times New Roman" w:hAnsi="Times New Roman" w:cs="Times New Roman"/>
          <w:sz w:val="24"/>
          <w:szCs w:val="24"/>
          <w:lang w:val="en"/>
        </w:rPr>
        <w:t xml:space="preserve"> is possible</w:t>
      </w:r>
      <w:r w:rsidR="00966703" w:rsidRPr="00E87994">
        <w:rPr>
          <w:rFonts w:ascii="Times New Roman" w:hAnsi="Times New Roman" w:cs="Times New Roman"/>
          <w:sz w:val="24"/>
          <w:szCs w:val="24"/>
          <w:lang w:val="en"/>
        </w:rPr>
        <w:t xml:space="preserve">, </w:t>
      </w:r>
      <w:r w:rsidR="0050136D" w:rsidRPr="00E87994">
        <w:rPr>
          <w:rFonts w:ascii="Times New Roman" w:hAnsi="Times New Roman" w:cs="Times New Roman"/>
          <w:sz w:val="24"/>
          <w:szCs w:val="24"/>
          <w:lang w:val="en"/>
        </w:rPr>
        <w:t xml:space="preserve">there was a deepening in the reading of the photographic image and it was possible to realize </w:t>
      </w:r>
      <w:r w:rsidR="00966703" w:rsidRPr="00E87994">
        <w:rPr>
          <w:rFonts w:ascii="Times New Roman" w:hAnsi="Times New Roman" w:cs="Times New Roman"/>
          <w:sz w:val="24"/>
          <w:szCs w:val="24"/>
          <w:lang w:val="en"/>
        </w:rPr>
        <w:t>the exp</w:t>
      </w:r>
      <w:r w:rsidR="0050136D" w:rsidRPr="00E87994">
        <w:rPr>
          <w:rFonts w:ascii="Times New Roman" w:hAnsi="Times New Roman" w:cs="Times New Roman"/>
          <w:sz w:val="24"/>
          <w:szCs w:val="24"/>
          <w:lang w:val="en"/>
        </w:rPr>
        <w:t>ansion of the family concept</w:t>
      </w:r>
      <w:r w:rsidR="00011159" w:rsidRPr="00B15E9C">
        <w:rPr>
          <w:rFonts w:ascii="Times New Roman" w:hAnsi="Times New Roman" w:cs="Times New Roman"/>
          <w:sz w:val="24"/>
          <w:szCs w:val="24"/>
          <w:lang w:val="en"/>
        </w:rPr>
        <w:t xml:space="preserve"> among  the students</w:t>
      </w:r>
      <w:r w:rsidR="00966703" w:rsidRPr="00E87994">
        <w:rPr>
          <w:rFonts w:ascii="Times New Roman" w:hAnsi="Times New Roman" w:cs="Times New Roman"/>
          <w:sz w:val="24"/>
          <w:szCs w:val="24"/>
          <w:lang w:val="en"/>
        </w:rPr>
        <w:t>.</w:t>
      </w:r>
    </w:p>
    <w:p w14:paraId="143C92B7" w14:textId="4FC63204" w:rsidR="00966703" w:rsidRPr="00E87994" w:rsidRDefault="0050245D" w:rsidP="000533ED">
      <w:pPr>
        <w:spacing w:after="0" w:line="240" w:lineRule="auto"/>
        <w:jc w:val="both"/>
        <w:rPr>
          <w:rFonts w:ascii="Times New Roman" w:hAnsi="Times New Roman" w:cs="Times New Roman"/>
          <w:sz w:val="24"/>
          <w:szCs w:val="24"/>
          <w:lang w:val="en-US"/>
        </w:rPr>
      </w:pPr>
      <w:r w:rsidRPr="00E87994">
        <w:rPr>
          <w:rFonts w:ascii="Times New Roman" w:hAnsi="Times New Roman" w:cs="Times New Roman"/>
          <w:b/>
          <w:sz w:val="24"/>
          <w:szCs w:val="24"/>
          <w:lang w:val="en-US"/>
        </w:rPr>
        <w:t>Keywords:</w:t>
      </w:r>
      <w:r w:rsidRPr="00E87994">
        <w:rPr>
          <w:rFonts w:ascii="Times New Roman" w:hAnsi="Times New Roman" w:cs="Times New Roman"/>
          <w:sz w:val="24"/>
          <w:szCs w:val="24"/>
          <w:lang w:val="en-US"/>
        </w:rPr>
        <w:t xml:space="preserve"> </w:t>
      </w:r>
      <w:r w:rsidR="00AB12A9" w:rsidRPr="00E87994">
        <w:rPr>
          <w:rFonts w:ascii="Times New Roman" w:hAnsi="Times New Roman" w:cs="Times New Roman"/>
          <w:sz w:val="24"/>
          <w:szCs w:val="24"/>
          <w:lang w:val="en-US"/>
        </w:rPr>
        <w:t>I</w:t>
      </w:r>
      <w:r w:rsidR="00966703" w:rsidRPr="00E87994">
        <w:rPr>
          <w:rFonts w:ascii="Times New Roman" w:hAnsi="Times New Roman" w:cs="Times New Roman"/>
          <w:sz w:val="24"/>
          <w:szCs w:val="24"/>
          <w:lang w:val="en"/>
        </w:rPr>
        <w:t>mage reading</w:t>
      </w:r>
      <w:r w:rsidR="007C3EB1" w:rsidRPr="00E87994">
        <w:rPr>
          <w:rFonts w:ascii="Times New Roman" w:hAnsi="Times New Roman" w:cs="Times New Roman"/>
          <w:sz w:val="24"/>
          <w:szCs w:val="24"/>
          <w:lang w:val="en"/>
        </w:rPr>
        <w:t>.</w:t>
      </w:r>
      <w:r w:rsidR="00966703" w:rsidRPr="00E87994">
        <w:rPr>
          <w:rFonts w:ascii="Times New Roman" w:hAnsi="Times New Roman" w:cs="Times New Roman"/>
          <w:sz w:val="24"/>
          <w:szCs w:val="24"/>
          <w:lang w:val="en"/>
        </w:rPr>
        <w:t xml:space="preserve"> Photography</w:t>
      </w:r>
      <w:r w:rsidR="007C3EB1" w:rsidRPr="00E87994">
        <w:rPr>
          <w:rFonts w:ascii="Times New Roman" w:hAnsi="Times New Roman" w:cs="Times New Roman"/>
          <w:sz w:val="24"/>
          <w:szCs w:val="24"/>
          <w:lang w:val="en"/>
        </w:rPr>
        <w:t>.</w:t>
      </w:r>
      <w:r w:rsidR="00966703" w:rsidRPr="00E87994">
        <w:rPr>
          <w:rFonts w:ascii="Times New Roman" w:hAnsi="Times New Roman" w:cs="Times New Roman"/>
          <w:sz w:val="24"/>
          <w:szCs w:val="24"/>
          <w:lang w:val="en"/>
        </w:rPr>
        <w:t xml:space="preserve"> Family</w:t>
      </w:r>
      <w:r w:rsidR="00966703" w:rsidRPr="00B15E9C">
        <w:rPr>
          <w:rFonts w:ascii="Times New Roman" w:hAnsi="Times New Roman" w:cs="Times New Roman"/>
          <w:sz w:val="24"/>
          <w:szCs w:val="24"/>
          <w:lang w:val="en"/>
        </w:rPr>
        <w:t>.</w:t>
      </w:r>
    </w:p>
    <w:p w14:paraId="243D387C" w14:textId="0CCF5EB9" w:rsidR="00A94909" w:rsidRPr="00E87994" w:rsidRDefault="00A94909" w:rsidP="000533ED">
      <w:pPr>
        <w:spacing w:after="0" w:line="240" w:lineRule="auto"/>
        <w:jc w:val="both"/>
        <w:rPr>
          <w:rFonts w:ascii="Times New Roman" w:hAnsi="Times New Roman" w:cs="Times New Roman"/>
          <w:sz w:val="24"/>
          <w:szCs w:val="24"/>
          <w:lang w:val="en-US"/>
        </w:rPr>
      </w:pPr>
    </w:p>
    <w:p w14:paraId="0A7192D6" w14:textId="421AD4FD" w:rsidR="00275371" w:rsidRPr="00E87994" w:rsidRDefault="00275371" w:rsidP="000533ED">
      <w:pPr>
        <w:spacing w:after="0" w:line="240" w:lineRule="auto"/>
        <w:jc w:val="both"/>
        <w:rPr>
          <w:rFonts w:ascii="Times New Roman" w:hAnsi="Times New Roman" w:cs="Times New Roman"/>
          <w:sz w:val="24"/>
          <w:szCs w:val="24"/>
          <w:lang w:val="en-US"/>
        </w:rPr>
      </w:pPr>
    </w:p>
    <w:p w14:paraId="09D05842" w14:textId="33182676" w:rsidR="00730AE0" w:rsidRPr="00B15E9C" w:rsidRDefault="000B3F79" w:rsidP="000533ED">
      <w:pPr>
        <w:spacing w:after="0" w:line="240" w:lineRule="auto"/>
        <w:jc w:val="both"/>
        <w:rPr>
          <w:rFonts w:ascii="Times New Roman" w:hAnsi="Times New Roman" w:cs="Times New Roman"/>
          <w:b/>
          <w:sz w:val="24"/>
          <w:szCs w:val="24"/>
        </w:rPr>
      </w:pPr>
      <w:r w:rsidRPr="00B15E9C">
        <w:rPr>
          <w:rFonts w:ascii="Times New Roman" w:hAnsi="Times New Roman" w:cs="Times New Roman"/>
          <w:b/>
          <w:sz w:val="24"/>
          <w:szCs w:val="24"/>
        </w:rPr>
        <w:t>1</w:t>
      </w:r>
      <w:r w:rsidR="001857F6" w:rsidRPr="00B15E9C">
        <w:rPr>
          <w:rFonts w:ascii="Times New Roman" w:hAnsi="Times New Roman" w:cs="Times New Roman"/>
          <w:b/>
          <w:sz w:val="24"/>
          <w:szCs w:val="24"/>
        </w:rPr>
        <w:t xml:space="preserve"> </w:t>
      </w:r>
      <w:r w:rsidR="00730AE0" w:rsidRPr="00B15E9C">
        <w:rPr>
          <w:rFonts w:ascii="Times New Roman" w:hAnsi="Times New Roman" w:cs="Times New Roman"/>
          <w:b/>
          <w:sz w:val="24"/>
          <w:szCs w:val="24"/>
        </w:rPr>
        <w:t>Introdução</w:t>
      </w:r>
    </w:p>
    <w:p w14:paraId="76AD75DC" w14:textId="4B188F7F" w:rsidR="00EE7D17" w:rsidRPr="00B15E9C" w:rsidRDefault="00943D20"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Ensinar a l</w:t>
      </w:r>
      <w:r w:rsidR="003800F8" w:rsidRPr="00B15E9C">
        <w:rPr>
          <w:rFonts w:ascii="Times New Roman" w:hAnsi="Times New Roman" w:cs="Times New Roman"/>
          <w:sz w:val="24"/>
          <w:szCs w:val="24"/>
        </w:rPr>
        <w:t>er e escrever parece ser o maior desafio do educador, que, muit</w:t>
      </w:r>
      <w:r w:rsidR="00D06375" w:rsidRPr="00B15E9C">
        <w:rPr>
          <w:rFonts w:ascii="Times New Roman" w:hAnsi="Times New Roman" w:cs="Times New Roman"/>
          <w:sz w:val="24"/>
          <w:szCs w:val="24"/>
        </w:rPr>
        <w:t xml:space="preserve">as vezes, está voltado ao ensino do texto verbal </w:t>
      </w:r>
      <w:r w:rsidR="00C330A9" w:rsidRPr="00B15E9C">
        <w:rPr>
          <w:rFonts w:ascii="Times New Roman" w:hAnsi="Times New Roman" w:cs="Times New Roman"/>
          <w:sz w:val="24"/>
          <w:szCs w:val="24"/>
        </w:rPr>
        <w:t xml:space="preserve">escrito </w:t>
      </w:r>
      <w:r w:rsidR="00D06375" w:rsidRPr="00B15E9C">
        <w:rPr>
          <w:rFonts w:ascii="Times New Roman" w:hAnsi="Times New Roman" w:cs="Times New Roman"/>
          <w:sz w:val="24"/>
          <w:szCs w:val="24"/>
        </w:rPr>
        <w:t>como sendo o tipo de texto que merece maior destaque e valorização em detrimento a outros tipos.</w:t>
      </w:r>
      <w:r w:rsidR="00C330A9" w:rsidRPr="00B15E9C">
        <w:rPr>
          <w:rFonts w:ascii="Times New Roman" w:hAnsi="Times New Roman" w:cs="Times New Roman"/>
          <w:sz w:val="24"/>
          <w:szCs w:val="24"/>
        </w:rPr>
        <w:t xml:space="preserve"> </w:t>
      </w:r>
      <w:r w:rsidR="00EE7D17" w:rsidRPr="00B15E9C">
        <w:rPr>
          <w:rFonts w:ascii="Times New Roman" w:hAnsi="Times New Roman" w:cs="Times New Roman"/>
          <w:sz w:val="24"/>
          <w:szCs w:val="24"/>
        </w:rPr>
        <w:t xml:space="preserve">Nesse sentido, </w:t>
      </w:r>
      <w:r w:rsidR="00C330A9" w:rsidRPr="00B15E9C">
        <w:rPr>
          <w:rFonts w:ascii="Times New Roman" w:hAnsi="Times New Roman" w:cs="Times New Roman"/>
          <w:sz w:val="24"/>
          <w:szCs w:val="24"/>
        </w:rPr>
        <w:t>é necessário</w:t>
      </w:r>
      <w:r w:rsidR="00EE7D17" w:rsidRPr="00B15E9C">
        <w:rPr>
          <w:rFonts w:ascii="Times New Roman" w:hAnsi="Times New Roman" w:cs="Times New Roman"/>
          <w:sz w:val="24"/>
          <w:szCs w:val="24"/>
        </w:rPr>
        <w:t xml:space="preserve"> pensar que, além da leitura do texto verbal</w:t>
      </w:r>
      <w:r w:rsidR="00A95ECB" w:rsidRPr="00B15E9C">
        <w:rPr>
          <w:rFonts w:ascii="Times New Roman" w:hAnsi="Times New Roman" w:cs="Times New Roman"/>
          <w:sz w:val="24"/>
          <w:szCs w:val="24"/>
        </w:rPr>
        <w:t>, outras formas de leitura deveriam</w:t>
      </w:r>
      <w:r w:rsidR="00EE7D17" w:rsidRPr="00B15E9C">
        <w:rPr>
          <w:rFonts w:ascii="Times New Roman" w:hAnsi="Times New Roman" w:cs="Times New Roman"/>
          <w:sz w:val="24"/>
          <w:szCs w:val="24"/>
        </w:rPr>
        <w:t xml:space="preserve"> ser estimuladas e ensinadas no âmbi</w:t>
      </w:r>
      <w:r w:rsidR="007A5BE8" w:rsidRPr="00B15E9C">
        <w:rPr>
          <w:rFonts w:ascii="Times New Roman" w:hAnsi="Times New Roman" w:cs="Times New Roman"/>
          <w:sz w:val="24"/>
          <w:szCs w:val="24"/>
        </w:rPr>
        <w:t>to escolar. A fotografia su</w:t>
      </w:r>
      <w:r w:rsidR="00EE7D17" w:rsidRPr="00B15E9C">
        <w:rPr>
          <w:rFonts w:ascii="Times New Roman" w:hAnsi="Times New Roman" w:cs="Times New Roman"/>
          <w:sz w:val="24"/>
          <w:szCs w:val="24"/>
        </w:rPr>
        <w:t>r</w:t>
      </w:r>
      <w:r w:rsidR="007A5BE8" w:rsidRPr="00B15E9C">
        <w:rPr>
          <w:rFonts w:ascii="Times New Roman" w:hAnsi="Times New Roman" w:cs="Times New Roman"/>
          <w:sz w:val="24"/>
          <w:szCs w:val="24"/>
        </w:rPr>
        <w:t>ge como</w:t>
      </w:r>
      <w:r w:rsidR="00EE7D17" w:rsidRPr="00B15E9C">
        <w:rPr>
          <w:rFonts w:ascii="Times New Roman" w:hAnsi="Times New Roman" w:cs="Times New Roman"/>
          <w:sz w:val="24"/>
          <w:szCs w:val="24"/>
        </w:rPr>
        <w:t xml:space="preserve"> um importante instrumento de lei</w:t>
      </w:r>
      <w:r w:rsidR="007A5BE8" w:rsidRPr="00B15E9C">
        <w:rPr>
          <w:rFonts w:ascii="Times New Roman" w:hAnsi="Times New Roman" w:cs="Times New Roman"/>
          <w:sz w:val="24"/>
          <w:szCs w:val="24"/>
        </w:rPr>
        <w:t xml:space="preserve">tura, pois esse tipo de imagem </w:t>
      </w:r>
      <w:r w:rsidR="00D8543C" w:rsidRPr="00B15E9C">
        <w:rPr>
          <w:rFonts w:ascii="Times New Roman" w:hAnsi="Times New Roman" w:cs="Times New Roman"/>
          <w:sz w:val="24"/>
          <w:szCs w:val="24"/>
        </w:rPr>
        <w:t xml:space="preserve">se </w:t>
      </w:r>
      <w:r w:rsidR="007A5BE8" w:rsidRPr="00B15E9C">
        <w:rPr>
          <w:rFonts w:ascii="Times New Roman" w:hAnsi="Times New Roman" w:cs="Times New Roman"/>
          <w:sz w:val="24"/>
          <w:szCs w:val="24"/>
        </w:rPr>
        <w:t>configura</w:t>
      </w:r>
      <w:r w:rsidR="00D8543C" w:rsidRPr="00B15E9C">
        <w:rPr>
          <w:rFonts w:ascii="Times New Roman" w:hAnsi="Times New Roman" w:cs="Times New Roman"/>
          <w:sz w:val="24"/>
          <w:szCs w:val="24"/>
        </w:rPr>
        <w:t xml:space="preserve"> como</w:t>
      </w:r>
      <w:r w:rsidR="00EE7D17" w:rsidRPr="00B15E9C">
        <w:rPr>
          <w:rFonts w:ascii="Times New Roman" w:hAnsi="Times New Roman" w:cs="Times New Roman"/>
          <w:sz w:val="24"/>
          <w:szCs w:val="24"/>
        </w:rPr>
        <w:t xml:space="preserve"> um recurso de ampliação da visão do aluno acerca das possibilidades de leitura de mundo.</w:t>
      </w:r>
    </w:p>
    <w:p w14:paraId="778F662A" w14:textId="40884300" w:rsidR="00730AE0" w:rsidRPr="00B15E9C" w:rsidRDefault="00D10AD6"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Levando </w:t>
      </w:r>
      <w:r w:rsidR="00A95ECB" w:rsidRPr="00B15E9C">
        <w:rPr>
          <w:rFonts w:ascii="Times New Roman" w:hAnsi="Times New Roman" w:cs="Times New Roman"/>
          <w:sz w:val="24"/>
          <w:szCs w:val="24"/>
        </w:rPr>
        <w:t>isso</w:t>
      </w:r>
      <w:r w:rsidRPr="00B15E9C">
        <w:rPr>
          <w:rFonts w:ascii="Times New Roman" w:hAnsi="Times New Roman" w:cs="Times New Roman"/>
          <w:sz w:val="24"/>
          <w:szCs w:val="24"/>
        </w:rPr>
        <w:t xml:space="preserve"> em consideração</w:t>
      </w:r>
      <w:r w:rsidR="00926A8D" w:rsidRPr="00B15E9C">
        <w:rPr>
          <w:rFonts w:ascii="Times New Roman" w:hAnsi="Times New Roman" w:cs="Times New Roman"/>
          <w:sz w:val="24"/>
          <w:szCs w:val="24"/>
        </w:rPr>
        <w:t xml:space="preserve">, </w:t>
      </w:r>
      <w:r w:rsidR="00215C3E" w:rsidRPr="00B15E9C">
        <w:rPr>
          <w:rFonts w:ascii="Times New Roman" w:hAnsi="Times New Roman" w:cs="Times New Roman"/>
          <w:sz w:val="24"/>
          <w:szCs w:val="24"/>
        </w:rPr>
        <w:t>foi elaborada uma proposta qu</w:t>
      </w:r>
      <w:r w:rsidR="00926A8D" w:rsidRPr="00B15E9C">
        <w:rPr>
          <w:rFonts w:ascii="Times New Roman" w:hAnsi="Times New Roman" w:cs="Times New Roman"/>
          <w:sz w:val="24"/>
          <w:szCs w:val="24"/>
        </w:rPr>
        <w:t>e</w:t>
      </w:r>
      <w:r w:rsidR="00C330A9" w:rsidRPr="00B15E9C">
        <w:rPr>
          <w:rFonts w:ascii="Times New Roman" w:hAnsi="Times New Roman" w:cs="Times New Roman"/>
          <w:sz w:val="24"/>
          <w:szCs w:val="24"/>
        </w:rPr>
        <w:t>, a partir da leitura da fotografia,</w:t>
      </w:r>
      <w:r w:rsidR="00215C3E" w:rsidRPr="00B15E9C">
        <w:rPr>
          <w:rFonts w:ascii="Times New Roman" w:hAnsi="Times New Roman" w:cs="Times New Roman"/>
          <w:sz w:val="24"/>
          <w:szCs w:val="24"/>
        </w:rPr>
        <w:t xml:space="preserve"> estimulasse</w:t>
      </w:r>
      <w:r w:rsidR="00926A8D" w:rsidRPr="00B15E9C">
        <w:rPr>
          <w:rFonts w:ascii="Times New Roman" w:hAnsi="Times New Roman" w:cs="Times New Roman"/>
          <w:sz w:val="24"/>
          <w:szCs w:val="24"/>
        </w:rPr>
        <w:t xml:space="preserve"> os educandos a se entenderem e se enxergarem como parte fundamental da história de suas famílias, já que todos, em maior ou menor grau, interferem no </w:t>
      </w:r>
      <w:r w:rsidR="007A5BE8" w:rsidRPr="00B15E9C">
        <w:rPr>
          <w:rFonts w:ascii="Times New Roman" w:hAnsi="Times New Roman" w:cs="Times New Roman"/>
          <w:sz w:val="24"/>
          <w:szCs w:val="24"/>
        </w:rPr>
        <w:t>cotidiano familiar</w:t>
      </w:r>
      <w:r w:rsidR="005E161D" w:rsidRPr="00B15E9C">
        <w:rPr>
          <w:rFonts w:ascii="Times New Roman" w:hAnsi="Times New Roman" w:cs="Times New Roman"/>
          <w:sz w:val="24"/>
          <w:szCs w:val="24"/>
        </w:rPr>
        <w:t xml:space="preserve"> e n</w:t>
      </w:r>
      <w:r w:rsidR="00926A8D" w:rsidRPr="00B15E9C">
        <w:rPr>
          <w:rFonts w:ascii="Times New Roman" w:hAnsi="Times New Roman" w:cs="Times New Roman"/>
          <w:sz w:val="24"/>
          <w:szCs w:val="24"/>
        </w:rPr>
        <w:t>a comunidade onde vivem</w:t>
      </w:r>
      <w:r w:rsidR="00B823B6" w:rsidRPr="00B15E9C">
        <w:rPr>
          <w:rFonts w:ascii="Times New Roman" w:hAnsi="Times New Roman" w:cs="Times New Roman"/>
          <w:sz w:val="24"/>
          <w:szCs w:val="24"/>
        </w:rPr>
        <w:t xml:space="preserve"> (</w:t>
      </w:r>
      <w:r w:rsidR="00B823B6" w:rsidRPr="00E87994">
        <w:rPr>
          <w:rFonts w:ascii="Times New Roman" w:hAnsi="Times New Roman" w:cs="Times New Roman"/>
          <w:caps/>
          <w:sz w:val="24"/>
          <w:szCs w:val="24"/>
        </w:rPr>
        <w:t>Prado; Silva</w:t>
      </w:r>
      <w:r w:rsidR="00B823B6" w:rsidRPr="00B15E9C">
        <w:rPr>
          <w:rFonts w:ascii="Times New Roman" w:hAnsi="Times New Roman" w:cs="Times New Roman"/>
          <w:sz w:val="24"/>
          <w:szCs w:val="24"/>
        </w:rPr>
        <w:t>, 2015)</w:t>
      </w:r>
      <w:r w:rsidR="00926A8D" w:rsidRPr="00B15E9C">
        <w:rPr>
          <w:rFonts w:ascii="Times New Roman" w:hAnsi="Times New Roman" w:cs="Times New Roman"/>
          <w:sz w:val="24"/>
          <w:szCs w:val="24"/>
        </w:rPr>
        <w:t>.</w:t>
      </w:r>
      <w:r w:rsidR="007D3D02" w:rsidRPr="00B15E9C">
        <w:rPr>
          <w:rFonts w:ascii="Times New Roman" w:hAnsi="Times New Roman" w:cs="Times New Roman"/>
          <w:sz w:val="24"/>
          <w:szCs w:val="24"/>
        </w:rPr>
        <w:t xml:space="preserve"> </w:t>
      </w:r>
      <w:r w:rsidR="007B763B" w:rsidRPr="00B15E9C">
        <w:rPr>
          <w:rFonts w:ascii="Times New Roman" w:hAnsi="Times New Roman" w:cs="Times New Roman"/>
          <w:sz w:val="24"/>
          <w:szCs w:val="24"/>
        </w:rPr>
        <w:t>Dessa forma, é cabível uma pesquisa baseada na leitura da imagem fotogr</w:t>
      </w:r>
      <w:r w:rsidR="00A95ECB" w:rsidRPr="00B15E9C">
        <w:rPr>
          <w:rFonts w:ascii="Times New Roman" w:hAnsi="Times New Roman" w:cs="Times New Roman"/>
          <w:sz w:val="24"/>
          <w:szCs w:val="24"/>
        </w:rPr>
        <w:t>áfica que consiga sistematizar o ensino da</w:t>
      </w:r>
      <w:r w:rsidR="007B763B" w:rsidRPr="00B15E9C">
        <w:rPr>
          <w:rFonts w:ascii="Times New Roman" w:hAnsi="Times New Roman" w:cs="Times New Roman"/>
          <w:sz w:val="24"/>
          <w:szCs w:val="24"/>
        </w:rPr>
        <w:t xml:space="preserve"> leitura</w:t>
      </w:r>
      <w:r w:rsidR="002175D1" w:rsidRPr="00B15E9C">
        <w:rPr>
          <w:rFonts w:ascii="Times New Roman" w:hAnsi="Times New Roman" w:cs="Times New Roman"/>
          <w:sz w:val="24"/>
          <w:szCs w:val="24"/>
        </w:rPr>
        <w:t xml:space="preserve"> desse tipo de texto e </w:t>
      </w:r>
      <w:r w:rsidR="003050EF" w:rsidRPr="00B15E9C">
        <w:rPr>
          <w:rFonts w:ascii="Times New Roman" w:hAnsi="Times New Roman" w:cs="Times New Roman"/>
          <w:sz w:val="24"/>
          <w:szCs w:val="24"/>
        </w:rPr>
        <w:t xml:space="preserve">que </w:t>
      </w:r>
      <w:r w:rsidR="002175D1" w:rsidRPr="00B15E9C">
        <w:rPr>
          <w:rFonts w:ascii="Times New Roman" w:hAnsi="Times New Roman" w:cs="Times New Roman"/>
          <w:sz w:val="24"/>
          <w:szCs w:val="24"/>
        </w:rPr>
        <w:t>atent</w:t>
      </w:r>
      <w:r w:rsidR="003050EF" w:rsidRPr="00B15E9C">
        <w:rPr>
          <w:rFonts w:ascii="Times New Roman" w:hAnsi="Times New Roman" w:cs="Times New Roman"/>
          <w:sz w:val="24"/>
          <w:szCs w:val="24"/>
        </w:rPr>
        <w:t>e</w:t>
      </w:r>
      <w:r w:rsidR="002175D1" w:rsidRPr="00B15E9C">
        <w:rPr>
          <w:rFonts w:ascii="Times New Roman" w:hAnsi="Times New Roman" w:cs="Times New Roman"/>
          <w:sz w:val="24"/>
          <w:szCs w:val="24"/>
        </w:rPr>
        <w:t xml:space="preserve"> para as interações familiares cotidianas.</w:t>
      </w:r>
    </w:p>
    <w:p w14:paraId="39475491" w14:textId="4AF65E9C" w:rsidR="0055565F" w:rsidRPr="00B15E9C" w:rsidRDefault="00A7554B"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lastRenderedPageBreak/>
        <w:t>O objetivo deste trabalho é</w:t>
      </w:r>
      <w:r w:rsidR="00215C3E" w:rsidRPr="00B15E9C">
        <w:rPr>
          <w:rFonts w:ascii="Times New Roman" w:hAnsi="Times New Roman" w:cs="Times New Roman"/>
          <w:sz w:val="24"/>
          <w:szCs w:val="24"/>
        </w:rPr>
        <w:t>, então,</w:t>
      </w:r>
      <w:r w:rsidRPr="00B15E9C">
        <w:rPr>
          <w:rFonts w:ascii="Times New Roman" w:hAnsi="Times New Roman" w:cs="Times New Roman"/>
          <w:sz w:val="24"/>
          <w:szCs w:val="24"/>
        </w:rPr>
        <w:t xml:space="preserve"> apresentar os resultados de uma pesquisa-ação implementada em uma turma de quinto ano do ensino fundamental</w:t>
      </w:r>
      <w:r w:rsidR="0055565F" w:rsidRPr="00B15E9C">
        <w:rPr>
          <w:rFonts w:ascii="Times New Roman" w:hAnsi="Times New Roman" w:cs="Times New Roman"/>
          <w:sz w:val="24"/>
          <w:szCs w:val="24"/>
        </w:rPr>
        <w:t>, de Sant´Ana do Livramento-RS,</w:t>
      </w:r>
      <w:r w:rsidR="00215C3E" w:rsidRPr="00B15E9C">
        <w:rPr>
          <w:rFonts w:ascii="Times New Roman" w:hAnsi="Times New Roman" w:cs="Times New Roman"/>
          <w:sz w:val="24"/>
          <w:szCs w:val="24"/>
        </w:rPr>
        <w:t xml:space="preserve"> composta por 19</w:t>
      </w:r>
      <w:r w:rsidRPr="00B15E9C">
        <w:rPr>
          <w:rFonts w:ascii="Times New Roman" w:hAnsi="Times New Roman" w:cs="Times New Roman"/>
          <w:sz w:val="24"/>
          <w:szCs w:val="24"/>
        </w:rPr>
        <w:t xml:space="preserve"> alunos</w:t>
      </w:r>
      <w:r w:rsidR="0055565F" w:rsidRPr="00B15E9C">
        <w:rPr>
          <w:rFonts w:ascii="Times New Roman" w:hAnsi="Times New Roman" w:cs="Times New Roman"/>
          <w:sz w:val="24"/>
          <w:szCs w:val="24"/>
        </w:rPr>
        <w:t xml:space="preserve"> com idades entre 10 e 14 anos. </w:t>
      </w:r>
    </w:p>
    <w:p w14:paraId="54162D9E" w14:textId="36D4877B" w:rsidR="00602681" w:rsidRPr="00B15E9C" w:rsidRDefault="003B48E8" w:rsidP="000533ED">
      <w:pPr>
        <w:spacing w:after="0" w:line="240" w:lineRule="auto"/>
        <w:ind w:firstLine="709"/>
        <w:jc w:val="both"/>
        <w:rPr>
          <w:rFonts w:ascii="Times New Roman" w:hAnsi="Times New Roman" w:cs="Times New Roman"/>
          <w:sz w:val="24"/>
          <w:szCs w:val="24"/>
        </w:rPr>
      </w:pPr>
      <w:r w:rsidRPr="00B15E9C">
        <w:rPr>
          <w:rFonts w:ascii="Times New Roman" w:hAnsi="Times New Roman" w:cs="Times New Roman"/>
          <w:sz w:val="24"/>
          <w:szCs w:val="24"/>
        </w:rPr>
        <w:t>A pesquisa</w:t>
      </w:r>
      <w:r w:rsidR="005E3532" w:rsidRPr="00B15E9C">
        <w:rPr>
          <w:rFonts w:ascii="Times New Roman" w:hAnsi="Times New Roman" w:cs="Times New Roman"/>
          <w:sz w:val="24"/>
          <w:szCs w:val="24"/>
        </w:rPr>
        <w:t>-ação</w:t>
      </w:r>
      <w:r w:rsidRPr="00B15E9C">
        <w:rPr>
          <w:rFonts w:ascii="Times New Roman" w:hAnsi="Times New Roman" w:cs="Times New Roman"/>
          <w:sz w:val="24"/>
          <w:szCs w:val="24"/>
        </w:rPr>
        <w:t xml:space="preserve"> teve por </w:t>
      </w:r>
      <w:r w:rsidR="00602681" w:rsidRPr="00B15E9C">
        <w:rPr>
          <w:rFonts w:ascii="Times New Roman" w:hAnsi="Times New Roman" w:cs="Times New Roman"/>
          <w:sz w:val="24"/>
          <w:szCs w:val="24"/>
        </w:rPr>
        <w:t>objeti</w:t>
      </w:r>
      <w:r w:rsidR="00CE1EF7" w:rsidRPr="00B15E9C">
        <w:rPr>
          <w:rFonts w:ascii="Times New Roman" w:hAnsi="Times New Roman" w:cs="Times New Roman"/>
          <w:sz w:val="24"/>
          <w:szCs w:val="24"/>
        </w:rPr>
        <w:t xml:space="preserve">vo geral </w:t>
      </w:r>
      <w:r w:rsidRPr="00B15E9C">
        <w:rPr>
          <w:rFonts w:ascii="Times New Roman" w:hAnsi="Times New Roman" w:cs="Times New Roman"/>
          <w:sz w:val="24"/>
          <w:szCs w:val="24"/>
        </w:rPr>
        <w:t>investigar como a fotografia pode contribuir para o ensino e para a aprendizagem da leitura, por meio da exploração do texto imagético, numa perspectiva de análise da história da família e seu cotidiano.</w:t>
      </w:r>
    </w:p>
    <w:p w14:paraId="4AACCFA5" w14:textId="58CE80A6" w:rsidR="00A663FF" w:rsidRPr="00B15E9C" w:rsidRDefault="00602681" w:rsidP="000533ED">
      <w:pPr>
        <w:spacing w:after="0" w:line="240" w:lineRule="auto"/>
        <w:ind w:firstLine="709"/>
        <w:jc w:val="both"/>
        <w:rPr>
          <w:rFonts w:ascii="Times New Roman" w:hAnsi="Times New Roman" w:cs="Times New Roman"/>
          <w:sz w:val="24"/>
          <w:szCs w:val="24"/>
        </w:rPr>
      </w:pPr>
      <w:r w:rsidRPr="00B15E9C">
        <w:rPr>
          <w:rFonts w:ascii="Times New Roman" w:hAnsi="Times New Roman" w:cs="Times New Roman"/>
          <w:sz w:val="24"/>
          <w:szCs w:val="24"/>
        </w:rPr>
        <w:t>Como objetivos e</w:t>
      </w:r>
      <w:r w:rsidR="00EA5EA7" w:rsidRPr="00B15E9C">
        <w:rPr>
          <w:rFonts w:ascii="Times New Roman" w:hAnsi="Times New Roman" w:cs="Times New Roman"/>
          <w:sz w:val="24"/>
          <w:szCs w:val="24"/>
        </w:rPr>
        <w:t>spe</w:t>
      </w:r>
      <w:r w:rsidR="00215C3E" w:rsidRPr="00B15E9C">
        <w:rPr>
          <w:rFonts w:ascii="Times New Roman" w:hAnsi="Times New Roman" w:cs="Times New Roman"/>
          <w:sz w:val="24"/>
          <w:szCs w:val="24"/>
        </w:rPr>
        <w:t>cíficos da</w:t>
      </w:r>
      <w:r w:rsidR="00A67E24" w:rsidRPr="00B15E9C">
        <w:rPr>
          <w:rFonts w:ascii="Times New Roman" w:hAnsi="Times New Roman" w:cs="Times New Roman"/>
          <w:sz w:val="24"/>
          <w:szCs w:val="24"/>
        </w:rPr>
        <w:t xml:space="preserve"> pesquisa</w:t>
      </w:r>
      <w:r w:rsidR="005E3532" w:rsidRPr="00B15E9C">
        <w:rPr>
          <w:rFonts w:ascii="Times New Roman" w:hAnsi="Times New Roman" w:cs="Times New Roman"/>
          <w:sz w:val="24"/>
          <w:szCs w:val="24"/>
        </w:rPr>
        <w:t>-ação</w:t>
      </w:r>
      <w:r w:rsidR="00A67E24" w:rsidRPr="00B15E9C">
        <w:rPr>
          <w:rFonts w:ascii="Times New Roman" w:hAnsi="Times New Roman" w:cs="Times New Roman"/>
          <w:sz w:val="24"/>
          <w:szCs w:val="24"/>
        </w:rPr>
        <w:t>, pretendeu-</w:t>
      </w:r>
      <w:bookmarkStart w:id="0" w:name="_GoBack"/>
      <w:bookmarkEnd w:id="0"/>
      <w:r w:rsidR="00A67E24" w:rsidRPr="00B15E9C">
        <w:rPr>
          <w:rFonts w:ascii="Times New Roman" w:hAnsi="Times New Roman" w:cs="Times New Roman"/>
          <w:sz w:val="24"/>
          <w:szCs w:val="24"/>
        </w:rPr>
        <w:t>se:</w:t>
      </w:r>
      <w:r w:rsidR="00B64E63" w:rsidRPr="00B15E9C">
        <w:rPr>
          <w:rFonts w:ascii="Times New Roman" w:hAnsi="Times New Roman" w:cs="Times New Roman"/>
          <w:sz w:val="24"/>
          <w:szCs w:val="24"/>
        </w:rPr>
        <w:t xml:space="preserve"> a</w:t>
      </w:r>
      <w:r w:rsidRPr="00B15E9C">
        <w:rPr>
          <w:rFonts w:ascii="Times New Roman" w:hAnsi="Times New Roman" w:cs="Times New Roman"/>
          <w:sz w:val="24"/>
          <w:szCs w:val="24"/>
        </w:rPr>
        <w:t>nalisar como se dá a ampliação da leitura de imagens pelos alunos e seu reconhecimento como texto;</w:t>
      </w:r>
      <w:r w:rsidR="00B64E63" w:rsidRPr="00B15E9C">
        <w:rPr>
          <w:rFonts w:ascii="Times New Roman" w:hAnsi="Times New Roman" w:cs="Times New Roman"/>
          <w:sz w:val="24"/>
          <w:szCs w:val="24"/>
        </w:rPr>
        <w:t xml:space="preserve"> v</w:t>
      </w:r>
      <w:r w:rsidRPr="00B15E9C">
        <w:rPr>
          <w:rFonts w:ascii="Times New Roman" w:hAnsi="Times New Roman" w:cs="Times New Roman"/>
          <w:sz w:val="24"/>
          <w:szCs w:val="24"/>
        </w:rPr>
        <w:t xml:space="preserve">erificar como a leitura de fotografias pode ampliar a visão do aluno acerca de seu papel na história da família; </w:t>
      </w:r>
      <w:r w:rsidR="00B64E63" w:rsidRPr="00B15E9C">
        <w:rPr>
          <w:rFonts w:ascii="Times New Roman" w:hAnsi="Times New Roman" w:cs="Times New Roman"/>
          <w:sz w:val="24"/>
          <w:szCs w:val="24"/>
        </w:rPr>
        <w:t>a</w:t>
      </w:r>
      <w:r w:rsidRPr="00B15E9C">
        <w:rPr>
          <w:rFonts w:ascii="Times New Roman" w:hAnsi="Times New Roman" w:cs="Times New Roman"/>
          <w:sz w:val="24"/>
          <w:szCs w:val="24"/>
        </w:rPr>
        <w:t xml:space="preserve">nalisar que conceitos os alunos </w:t>
      </w:r>
      <w:r w:rsidR="00215C3E" w:rsidRPr="00B15E9C">
        <w:rPr>
          <w:rFonts w:ascii="Times New Roman" w:hAnsi="Times New Roman" w:cs="Times New Roman"/>
          <w:sz w:val="24"/>
          <w:szCs w:val="24"/>
        </w:rPr>
        <w:t>(re)constroem</w:t>
      </w:r>
      <w:r w:rsidRPr="00B15E9C">
        <w:rPr>
          <w:rFonts w:ascii="Times New Roman" w:hAnsi="Times New Roman" w:cs="Times New Roman"/>
          <w:sz w:val="24"/>
          <w:szCs w:val="24"/>
        </w:rPr>
        <w:t xml:space="preserve"> sobre família e suas diferentes configurações.</w:t>
      </w:r>
    </w:p>
    <w:p w14:paraId="57CDCD2B" w14:textId="62A6B864" w:rsidR="00035CE3" w:rsidRPr="00B15E9C" w:rsidRDefault="003636DC" w:rsidP="000533ED">
      <w:pPr>
        <w:spacing w:after="0" w:line="240" w:lineRule="auto"/>
        <w:ind w:firstLine="709"/>
        <w:jc w:val="both"/>
        <w:rPr>
          <w:rFonts w:ascii="Times New Roman" w:hAnsi="Times New Roman" w:cs="Times New Roman"/>
          <w:sz w:val="24"/>
          <w:szCs w:val="24"/>
        </w:rPr>
      </w:pPr>
      <w:r w:rsidRPr="00B15E9C">
        <w:rPr>
          <w:rFonts w:ascii="Times New Roman" w:hAnsi="Times New Roman" w:cs="Times New Roman"/>
          <w:sz w:val="24"/>
          <w:szCs w:val="24"/>
        </w:rPr>
        <w:t xml:space="preserve">De acordo com a visibilidade das configurações familiares, há de se pensar em uma postura reestruturadora de conceitos e paradigmas por parte dos profissionais da educação. Por ser uma das responsáveis pela formação da criticidade e da criatividade do alunado, a escola necessita de constantes </w:t>
      </w:r>
      <w:r w:rsidR="00A95ECB" w:rsidRPr="00B15E9C">
        <w:rPr>
          <w:rFonts w:ascii="Times New Roman" w:hAnsi="Times New Roman" w:cs="Times New Roman"/>
          <w:sz w:val="24"/>
          <w:szCs w:val="24"/>
        </w:rPr>
        <w:t xml:space="preserve">adaptações para abarcar </w:t>
      </w:r>
      <w:r w:rsidRPr="00B15E9C">
        <w:rPr>
          <w:rFonts w:ascii="Times New Roman" w:hAnsi="Times New Roman" w:cs="Times New Roman"/>
          <w:sz w:val="24"/>
          <w:szCs w:val="24"/>
        </w:rPr>
        <w:t>a diversidade sob o viés de respeit</w:t>
      </w:r>
      <w:r w:rsidR="00217D52" w:rsidRPr="00B15E9C">
        <w:rPr>
          <w:rFonts w:ascii="Times New Roman" w:hAnsi="Times New Roman" w:cs="Times New Roman"/>
          <w:sz w:val="24"/>
          <w:szCs w:val="24"/>
        </w:rPr>
        <w:t>o e aceitação da hetero</w:t>
      </w:r>
      <w:r w:rsidRPr="00B15E9C">
        <w:rPr>
          <w:rFonts w:ascii="Times New Roman" w:hAnsi="Times New Roman" w:cs="Times New Roman"/>
          <w:sz w:val="24"/>
          <w:szCs w:val="24"/>
        </w:rPr>
        <w:t>geneidade.</w:t>
      </w:r>
      <w:r w:rsidR="00D828F8" w:rsidRPr="00B15E9C">
        <w:rPr>
          <w:rFonts w:ascii="Times New Roman" w:hAnsi="Times New Roman" w:cs="Times New Roman"/>
          <w:sz w:val="24"/>
          <w:szCs w:val="24"/>
        </w:rPr>
        <w:t xml:space="preserve"> </w:t>
      </w:r>
    </w:p>
    <w:p w14:paraId="73DA2194" w14:textId="4B96DDF6" w:rsidR="00A7554B" w:rsidRPr="00B15E9C" w:rsidRDefault="001C3C1A"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Ao considerar que cada família possui uma história construída pela ação de seus membros em seus cotidianos, surgiu a necessidade de repensar o contexto familiar a partir da ótica das particularidades e da perspectiva de re</w:t>
      </w:r>
      <w:r w:rsidR="00A95ECB" w:rsidRPr="00B15E9C">
        <w:rPr>
          <w:rFonts w:ascii="Times New Roman" w:hAnsi="Times New Roman" w:cs="Times New Roman"/>
          <w:sz w:val="24"/>
          <w:szCs w:val="24"/>
        </w:rPr>
        <w:t>speito às diferenças</w:t>
      </w:r>
      <w:r w:rsidRPr="00B15E9C">
        <w:rPr>
          <w:rFonts w:ascii="Times New Roman" w:hAnsi="Times New Roman" w:cs="Times New Roman"/>
          <w:sz w:val="24"/>
          <w:szCs w:val="24"/>
        </w:rPr>
        <w:t>.</w:t>
      </w:r>
      <w:r w:rsidR="00A7554B" w:rsidRPr="00B15E9C">
        <w:rPr>
          <w:rFonts w:ascii="Times New Roman" w:hAnsi="Times New Roman" w:cs="Times New Roman"/>
          <w:sz w:val="24"/>
          <w:szCs w:val="24"/>
        </w:rPr>
        <w:t xml:space="preserve"> Segundo Carvalho (2002, p. 70), “Pensar em respostas educativas da escola é pensar em sua responsabilidade para garantir o processo de aprendizagem para todos os alunos, respeitando-os em suas múltiplas diferenças”. Em concordância a esse pensamento, </w:t>
      </w:r>
    </w:p>
    <w:p w14:paraId="12470E93" w14:textId="77777777" w:rsidR="00A7554B" w:rsidRPr="00B15E9C" w:rsidRDefault="00A7554B" w:rsidP="000533ED">
      <w:pPr>
        <w:spacing w:after="0" w:line="240" w:lineRule="auto"/>
        <w:ind w:left="720"/>
        <w:jc w:val="both"/>
        <w:rPr>
          <w:rFonts w:ascii="Times New Roman" w:hAnsi="Times New Roman" w:cs="Times New Roman"/>
        </w:rPr>
      </w:pPr>
    </w:p>
    <w:p w14:paraId="4B06CEC8" w14:textId="75CDF57D" w:rsidR="00A7554B" w:rsidRPr="00E87994" w:rsidRDefault="00A7554B"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a escola precisa abandonar um modelo no qual se esperam alunos homogêneos, tratando como iguais os diferentes, e incorporar uma concepção que considere a diversidade tanto no âmbito do trabalho com os conteúdos escolares quanto no das relações interpessoais (</w:t>
      </w:r>
      <w:r w:rsidRPr="00E87994">
        <w:rPr>
          <w:rFonts w:ascii="Times New Roman" w:hAnsi="Times New Roman" w:cs="Times New Roman"/>
          <w:caps/>
          <w:sz w:val="20"/>
          <w:szCs w:val="20"/>
        </w:rPr>
        <w:t>Araújo</w:t>
      </w:r>
      <w:r w:rsidRPr="00E87994">
        <w:rPr>
          <w:rFonts w:ascii="Times New Roman" w:hAnsi="Times New Roman" w:cs="Times New Roman"/>
          <w:sz w:val="20"/>
          <w:szCs w:val="20"/>
        </w:rPr>
        <w:t>, 1998, p. 44)</w:t>
      </w:r>
      <w:r w:rsidR="00D8543C" w:rsidRPr="00B15E9C">
        <w:rPr>
          <w:rFonts w:ascii="Times New Roman" w:hAnsi="Times New Roman" w:cs="Times New Roman"/>
          <w:sz w:val="20"/>
          <w:szCs w:val="20"/>
        </w:rPr>
        <w:t>.</w:t>
      </w:r>
    </w:p>
    <w:p w14:paraId="6160773D" w14:textId="452692CA" w:rsidR="00B8500F" w:rsidRPr="00B15E9C" w:rsidRDefault="00B8500F" w:rsidP="000533ED">
      <w:pPr>
        <w:spacing w:after="0" w:line="240" w:lineRule="auto"/>
        <w:jc w:val="both"/>
        <w:rPr>
          <w:rFonts w:ascii="Times New Roman" w:hAnsi="Times New Roman" w:cs="Times New Roman"/>
          <w:sz w:val="24"/>
          <w:szCs w:val="24"/>
        </w:rPr>
      </w:pPr>
    </w:p>
    <w:p w14:paraId="74D21A5E" w14:textId="01EFB134" w:rsidR="004C0602" w:rsidRPr="00B15E9C" w:rsidRDefault="00B8500F"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Na escola, quando se fala em leitura, a primeira ideia que se tem é da leitura do texto verbal</w:t>
      </w:r>
      <w:r w:rsidR="003A4603" w:rsidRPr="00B15E9C">
        <w:rPr>
          <w:rFonts w:ascii="Times New Roman" w:hAnsi="Times New Roman" w:cs="Times New Roman"/>
          <w:sz w:val="24"/>
          <w:szCs w:val="24"/>
        </w:rPr>
        <w:t xml:space="preserve"> escrito</w:t>
      </w:r>
      <w:r w:rsidRPr="00B15E9C">
        <w:rPr>
          <w:rFonts w:ascii="Times New Roman" w:hAnsi="Times New Roman" w:cs="Times New Roman"/>
          <w:sz w:val="24"/>
          <w:szCs w:val="24"/>
        </w:rPr>
        <w:t xml:space="preserve">. É inegável o desprestígio do ensino da leitura de imagens no âmbito escolar. </w:t>
      </w:r>
      <w:r w:rsidR="00A95ECB" w:rsidRPr="00B15E9C">
        <w:rPr>
          <w:rFonts w:ascii="Times New Roman" w:hAnsi="Times New Roman" w:cs="Times New Roman"/>
          <w:sz w:val="24"/>
          <w:szCs w:val="24"/>
        </w:rPr>
        <w:t>O</w:t>
      </w:r>
      <w:r w:rsidR="005C5A90" w:rsidRPr="00B15E9C">
        <w:rPr>
          <w:rFonts w:ascii="Times New Roman" w:hAnsi="Times New Roman" w:cs="Times New Roman"/>
          <w:sz w:val="24"/>
          <w:szCs w:val="24"/>
        </w:rPr>
        <w:t xml:space="preserve">s </w:t>
      </w:r>
      <w:r w:rsidR="005C5A90" w:rsidRPr="00E87994">
        <w:rPr>
          <w:rFonts w:ascii="Times New Roman" w:hAnsi="Times New Roman" w:cs="Times New Roman"/>
          <w:sz w:val="24"/>
          <w:szCs w:val="24"/>
        </w:rPr>
        <w:t>Parâmetros Curriculares Nacionais</w:t>
      </w:r>
      <w:r w:rsidR="005C5A90" w:rsidRPr="00B15E9C">
        <w:rPr>
          <w:rFonts w:ascii="Times New Roman" w:hAnsi="Times New Roman" w:cs="Times New Roman"/>
          <w:sz w:val="24"/>
          <w:szCs w:val="24"/>
        </w:rPr>
        <w:t xml:space="preserve"> de Língua P</w:t>
      </w:r>
      <w:r w:rsidR="00341AC1" w:rsidRPr="00B15E9C">
        <w:rPr>
          <w:rFonts w:ascii="Times New Roman" w:hAnsi="Times New Roman" w:cs="Times New Roman"/>
          <w:sz w:val="24"/>
          <w:szCs w:val="24"/>
        </w:rPr>
        <w:t>ortuguesa do Ensino Fundamental</w:t>
      </w:r>
      <w:r w:rsidR="003A4603" w:rsidRPr="00B15E9C">
        <w:rPr>
          <w:rFonts w:ascii="Times New Roman" w:hAnsi="Times New Roman" w:cs="Times New Roman"/>
          <w:sz w:val="24"/>
          <w:szCs w:val="24"/>
        </w:rPr>
        <w:t xml:space="preserve"> (</w:t>
      </w:r>
      <w:r w:rsidR="003A4603" w:rsidRPr="00E87994">
        <w:rPr>
          <w:rFonts w:ascii="Times New Roman" w:hAnsi="Times New Roman" w:cs="Times New Roman"/>
          <w:caps/>
          <w:sz w:val="24"/>
          <w:szCs w:val="24"/>
        </w:rPr>
        <w:t>B</w:t>
      </w:r>
      <w:r w:rsidR="00FF5F9B" w:rsidRPr="00E87994">
        <w:rPr>
          <w:rFonts w:ascii="Times New Roman" w:hAnsi="Times New Roman" w:cs="Times New Roman"/>
          <w:caps/>
          <w:sz w:val="24"/>
          <w:szCs w:val="24"/>
        </w:rPr>
        <w:t>rasil</w:t>
      </w:r>
      <w:r w:rsidR="00FF5F9B" w:rsidRPr="00B15E9C">
        <w:rPr>
          <w:rFonts w:ascii="Times New Roman" w:hAnsi="Times New Roman" w:cs="Times New Roman"/>
          <w:sz w:val="24"/>
          <w:szCs w:val="24"/>
        </w:rPr>
        <w:t>, 199</w:t>
      </w:r>
      <w:r w:rsidR="003A4603" w:rsidRPr="00B15E9C">
        <w:rPr>
          <w:rFonts w:ascii="Times New Roman" w:hAnsi="Times New Roman" w:cs="Times New Roman"/>
          <w:sz w:val="24"/>
          <w:szCs w:val="24"/>
        </w:rPr>
        <w:t>8)</w:t>
      </w:r>
      <w:r w:rsidR="00223782" w:rsidRPr="00B15E9C">
        <w:rPr>
          <w:rFonts w:ascii="Times New Roman" w:hAnsi="Times New Roman" w:cs="Times New Roman"/>
          <w:sz w:val="24"/>
          <w:szCs w:val="24"/>
        </w:rPr>
        <w:t xml:space="preserve">, ao discorrerem acerca da organização dessa disciplina, apontam competências e habilidades </w:t>
      </w:r>
      <w:r w:rsidR="00341AC1" w:rsidRPr="00B15E9C">
        <w:rPr>
          <w:rFonts w:ascii="Times New Roman" w:hAnsi="Times New Roman" w:cs="Times New Roman"/>
          <w:sz w:val="24"/>
          <w:szCs w:val="24"/>
        </w:rPr>
        <w:t>relacionadas à leitura e à escrita. Ao longo do texto, são expostos modos como o educador deve intermediar a aprendizagem textual, porém, em nenhum momento</w:t>
      </w:r>
      <w:r w:rsidR="00D8543C" w:rsidRPr="00B15E9C">
        <w:rPr>
          <w:rFonts w:ascii="Times New Roman" w:hAnsi="Times New Roman" w:cs="Times New Roman"/>
          <w:sz w:val="24"/>
          <w:szCs w:val="24"/>
        </w:rPr>
        <w:t>,</w:t>
      </w:r>
      <w:r w:rsidR="00341AC1" w:rsidRPr="00B15E9C">
        <w:rPr>
          <w:rFonts w:ascii="Times New Roman" w:hAnsi="Times New Roman" w:cs="Times New Roman"/>
          <w:sz w:val="24"/>
          <w:szCs w:val="24"/>
        </w:rPr>
        <w:t xml:space="preserve"> há </w:t>
      </w:r>
      <w:r w:rsidR="00DC4A9B" w:rsidRPr="00B15E9C">
        <w:rPr>
          <w:rFonts w:ascii="Times New Roman" w:hAnsi="Times New Roman" w:cs="Times New Roman"/>
          <w:sz w:val="24"/>
          <w:szCs w:val="24"/>
        </w:rPr>
        <w:t xml:space="preserve">referência ao texto imagético como possibilidade de </w:t>
      </w:r>
      <w:r w:rsidR="00FF3B1D" w:rsidRPr="00B15E9C">
        <w:rPr>
          <w:rFonts w:ascii="Times New Roman" w:hAnsi="Times New Roman" w:cs="Times New Roman"/>
          <w:sz w:val="24"/>
          <w:szCs w:val="24"/>
        </w:rPr>
        <w:t xml:space="preserve">leitura. Apenas com a </w:t>
      </w:r>
      <w:r w:rsidR="005E3532" w:rsidRPr="00E87994">
        <w:rPr>
          <w:rFonts w:ascii="Times New Roman" w:hAnsi="Times New Roman" w:cs="Times New Roman"/>
          <w:sz w:val="24"/>
          <w:szCs w:val="24"/>
        </w:rPr>
        <w:t>Base Nacional Comum Curricular</w:t>
      </w:r>
      <w:r w:rsidR="00345E44" w:rsidRPr="00B15E9C">
        <w:rPr>
          <w:rFonts w:ascii="Times New Roman" w:hAnsi="Times New Roman" w:cs="Times New Roman"/>
          <w:sz w:val="24"/>
          <w:szCs w:val="24"/>
        </w:rPr>
        <w:t xml:space="preserve"> (</w:t>
      </w:r>
      <w:r w:rsidR="00345E44" w:rsidRPr="00E87994">
        <w:rPr>
          <w:rFonts w:ascii="Times New Roman" w:hAnsi="Times New Roman" w:cs="Times New Roman"/>
          <w:caps/>
          <w:sz w:val="24"/>
          <w:szCs w:val="24"/>
        </w:rPr>
        <w:t>Brasil</w:t>
      </w:r>
      <w:r w:rsidR="00345E44" w:rsidRPr="00B15E9C">
        <w:rPr>
          <w:rFonts w:ascii="Times New Roman" w:hAnsi="Times New Roman" w:cs="Times New Roman"/>
          <w:sz w:val="24"/>
          <w:szCs w:val="24"/>
        </w:rPr>
        <w:t>, 2017)</w:t>
      </w:r>
      <w:r w:rsidR="004C0602" w:rsidRPr="00B15E9C">
        <w:rPr>
          <w:rFonts w:ascii="Times New Roman" w:hAnsi="Times New Roman" w:cs="Times New Roman"/>
          <w:sz w:val="24"/>
          <w:szCs w:val="24"/>
        </w:rPr>
        <w:t xml:space="preserve"> essa centralidade </w:t>
      </w:r>
      <w:r w:rsidR="00FF3B1D" w:rsidRPr="00B15E9C">
        <w:rPr>
          <w:rFonts w:ascii="Times New Roman" w:hAnsi="Times New Roman" w:cs="Times New Roman"/>
          <w:sz w:val="24"/>
          <w:szCs w:val="24"/>
        </w:rPr>
        <w:t>deixa de estar</w:t>
      </w:r>
      <w:r w:rsidR="004C0602" w:rsidRPr="00B15E9C">
        <w:rPr>
          <w:rFonts w:ascii="Times New Roman" w:hAnsi="Times New Roman" w:cs="Times New Roman"/>
          <w:sz w:val="24"/>
          <w:szCs w:val="24"/>
        </w:rPr>
        <w:t xml:space="preserve"> baseada </w:t>
      </w:r>
      <w:r w:rsidR="00D10AD6" w:rsidRPr="00B15E9C">
        <w:rPr>
          <w:rFonts w:ascii="Times New Roman" w:hAnsi="Times New Roman" w:cs="Times New Roman"/>
          <w:sz w:val="24"/>
          <w:szCs w:val="24"/>
        </w:rPr>
        <w:t>apenas no texto verbal</w:t>
      </w:r>
      <w:r w:rsidR="003050EF" w:rsidRPr="00E87994">
        <w:rPr>
          <w:rFonts w:ascii="Times New Roman" w:hAnsi="Times New Roman" w:cs="Times New Roman"/>
          <w:sz w:val="24"/>
          <w:szCs w:val="24"/>
        </w:rPr>
        <w:t>, uma vez que</w:t>
      </w:r>
      <w:r w:rsidR="00D10AD6" w:rsidRPr="00E87994">
        <w:rPr>
          <w:rFonts w:ascii="Times New Roman" w:hAnsi="Times New Roman" w:cs="Times New Roman"/>
          <w:sz w:val="24"/>
          <w:szCs w:val="24"/>
        </w:rPr>
        <w:t xml:space="preserve"> o</w:t>
      </w:r>
      <w:r w:rsidR="00D10AD6" w:rsidRPr="00B15E9C">
        <w:rPr>
          <w:rFonts w:ascii="Times New Roman" w:hAnsi="Times New Roman" w:cs="Times New Roman"/>
          <w:sz w:val="24"/>
          <w:szCs w:val="24"/>
        </w:rPr>
        <w:t xml:space="preserve"> documento considera </w:t>
      </w:r>
      <w:r w:rsidR="004C0602" w:rsidRPr="00B15E9C">
        <w:rPr>
          <w:rFonts w:ascii="Times New Roman" w:hAnsi="Times New Roman" w:cs="Times New Roman"/>
          <w:sz w:val="24"/>
          <w:szCs w:val="24"/>
        </w:rPr>
        <w:t xml:space="preserve">a variedade de composição de textos, como o verbal, o gestual, o visual, o sonoro, </w:t>
      </w:r>
      <w:r w:rsidR="00D10AD6" w:rsidRPr="00B15E9C">
        <w:rPr>
          <w:rFonts w:ascii="Times New Roman" w:hAnsi="Times New Roman" w:cs="Times New Roman"/>
          <w:sz w:val="24"/>
          <w:szCs w:val="24"/>
        </w:rPr>
        <w:t>atentando</w:t>
      </w:r>
      <w:r w:rsidR="004C0602" w:rsidRPr="00B15E9C">
        <w:rPr>
          <w:rFonts w:ascii="Times New Roman" w:hAnsi="Times New Roman" w:cs="Times New Roman"/>
          <w:sz w:val="24"/>
          <w:szCs w:val="24"/>
        </w:rPr>
        <w:t xml:space="preserve">, portanto, </w:t>
      </w:r>
      <w:r w:rsidR="00D10AD6" w:rsidRPr="00B15E9C">
        <w:rPr>
          <w:rFonts w:ascii="Times New Roman" w:hAnsi="Times New Roman" w:cs="Times New Roman"/>
          <w:sz w:val="24"/>
          <w:szCs w:val="24"/>
        </w:rPr>
        <w:t xml:space="preserve">para </w:t>
      </w:r>
      <w:r w:rsidR="004C0602" w:rsidRPr="00B15E9C">
        <w:rPr>
          <w:rFonts w:ascii="Times New Roman" w:hAnsi="Times New Roman" w:cs="Times New Roman"/>
          <w:sz w:val="24"/>
          <w:szCs w:val="24"/>
        </w:rPr>
        <w:t xml:space="preserve">a multimodalidade de linguagens. Assim, dentre as muitas modalidades textuais consideradas na BNCC, há, também, um olhar sobre o texto de imagem. </w:t>
      </w:r>
    </w:p>
    <w:p w14:paraId="03CAE129" w14:textId="316D6735" w:rsidR="0067501F" w:rsidRPr="00B15E9C" w:rsidRDefault="0067501F"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Santaella (2015) evidencia a possibilidade de um letramento visual que encaminhe os alunos à aprendizagem sistemática da leitura de imagem a par</w:t>
      </w:r>
      <w:r w:rsidR="003A4603" w:rsidRPr="00B15E9C">
        <w:rPr>
          <w:rFonts w:ascii="Times New Roman" w:hAnsi="Times New Roman" w:cs="Times New Roman"/>
          <w:sz w:val="24"/>
          <w:szCs w:val="24"/>
        </w:rPr>
        <w:t>tir da análise detalhada de seus</w:t>
      </w:r>
      <w:r w:rsidR="00F16A11" w:rsidRPr="00B15E9C">
        <w:rPr>
          <w:rFonts w:ascii="Times New Roman" w:hAnsi="Times New Roman" w:cs="Times New Roman"/>
          <w:sz w:val="24"/>
          <w:szCs w:val="24"/>
        </w:rPr>
        <w:t xml:space="preserve"> aspectos constitutivos, como o ponto, a linha, a textura, a dimensão, entre outros.</w:t>
      </w:r>
    </w:p>
    <w:p w14:paraId="192C9646" w14:textId="3C066B3E" w:rsidR="0067501F" w:rsidRPr="00B15E9C" w:rsidRDefault="0067501F"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Ao relacionar a leitura de imagens com a temática da ampliação do conceito de família e </w:t>
      </w:r>
      <w:r w:rsidR="003823F9" w:rsidRPr="00B15E9C">
        <w:rPr>
          <w:rFonts w:ascii="Times New Roman" w:hAnsi="Times New Roman" w:cs="Times New Roman"/>
          <w:sz w:val="24"/>
          <w:szCs w:val="24"/>
        </w:rPr>
        <w:t>d</w:t>
      </w:r>
      <w:r w:rsidRPr="00B15E9C">
        <w:rPr>
          <w:rFonts w:ascii="Times New Roman" w:hAnsi="Times New Roman" w:cs="Times New Roman"/>
          <w:sz w:val="24"/>
          <w:szCs w:val="24"/>
        </w:rPr>
        <w:t>a valorizaç</w:t>
      </w:r>
      <w:r w:rsidR="007D20ED" w:rsidRPr="00B15E9C">
        <w:rPr>
          <w:rFonts w:ascii="Times New Roman" w:hAnsi="Times New Roman" w:cs="Times New Roman"/>
          <w:sz w:val="24"/>
          <w:szCs w:val="24"/>
        </w:rPr>
        <w:t>ão do cotidiano, o uso da fotografia foi</w:t>
      </w:r>
      <w:r w:rsidR="00F16A11" w:rsidRPr="00B15E9C">
        <w:rPr>
          <w:rFonts w:ascii="Times New Roman" w:hAnsi="Times New Roman" w:cs="Times New Roman"/>
          <w:sz w:val="24"/>
          <w:szCs w:val="24"/>
        </w:rPr>
        <w:t>, então,</w:t>
      </w:r>
      <w:r w:rsidR="007D20ED" w:rsidRPr="00B15E9C">
        <w:rPr>
          <w:rFonts w:ascii="Times New Roman" w:hAnsi="Times New Roman" w:cs="Times New Roman"/>
          <w:sz w:val="24"/>
          <w:szCs w:val="24"/>
        </w:rPr>
        <w:t xml:space="preserve"> pensado por viabilizar o reconhecimento das histórias familiares e, também, por ser um importante registro para a leitura. Assim, a pesquisa acerca da leitura de textos imagéticos</w:t>
      </w:r>
      <w:r w:rsidR="003A4603" w:rsidRPr="00B15E9C">
        <w:rPr>
          <w:rFonts w:ascii="Times New Roman" w:hAnsi="Times New Roman" w:cs="Times New Roman"/>
          <w:sz w:val="24"/>
          <w:szCs w:val="24"/>
        </w:rPr>
        <w:t xml:space="preserve"> fotográficos</w:t>
      </w:r>
      <w:r w:rsidR="00784B41" w:rsidRPr="00B15E9C">
        <w:rPr>
          <w:rFonts w:ascii="Times New Roman" w:hAnsi="Times New Roman" w:cs="Times New Roman"/>
          <w:sz w:val="24"/>
          <w:szCs w:val="24"/>
        </w:rPr>
        <w:t xml:space="preserve"> evidencia a necessidade</w:t>
      </w:r>
      <w:r w:rsidR="007D20ED" w:rsidRPr="00B15E9C">
        <w:rPr>
          <w:rFonts w:ascii="Times New Roman" w:hAnsi="Times New Roman" w:cs="Times New Roman"/>
          <w:sz w:val="24"/>
          <w:szCs w:val="24"/>
        </w:rPr>
        <w:t xml:space="preserve"> de se criar oportunidades para que os alunos estejam aptos a analisar e a interpretar essa forma textual. A</w:t>
      </w:r>
      <w:r w:rsidR="0035239D" w:rsidRPr="00B15E9C">
        <w:rPr>
          <w:rFonts w:ascii="Times New Roman" w:hAnsi="Times New Roman" w:cs="Times New Roman"/>
          <w:sz w:val="24"/>
          <w:szCs w:val="24"/>
        </w:rPr>
        <w:t>demais, a</w:t>
      </w:r>
      <w:r w:rsidR="007D20ED" w:rsidRPr="00B15E9C">
        <w:rPr>
          <w:rFonts w:ascii="Times New Roman" w:hAnsi="Times New Roman" w:cs="Times New Roman"/>
          <w:sz w:val="24"/>
          <w:szCs w:val="24"/>
        </w:rPr>
        <w:t xml:space="preserve"> riqueza de informação</w:t>
      </w:r>
      <w:r w:rsidR="008C713B" w:rsidRPr="00B15E9C">
        <w:rPr>
          <w:rFonts w:ascii="Times New Roman" w:hAnsi="Times New Roman" w:cs="Times New Roman"/>
          <w:sz w:val="24"/>
          <w:szCs w:val="24"/>
        </w:rPr>
        <w:t xml:space="preserve"> sobre os meios familiares</w:t>
      </w:r>
      <w:r w:rsidR="007D20ED" w:rsidRPr="00B15E9C">
        <w:rPr>
          <w:rFonts w:ascii="Times New Roman" w:hAnsi="Times New Roman" w:cs="Times New Roman"/>
          <w:sz w:val="24"/>
          <w:szCs w:val="24"/>
        </w:rPr>
        <w:t xml:space="preserve"> que pode ser explorada </w:t>
      </w:r>
      <w:r w:rsidR="008C713B" w:rsidRPr="00B15E9C">
        <w:rPr>
          <w:rFonts w:ascii="Times New Roman" w:hAnsi="Times New Roman" w:cs="Times New Roman"/>
          <w:sz w:val="24"/>
          <w:szCs w:val="24"/>
        </w:rPr>
        <w:t>pela fotografia tende a ampliar a discussão sobre o conceito de família, já que pela fotografia “dialogamos com o passado, somos os interlocutores das memórias silenciosa</w:t>
      </w:r>
      <w:r w:rsidR="003A4603" w:rsidRPr="00B15E9C">
        <w:rPr>
          <w:rFonts w:ascii="Times New Roman" w:hAnsi="Times New Roman" w:cs="Times New Roman"/>
          <w:sz w:val="24"/>
          <w:szCs w:val="24"/>
        </w:rPr>
        <w:t>s que elas mantêm em suspensão”</w:t>
      </w:r>
      <w:r w:rsidR="008C713B" w:rsidRPr="00B15E9C">
        <w:rPr>
          <w:rFonts w:ascii="Times New Roman" w:hAnsi="Times New Roman" w:cs="Times New Roman"/>
          <w:sz w:val="24"/>
          <w:szCs w:val="24"/>
        </w:rPr>
        <w:t xml:space="preserve"> (</w:t>
      </w:r>
      <w:r w:rsidR="008C713B" w:rsidRPr="00E87994">
        <w:rPr>
          <w:rFonts w:ascii="Times New Roman" w:hAnsi="Times New Roman" w:cs="Times New Roman"/>
          <w:caps/>
          <w:sz w:val="24"/>
          <w:szCs w:val="24"/>
        </w:rPr>
        <w:t>Kossoy</w:t>
      </w:r>
      <w:r w:rsidR="008C713B" w:rsidRPr="00B15E9C">
        <w:rPr>
          <w:rFonts w:ascii="Times New Roman" w:hAnsi="Times New Roman" w:cs="Times New Roman"/>
          <w:sz w:val="24"/>
          <w:szCs w:val="24"/>
        </w:rPr>
        <w:t>, 2014, p. 147)</w:t>
      </w:r>
      <w:r w:rsidR="003A4603" w:rsidRPr="00B15E9C">
        <w:rPr>
          <w:rFonts w:ascii="Times New Roman" w:hAnsi="Times New Roman" w:cs="Times New Roman"/>
          <w:sz w:val="24"/>
          <w:szCs w:val="24"/>
        </w:rPr>
        <w:t>.</w:t>
      </w:r>
    </w:p>
    <w:p w14:paraId="73B124D4" w14:textId="7FAFF504" w:rsidR="00423F65" w:rsidRPr="00B15E9C" w:rsidRDefault="006A112E"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lastRenderedPageBreak/>
        <w:t xml:space="preserve">Após esta introdução, a segunda seção </w:t>
      </w:r>
      <w:r w:rsidR="0058450B" w:rsidRPr="00B15E9C">
        <w:rPr>
          <w:rFonts w:ascii="Times New Roman" w:hAnsi="Times New Roman" w:cs="Times New Roman"/>
          <w:sz w:val="24"/>
          <w:szCs w:val="24"/>
        </w:rPr>
        <w:t>deste artigo dedica-se</w:t>
      </w:r>
      <w:r w:rsidR="00BB1CF8" w:rsidRPr="00B15E9C">
        <w:rPr>
          <w:rFonts w:ascii="Times New Roman" w:hAnsi="Times New Roman" w:cs="Times New Roman"/>
          <w:sz w:val="24"/>
          <w:szCs w:val="24"/>
        </w:rPr>
        <w:t xml:space="preserve"> a discutir sobre o ensino da leitura de imagem fotográfica, a partir</w:t>
      </w:r>
      <w:r w:rsidR="0058450B" w:rsidRPr="00B15E9C">
        <w:rPr>
          <w:rFonts w:ascii="Times New Roman" w:hAnsi="Times New Roman" w:cs="Times New Roman"/>
          <w:sz w:val="24"/>
          <w:szCs w:val="24"/>
        </w:rPr>
        <w:t xml:space="preserve"> </w:t>
      </w:r>
      <w:r w:rsidR="000B3F79" w:rsidRPr="00B15E9C">
        <w:rPr>
          <w:rFonts w:ascii="Times New Roman" w:hAnsi="Times New Roman" w:cs="Times New Roman"/>
          <w:sz w:val="24"/>
          <w:szCs w:val="24"/>
        </w:rPr>
        <w:t>da proposição</w:t>
      </w:r>
      <w:r w:rsidR="00183C66" w:rsidRPr="00B15E9C">
        <w:rPr>
          <w:rFonts w:ascii="Times New Roman" w:hAnsi="Times New Roman" w:cs="Times New Roman"/>
          <w:sz w:val="24"/>
          <w:szCs w:val="24"/>
        </w:rPr>
        <w:t xml:space="preserve"> de Kossoy (2014, 2016, 2018), </w:t>
      </w:r>
      <w:r w:rsidR="000B3F79" w:rsidRPr="00B15E9C">
        <w:rPr>
          <w:rFonts w:ascii="Times New Roman" w:hAnsi="Times New Roman" w:cs="Times New Roman"/>
          <w:sz w:val="24"/>
          <w:szCs w:val="24"/>
        </w:rPr>
        <w:t>referente à</w:t>
      </w:r>
      <w:r w:rsidR="00183C66" w:rsidRPr="00B15E9C">
        <w:rPr>
          <w:rFonts w:ascii="Times New Roman" w:hAnsi="Times New Roman" w:cs="Times New Roman"/>
          <w:sz w:val="24"/>
          <w:szCs w:val="24"/>
        </w:rPr>
        <w:t xml:space="preserve"> </w:t>
      </w:r>
      <w:r w:rsidR="00F8356B" w:rsidRPr="00B15E9C">
        <w:rPr>
          <w:rFonts w:ascii="Times New Roman" w:hAnsi="Times New Roman" w:cs="Times New Roman"/>
          <w:sz w:val="24"/>
          <w:szCs w:val="24"/>
        </w:rPr>
        <w:t>análise iconográfica</w:t>
      </w:r>
      <w:r w:rsidR="00A95ECB" w:rsidRPr="00B15E9C">
        <w:rPr>
          <w:rFonts w:ascii="Times New Roman" w:hAnsi="Times New Roman" w:cs="Times New Roman"/>
          <w:sz w:val="24"/>
          <w:szCs w:val="24"/>
        </w:rPr>
        <w:t xml:space="preserve"> e </w:t>
      </w:r>
      <w:r w:rsidR="000B3F79" w:rsidRPr="00B15E9C">
        <w:rPr>
          <w:rFonts w:ascii="Times New Roman" w:hAnsi="Times New Roman" w:cs="Times New Roman"/>
          <w:sz w:val="24"/>
          <w:szCs w:val="24"/>
        </w:rPr>
        <w:t>à</w:t>
      </w:r>
      <w:r w:rsidR="00A02D58" w:rsidRPr="00B15E9C">
        <w:rPr>
          <w:rFonts w:ascii="Times New Roman" w:hAnsi="Times New Roman" w:cs="Times New Roman"/>
          <w:sz w:val="24"/>
          <w:szCs w:val="24"/>
        </w:rPr>
        <w:t xml:space="preserve"> interpretação iconológica</w:t>
      </w:r>
      <w:r w:rsidR="000B3F79" w:rsidRPr="00B15E9C">
        <w:rPr>
          <w:rFonts w:ascii="Times New Roman" w:hAnsi="Times New Roman" w:cs="Times New Roman"/>
          <w:sz w:val="24"/>
          <w:szCs w:val="24"/>
        </w:rPr>
        <w:t>,</w:t>
      </w:r>
      <w:r w:rsidR="00183C66" w:rsidRPr="00B15E9C">
        <w:rPr>
          <w:rFonts w:ascii="Times New Roman" w:hAnsi="Times New Roman" w:cs="Times New Roman"/>
          <w:sz w:val="24"/>
          <w:szCs w:val="24"/>
        </w:rPr>
        <w:t xml:space="preserve"> complementada pelas estratégias elencadas por Dondis (2015) e ratificadas pela importância da leitura da imagem afirmada por Santaella (2015)</w:t>
      </w:r>
      <w:r w:rsidR="00F8356B" w:rsidRPr="00B15E9C">
        <w:rPr>
          <w:rFonts w:ascii="Times New Roman" w:hAnsi="Times New Roman" w:cs="Times New Roman"/>
          <w:sz w:val="24"/>
          <w:szCs w:val="24"/>
        </w:rPr>
        <w:t>.</w:t>
      </w:r>
      <w:r w:rsidR="00183C66" w:rsidRPr="00B15E9C">
        <w:rPr>
          <w:rFonts w:ascii="Times New Roman" w:hAnsi="Times New Roman" w:cs="Times New Roman"/>
          <w:sz w:val="24"/>
          <w:szCs w:val="24"/>
        </w:rPr>
        <w:t xml:space="preserve"> </w:t>
      </w:r>
      <w:r w:rsidR="002829F1" w:rsidRPr="00B15E9C">
        <w:rPr>
          <w:rFonts w:ascii="Times New Roman" w:hAnsi="Times New Roman" w:cs="Times New Roman"/>
          <w:sz w:val="24"/>
          <w:szCs w:val="24"/>
        </w:rPr>
        <w:t xml:space="preserve">Na terceira seção, </w:t>
      </w:r>
      <w:r w:rsidR="00AB0B91" w:rsidRPr="00B15E9C">
        <w:rPr>
          <w:rFonts w:ascii="Times New Roman" w:hAnsi="Times New Roman" w:cs="Times New Roman"/>
          <w:sz w:val="24"/>
          <w:szCs w:val="24"/>
        </w:rPr>
        <w:t xml:space="preserve">apresentamos </w:t>
      </w:r>
      <w:r w:rsidR="00496A35" w:rsidRPr="00B15E9C">
        <w:rPr>
          <w:rFonts w:ascii="Times New Roman" w:hAnsi="Times New Roman" w:cs="Times New Roman"/>
          <w:sz w:val="24"/>
          <w:szCs w:val="24"/>
        </w:rPr>
        <w:t xml:space="preserve">a metodologia </w:t>
      </w:r>
      <w:r w:rsidR="00D8543C" w:rsidRPr="00B15E9C">
        <w:rPr>
          <w:rFonts w:ascii="Times New Roman" w:hAnsi="Times New Roman" w:cs="Times New Roman"/>
          <w:sz w:val="24"/>
          <w:szCs w:val="24"/>
        </w:rPr>
        <w:t>empregada neste trabalho</w:t>
      </w:r>
      <w:r w:rsidR="00496A35" w:rsidRPr="00B15E9C">
        <w:rPr>
          <w:rFonts w:ascii="Times New Roman" w:hAnsi="Times New Roman" w:cs="Times New Roman"/>
          <w:sz w:val="24"/>
          <w:szCs w:val="24"/>
        </w:rPr>
        <w:t>. Por meio de uma pesquisa-ação com base em métodos intervencionistas, discuti</w:t>
      </w:r>
      <w:r w:rsidR="00B8313E" w:rsidRPr="00B15E9C">
        <w:rPr>
          <w:rFonts w:ascii="Times New Roman" w:hAnsi="Times New Roman" w:cs="Times New Roman"/>
          <w:sz w:val="24"/>
          <w:szCs w:val="24"/>
        </w:rPr>
        <w:t>mos as formas possíveis de</w:t>
      </w:r>
      <w:r w:rsidR="00496A35" w:rsidRPr="00B15E9C">
        <w:rPr>
          <w:rFonts w:ascii="Times New Roman" w:hAnsi="Times New Roman" w:cs="Times New Roman"/>
          <w:sz w:val="24"/>
          <w:szCs w:val="24"/>
        </w:rPr>
        <w:t xml:space="preserve"> atuar para a modificação de uma realidade.</w:t>
      </w:r>
      <w:r w:rsidR="006937F6" w:rsidRPr="00B15E9C">
        <w:rPr>
          <w:rFonts w:ascii="Times New Roman" w:hAnsi="Times New Roman" w:cs="Times New Roman"/>
          <w:sz w:val="24"/>
          <w:szCs w:val="24"/>
        </w:rPr>
        <w:t xml:space="preserve"> </w:t>
      </w:r>
      <w:r w:rsidR="002829F1" w:rsidRPr="00B15E9C">
        <w:rPr>
          <w:rFonts w:ascii="Times New Roman" w:hAnsi="Times New Roman" w:cs="Times New Roman"/>
          <w:sz w:val="24"/>
          <w:szCs w:val="24"/>
        </w:rPr>
        <w:t>Na quarta seção</w:t>
      </w:r>
      <w:r w:rsidR="006937F6" w:rsidRPr="00B15E9C">
        <w:rPr>
          <w:rFonts w:ascii="Times New Roman" w:hAnsi="Times New Roman" w:cs="Times New Roman"/>
          <w:sz w:val="24"/>
          <w:szCs w:val="24"/>
        </w:rPr>
        <w:t xml:space="preserve">, </w:t>
      </w:r>
      <w:r w:rsidR="003823F9" w:rsidRPr="00B15E9C">
        <w:rPr>
          <w:rFonts w:ascii="Times New Roman" w:hAnsi="Times New Roman" w:cs="Times New Roman"/>
          <w:sz w:val="24"/>
          <w:szCs w:val="24"/>
        </w:rPr>
        <w:t xml:space="preserve">descrevemos a organização da intervenção e </w:t>
      </w:r>
      <w:r w:rsidR="006937F6" w:rsidRPr="00B15E9C">
        <w:rPr>
          <w:rFonts w:ascii="Times New Roman" w:hAnsi="Times New Roman" w:cs="Times New Roman"/>
          <w:sz w:val="24"/>
          <w:szCs w:val="24"/>
        </w:rPr>
        <w:t xml:space="preserve">discutimos os resultados </w:t>
      </w:r>
      <w:r w:rsidR="003823F9" w:rsidRPr="00B15E9C">
        <w:rPr>
          <w:rFonts w:ascii="Times New Roman" w:hAnsi="Times New Roman" w:cs="Times New Roman"/>
          <w:sz w:val="24"/>
          <w:szCs w:val="24"/>
        </w:rPr>
        <w:t>obtidos a partir da sua implementação</w:t>
      </w:r>
      <w:r w:rsidR="00B351EE" w:rsidRPr="00B15E9C">
        <w:rPr>
          <w:rFonts w:ascii="Times New Roman" w:hAnsi="Times New Roman" w:cs="Times New Roman"/>
          <w:sz w:val="24"/>
          <w:szCs w:val="24"/>
        </w:rPr>
        <w:t>,</w:t>
      </w:r>
      <w:r w:rsidR="006937F6" w:rsidRPr="00B15E9C">
        <w:rPr>
          <w:rFonts w:ascii="Times New Roman" w:hAnsi="Times New Roman" w:cs="Times New Roman"/>
          <w:sz w:val="24"/>
          <w:szCs w:val="24"/>
        </w:rPr>
        <w:t xml:space="preserve"> </w:t>
      </w:r>
      <w:r w:rsidR="00A95ECB" w:rsidRPr="00B15E9C">
        <w:rPr>
          <w:rFonts w:ascii="Times New Roman" w:hAnsi="Times New Roman" w:cs="Times New Roman"/>
          <w:sz w:val="24"/>
          <w:szCs w:val="24"/>
        </w:rPr>
        <w:t>tendo como fundamentação as</w:t>
      </w:r>
      <w:r w:rsidR="006937F6" w:rsidRPr="00B15E9C">
        <w:rPr>
          <w:rFonts w:ascii="Times New Roman" w:hAnsi="Times New Roman" w:cs="Times New Roman"/>
          <w:sz w:val="24"/>
          <w:szCs w:val="24"/>
        </w:rPr>
        <w:t xml:space="preserve"> bases teórico-metodológicas apresentadas neste artigo</w:t>
      </w:r>
      <w:r w:rsidR="003050EF" w:rsidRPr="00B15E9C">
        <w:rPr>
          <w:rFonts w:ascii="Times New Roman" w:hAnsi="Times New Roman" w:cs="Times New Roman"/>
          <w:sz w:val="24"/>
          <w:szCs w:val="24"/>
        </w:rPr>
        <w:t>. A</w:t>
      </w:r>
      <w:r w:rsidR="00A95ECB" w:rsidRPr="00B15E9C">
        <w:rPr>
          <w:rFonts w:ascii="Times New Roman" w:hAnsi="Times New Roman" w:cs="Times New Roman"/>
          <w:sz w:val="24"/>
          <w:szCs w:val="24"/>
        </w:rPr>
        <w:t xml:space="preserve"> quinta seção</w:t>
      </w:r>
      <w:r w:rsidR="002829F1" w:rsidRPr="00B15E9C">
        <w:rPr>
          <w:rFonts w:ascii="Times New Roman" w:hAnsi="Times New Roman" w:cs="Times New Roman"/>
          <w:sz w:val="24"/>
          <w:szCs w:val="24"/>
        </w:rPr>
        <w:t xml:space="preserve"> apresenta as considerações finais.</w:t>
      </w:r>
    </w:p>
    <w:p w14:paraId="6DDED060" w14:textId="77777777" w:rsidR="0036550A" w:rsidRPr="00B15E9C" w:rsidRDefault="0036550A" w:rsidP="000533ED">
      <w:pPr>
        <w:spacing w:after="0" w:line="240" w:lineRule="auto"/>
        <w:jc w:val="both"/>
        <w:rPr>
          <w:rFonts w:ascii="Times New Roman" w:hAnsi="Times New Roman" w:cs="Times New Roman"/>
          <w:sz w:val="24"/>
          <w:szCs w:val="24"/>
        </w:rPr>
      </w:pPr>
    </w:p>
    <w:p w14:paraId="17ECDA5B" w14:textId="1C57957D" w:rsidR="0036550A" w:rsidRPr="00B15E9C" w:rsidRDefault="000B3F79" w:rsidP="000533ED">
      <w:pPr>
        <w:spacing w:after="0" w:line="240" w:lineRule="auto"/>
        <w:jc w:val="both"/>
        <w:rPr>
          <w:rFonts w:ascii="Times New Roman" w:hAnsi="Times New Roman" w:cs="Times New Roman"/>
          <w:b/>
          <w:sz w:val="24"/>
          <w:szCs w:val="24"/>
        </w:rPr>
      </w:pPr>
      <w:r w:rsidRPr="00B15E9C">
        <w:rPr>
          <w:rFonts w:ascii="Times New Roman" w:hAnsi="Times New Roman" w:cs="Times New Roman"/>
          <w:b/>
          <w:sz w:val="24"/>
          <w:szCs w:val="24"/>
        </w:rPr>
        <w:t>2</w:t>
      </w:r>
      <w:r w:rsidR="000F1EC5" w:rsidRPr="00B15E9C">
        <w:rPr>
          <w:rFonts w:ascii="Times New Roman" w:hAnsi="Times New Roman" w:cs="Times New Roman"/>
          <w:b/>
          <w:sz w:val="24"/>
          <w:szCs w:val="24"/>
        </w:rPr>
        <w:t xml:space="preserve"> </w:t>
      </w:r>
      <w:r w:rsidR="0045573F" w:rsidRPr="00B15E9C">
        <w:rPr>
          <w:rFonts w:ascii="Times New Roman" w:hAnsi="Times New Roman" w:cs="Times New Roman"/>
          <w:b/>
          <w:sz w:val="24"/>
          <w:szCs w:val="24"/>
        </w:rPr>
        <w:t>O</w:t>
      </w:r>
      <w:r w:rsidRPr="00B15E9C">
        <w:rPr>
          <w:rFonts w:ascii="Times New Roman" w:hAnsi="Times New Roman" w:cs="Times New Roman"/>
          <w:b/>
          <w:sz w:val="24"/>
          <w:szCs w:val="24"/>
        </w:rPr>
        <w:t xml:space="preserve"> ensino da leitura de imagem fotográfica</w:t>
      </w:r>
    </w:p>
    <w:p w14:paraId="6EE13CA9" w14:textId="235BBEA2" w:rsidR="00C457A3" w:rsidRPr="00B15E9C" w:rsidRDefault="00FE218E"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Ainda que outros autores sejam citados em relação à leitura da imagem fotográfica, a pesquisa descrita neste artigo tem como base teórico-metodológica a trilogia de Kossoy (2014, 2016, 2018).</w:t>
      </w:r>
      <w:r w:rsidR="003050EF" w:rsidRPr="00B15E9C">
        <w:rPr>
          <w:rFonts w:ascii="Times New Roman" w:hAnsi="Times New Roman" w:cs="Times New Roman"/>
          <w:sz w:val="24"/>
          <w:szCs w:val="24"/>
        </w:rPr>
        <w:t xml:space="preserve"> </w:t>
      </w:r>
      <w:r w:rsidR="00C457A3" w:rsidRPr="00E87994">
        <w:rPr>
          <w:rFonts w:ascii="Times New Roman" w:hAnsi="Times New Roman" w:cs="Times New Roman"/>
          <w:sz w:val="24"/>
          <w:szCs w:val="24"/>
        </w:rPr>
        <w:t>Kossoy</w:t>
      </w:r>
      <w:r w:rsidR="00C457A3" w:rsidRPr="00B15E9C">
        <w:rPr>
          <w:rFonts w:ascii="Times New Roman" w:hAnsi="Times New Roman" w:cs="Times New Roman"/>
          <w:sz w:val="24"/>
          <w:szCs w:val="24"/>
        </w:rPr>
        <w:t xml:space="preserve"> </w:t>
      </w:r>
      <w:r w:rsidR="002C7937" w:rsidRPr="00B15E9C">
        <w:rPr>
          <w:rFonts w:ascii="Times New Roman" w:hAnsi="Times New Roman" w:cs="Times New Roman"/>
          <w:sz w:val="24"/>
          <w:szCs w:val="24"/>
        </w:rPr>
        <w:t xml:space="preserve">(2014) </w:t>
      </w:r>
      <w:r w:rsidR="00C457A3" w:rsidRPr="00B15E9C">
        <w:rPr>
          <w:rFonts w:ascii="Times New Roman" w:hAnsi="Times New Roman" w:cs="Times New Roman"/>
          <w:sz w:val="24"/>
          <w:szCs w:val="24"/>
        </w:rPr>
        <w:t>afirma que a fotografia se presta, desde sua invenção, ao registro da experiência humana, uma vez que “a memória do homem e de suas realizações tem se mantido sob as mais diferentes formas e meios graças a um sem número de aplicações da imagem fotográfica ao longo dos últimos 170 anos” (</w:t>
      </w:r>
      <w:r w:rsidR="00D8543C" w:rsidRPr="00B15E9C">
        <w:rPr>
          <w:rFonts w:ascii="Times New Roman" w:hAnsi="Times New Roman" w:cs="Times New Roman"/>
          <w:sz w:val="24"/>
          <w:szCs w:val="24"/>
        </w:rPr>
        <w:t xml:space="preserve">KOSSOY, 2014, </w:t>
      </w:r>
      <w:r w:rsidR="00C457A3" w:rsidRPr="00B15E9C">
        <w:rPr>
          <w:rFonts w:ascii="Times New Roman" w:hAnsi="Times New Roman" w:cs="Times New Roman"/>
          <w:sz w:val="24"/>
          <w:szCs w:val="24"/>
        </w:rPr>
        <w:t>p. 132).</w:t>
      </w:r>
    </w:p>
    <w:p w14:paraId="51E11CD3" w14:textId="250849C0" w:rsidR="00C457A3" w:rsidRPr="00B15E9C" w:rsidRDefault="00C457A3"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Segundo o autor, podemos considerar que </w:t>
      </w:r>
      <w:r w:rsidR="002C7937" w:rsidRPr="00E87994">
        <w:rPr>
          <w:rFonts w:ascii="Times New Roman" w:hAnsi="Times New Roman" w:cs="Times New Roman"/>
          <w:sz w:val="24"/>
          <w:szCs w:val="24"/>
        </w:rPr>
        <w:t xml:space="preserve">há </w:t>
      </w:r>
      <w:r w:rsidRPr="00B15E9C">
        <w:rPr>
          <w:rFonts w:ascii="Times New Roman" w:hAnsi="Times New Roman" w:cs="Times New Roman"/>
          <w:sz w:val="24"/>
          <w:szCs w:val="24"/>
        </w:rPr>
        <w:t>dois tempos da fotografia</w:t>
      </w:r>
      <w:r w:rsidR="00927B32" w:rsidRPr="00B15E9C">
        <w:rPr>
          <w:rFonts w:ascii="Times New Roman" w:hAnsi="Times New Roman" w:cs="Times New Roman"/>
          <w:sz w:val="24"/>
          <w:szCs w:val="24"/>
        </w:rPr>
        <w:t>:</w:t>
      </w:r>
      <w:r w:rsidRPr="00B15E9C">
        <w:rPr>
          <w:rFonts w:ascii="Times New Roman" w:hAnsi="Times New Roman" w:cs="Times New Roman"/>
          <w:sz w:val="24"/>
          <w:szCs w:val="24"/>
        </w:rPr>
        <w:t xml:space="preserve"> o tempo da criação e o tempo da representação. Desse modo, </w:t>
      </w:r>
    </w:p>
    <w:p w14:paraId="441BA730" w14:textId="77777777" w:rsidR="00C457A3" w:rsidRPr="00B15E9C" w:rsidRDefault="00C457A3" w:rsidP="000533ED">
      <w:pPr>
        <w:spacing w:after="0" w:line="240" w:lineRule="auto"/>
        <w:ind w:left="2829"/>
        <w:jc w:val="both"/>
        <w:rPr>
          <w:rFonts w:ascii="Times New Roman" w:hAnsi="Times New Roman" w:cs="Times New Roman"/>
          <w:sz w:val="24"/>
          <w:szCs w:val="24"/>
        </w:rPr>
      </w:pPr>
    </w:p>
    <w:p w14:paraId="73E9C2C9" w14:textId="4A62FEA8" w:rsidR="00C457A3" w:rsidRPr="00E87994" w:rsidRDefault="00C457A3"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 xml:space="preserve">sabemos do tempo histórico da criação em função do tempo da representação. O tempo da criação se refere ao próprio fato, no momento em que este se produz, contextualizado social e culturalmente. É, no entanto, um momento efêmero, que desaparece, volatiza-se, está sempre no passado, insistentemente. No tempo da representação, os assuntos e fatos permanecem em suspensão, petrificados eternamente, perpétuos se conservados: peças arqueológicas, cuja poeira do tempo removemos cuidadosamente, na tentativa de descortinarmos as sucessivas camadas que constituem sua espessura </w:t>
      </w:r>
      <w:r w:rsidR="00BB1CF8" w:rsidRPr="00E87994">
        <w:rPr>
          <w:rFonts w:ascii="Times New Roman" w:hAnsi="Times New Roman" w:cs="Times New Roman"/>
          <w:sz w:val="20"/>
          <w:szCs w:val="20"/>
        </w:rPr>
        <w:t>histórico-cultural, sua memória</w:t>
      </w:r>
      <w:r w:rsidR="00D8543C" w:rsidRPr="00B15E9C">
        <w:rPr>
          <w:rFonts w:ascii="Times New Roman" w:hAnsi="Times New Roman" w:cs="Times New Roman"/>
          <w:sz w:val="20"/>
          <w:szCs w:val="20"/>
        </w:rPr>
        <w:t xml:space="preserve"> </w:t>
      </w:r>
      <w:r w:rsidRPr="00E87994">
        <w:rPr>
          <w:rFonts w:ascii="Times New Roman" w:hAnsi="Times New Roman" w:cs="Times New Roman"/>
          <w:sz w:val="20"/>
          <w:szCs w:val="20"/>
        </w:rPr>
        <w:t>(</w:t>
      </w:r>
      <w:r w:rsidRPr="00E87994">
        <w:rPr>
          <w:rFonts w:ascii="Times New Roman" w:hAnsi="Times New Roman" w:cs="Times New Roman"/>
          <w:caps/>
          <w:sz w:val="20"/>
          <w:szCs w:val="20"/>
        </w:rPr>
        <w:t>Kossoy</w:t>
      </w:r>
      <w:r w:rsidRPr="00E87994">
        <w:rPr>
          <w:rFonts w:ascii="Times New Roman" w:hAnsi="Times New Roman" w:cs="Times New Roman"/>
          <w:sz w:val="20"/>
          <w:szCs w:val="20"/>
        </w:rPr>
        <w:t>, 2014, p. 134-135)</w:t>
      </w:r>
      <w:r w:rsidR="00D8543C" w:rsidRPr="00B15E9C">
        <w:rPr>
          <w:rFonts w:ascii="Times New Roman" w:hAnsi="Times New Roman" w:cs="Times New Roman"/>
          <w:sz w:val="20"/>
          <w:szCs w:val="20"/>
        </w:rPr>
        <w:t>.</w:t>
      </w:r>
    </w:p>
    <w:p w14:paraId="69E29DDD" w14:textId="77777777" w:rsidR="00C457A3" w:rsidRPr="00B15E9C" w:rsidRDefault="00C457A3"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ab/>
      </w:r>
    </w:p>
    <w:p w14:paraId="35CF2970" w14:textId="3B801143" w:rsidR="00C457A3" w:rsidRPr="00B15E9C" w:rsidRDefault="009056C6"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Dessa forma, a</w:t>
      </w:r>
      <w:r w:rsidR="00C457A3" w:rsidRPr="00B15E9C">
        <w:rPr>
          <w:rFonts w:ascii="Times New Roman" w:hAnsi="Times New Roman" w:cs="Times New Roman"/>
          <w:sz w:val="24"/>
          <w:szCs w:val="24"/>
        </w:rPr>
        <w:t xml:space="preserve"> gênese da fotografia, o seu momento de criação e os instrumentos de produção devem ser levados em conta quando se pretende fazer a leitura da imagem fotográfica. Não podem ser desconsiderados, também, o propósito da captura de determinada imagem, seu objetivo, e sua contextualização, os quais permanecem relegados ao passado.</w:t>
      </w:r>
    </w:p>
    <w:p w14:paraId="677574B8" w14:textId="250E2E31" w:rsidR="00C457A3" w:rsidRPr="00B15E9C" w:rsidRDefault="00C457A3"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Elaborada a fotografia e sua efetiva produção pela materialização do registro fotográfico, emerge um importante e novo momento, o da representação, ou seja, há a possibilidade de recuperação do passado a partir da análise das imagens, dando a elas uma trajetória de longa duração. Nesse sentido, Kossoy</w:t>
      </w:r>
      <w:r w:rsidR="001C07F1" w:rsidRPr="00B15E9C">
        <w:rPr>
          <w:rFonts w:ascii="Times New Roman" w:hAnsi="Times New Roman" w:cs="Times New Roman"/>
          <w:sz w:val="24"/>
          <w:szCs w:val="24"/>
        </w:rPr>
        <w:t xml:space="preserve"> (2014) diz:</w:t>
      </w:r>
    </w:p>
    <w:p w14:paraId="200B982E" w14:textId="77777777" w:rsidR="00C457A3" w:rsidRPr="00B15E9C" w:rsidRDefault="00C457A3" w:rsidP="000533ED">
      <w:pPr>
        <w:spacing w:after="0" w:line="240" w:lineRule="auto"/>
        <w:jc w:val="both"/>
        <w:rPr>
          <w:rFonts w:ascii="Times New Roman" w:hAnsi="Times New Roman" w:cs="Times New Roman"/>
          <w:sz w:val="24"/>
          <w:szCs w:val="24"/>
        </w:rPr>
      </w:pPr>
    </w:p>
    <w:p w14:paraId="77D9CE4F" w14:textId="327FD0D5" w:rsidR="00C457A3" w:rsidRPr="00E87994" w:rsidRDefault="00C457A3"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Não importando qual seja o objeto da representação, a questão recorrente é o aspecto (consciente e inconsciente) da captura ilusória do tempo, ou da preservação da memória. É a memória coletiva nacional, preservada através da documentação fotográfica de seus monumentos, arquitetura, de suas vistas e paisagens urbanas, rurais e naturais, de suas realizações materiais, de sua gente, de se</w:t>
      </w:r>
      <w:r w:rsidR="000B3F79" w:rsidRPr="00E87994">
        <w:rPr>
          <w:rFonts w:ascii="Times New Roman" w:hAnsi="Times New Roman" w:cs="Times New Roman"/>
          <w:sz w:val="20"/>
          <w:szCs w:val="20"/>
        </w:rPr>
        <w:t>us conflitos e de suas misérias</w:t>
      </w:r>
      <w:r w:rsidR="00D8543C" w:rsidRPr="00B15E9C">
        <w:rPr>
          <w:rFonts w:ascii="Times New Roman" w:hAnsi="Times New Roman" w:cs="Times New Roman"/>
          <w:sz w:val="20"/>
          <w:szCs w:val="20"/>
        </w:rPr>
        <w:t xml:space="preserve"> (KOSSOY, 2014, </w:t>
      </w:r>
      <w:r w:rsidRPr="00E87994">
        <w:rPr>
          <w:rFonts w:ascii="Times New Roman" w:hAnsi="Times New Roman" w:cs="Times New Roman"/>
          <w:sz w:val="20"/>
          <w:szCs w:val="20"/>
        </w:rPr>
        <w:t>p. 132)</w:t>
      </w:r>
      <w:r w:rsidR="00D8543C" w:rsidRPr="00B15E9C">
        <w:rPr>
          <w:rFonts w:ascii="Times New Roman" w:hAnsi="Times New Roman" w:cs="Times New Roman"/>
          <w:sz w:val="20"/>
          <w:szCs w:val="20"/>
        </w:rPr>
        <w:t>.</w:t>
      </w:r>
    </w:p>
    <w:p w14:paraId="79CCB657" w14:textId="77777777" w:rsidR="00C457A3" w:rsidRPr="00B15E9C" w:rsidRDefault="00C457A3" w:rsidP="00D66652">
      <w:pPr>
        <w:spacing w:after="0" w:line="240" w:lineRule="auto"/>
        <w:jc w:val="both"/>
        <w:rPr>
          <w:rFonts w:ascii="Times New Roman" w:hAnsi="Times New Roman" w:cs="Times New Roman"/>
          <w:sz w:val="24"/>
          <w:szCs w:val="24"/>
        </w:rPr>
      </w:pPr>
    </w:p>
    <w:p w14:paraId="3D7C1B5F" w14:textId="77777777" w:rsidR="00C457A3" w:rsidRPr="00B15E9C" w:rsidRDefault="00C457A3"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Expostos os dois momentos da fotografia propostos por Kossoy (2014), o tempo da criação e o tempo da representação, é pertinente atentarmos para a efetiva leitura das imagens fotográficas. De acordo com a proposta de Kossoy (2014, 2016, 2018), a leitura da fotografia está dividida em duas partes: a análise iconográfica e a interpretação iconológica.</w:t>
      </w:r>
    </w:p>
    <w:p w14:paraId="3EB27D45" w14:textId="28B25AE7" w:rsidR="00DD57BE" w:rsidRPr="00B15E9C" w:rsidRDefault="00C457A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A análise iconográfica, descrita por Kossoy (2018, p. 109), é o estudo das características estéticas das imagens, que busca o detalhamento sistemático e a realização de um inventário </w:t>
      </w:r>
      <w:r w:rsidRPr="00B15E9C">
        <w:rPr>
          <w:rFonts w:ascii="Times New Roman" w:hAnsi="Times New Roman" w:cs="Times New Roman"/>
          <w:sz w:val="24"/>
          <w:szCs w:val="24"/>
        </w:rPr>
        <w:lastRenderedPageBreak/>
        <w:t>dos elementos formativos da imagem. O exercício de análise iconográfica faz prevalecerem os aspectos descritivos e literais e</w:t>
      </w:r>
      <w:r w:rsidR="000B3F79" w:rsidRPr="00B15E9C">
        <w:rPr>
          <w:rFonts w:ascii="Times New Roman" w:hAnsi="Times New Roman" w:cs="Times New Roman"/>
          <w:sz w:val="24"/>
          <w:szCs w:val="24"/>
        </w:rPr>
        <w:t xml:space="preserve"> busca situar a imagem </w:t>
      </w:r>
      <w:r w:rsidRPr="00B15E9C">
        <w:rPr>
          <w:rFonts w:ascii="Times New Roman" w:hAnsi="Times New Roman" w:cs="Times New Roman"/>
          <w:sz w:val="24"/>
          <w:szCs w:val="24"/>
        </w:rPr>
        <w:t>no tempo e no espaço. Assim, Kossoy (2018, p. 110) ressalta que a análise iconográfica “no caso da representação fotográfica situa-se a meio caminho da busca do significado; ver, descrever e constatar não é o suficiente”.</w:t>
      </w:r>
    </w:p>
    <w:p w14:paraId="1F24E1F5" w14:textId="4F549E3D" w:rsidR="00E710C5" w:rsidRPr="00B15E9C" w:rsidRDefault="00B44651"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Kossoy (2018) elenca</w:t>
      </w:r>
      <w:r w:rsidR="00E710C5" w:rsidRPr="00B15E9C">
        <w:rPr>
          <w:rFonts w:ascii="Times New Roman" w:hAnsi="Times New Roman" w:cs="Times New Roman"/>
          <w:sz w:val="24"/>
          <w:szCs w:val="24"/>
        </w:rPr>
        <w:t>, também,</w:t>
      </w:r>
      <w:r w:rsidRPr="00B15E9C">
        <w:rPr>
          <w:rFonts w:ascii="Times New Roman" w:hAnsi="Times New Roman" w:cs="Times New Roman"/>
          <w:sz w:val="24"/>
          <w:szCs w:val="24"/>
        </w:rPr>
        <w:t xml:space="preserve"> a importância de se realizar uma pesquisa da trajetória do documento fotográfico, pois a recuperação do caminho percorrido pela imagem “trará pistas para a análise preliminar e a interpretação que se seguirão</w:t>
      </w:r>
      <w:r w:rsidR="00E710C5" w:rsidRPr="00B15E9C">
        <w:rPr>
          <w:rFonts w:ascii="Times New Roman" w:hAnsi="Times New Roman" w:cs="Times New Roman"/>
          <w:sz w:val="24"/>
          <w:szCs w:val="24"/>
        </w:rPr>
        <w:t>”</w:t>
      </w:r>
      <w:r w:rsidRPr="00B15E9C">
        <w:rPr>
          <w:rFonts w:ascii="Times New Roman" w:hAnsi="Times New Roman" w:cs="Times New Roman"/>
          <w:sz w:val="24"/>
          <w:szCs w:val="24"/>
        </w:rPr>
        <w:t xml:space="preserve"> (</w:t>
      </w:r>
      <w:r w:rsidRPr="00E87994">
        <w:rPr>
          <w:rFonts w:ascii="Times New Roman" w:hAnsi="Times New Roman" w:cs="Times New Roman"/>
          <w:caps/>
          <w:sz w:val="24"/>
          <w:szCs w:val="24"/>
        </w:rPr>
        <w:t>Kossoy</w:t>
      </w:r>
      <w:r w:rsidRPr="00B15E9C">
        <w:rPr>
          <w:rFonts w:ascii="Times New Roman" w:hAnsi="Times New Roman" w:cs="Times New Roman"/>
          <w:sz w:val="24"/>
          <w:szCs w:val="24"/>
        </w:rPr>
        <w:t xml:space="preserve">, 2018, p. 81). </w:t>
      </w:r>
      <w:r w:rsidR="00E710C5" w:rsidRPr="00B15E9C">
        <w:rPr>
          <w:rFonts w:ascii="Times New Roman" w:hAnsi="Times New Roman" w:cs="Times New Roman"/>
          <w:sz w:val="24"/>
          <w:szCs w:val="24"/>
        </w:rPr>
        <w:t>Essa trajetória pode ser entendida como o olhar à gênese da imagem, ou seja, a busca pela contextualização do momento</w:t>
      </w:r>
      <w:r w:rsidR="00C159B7" w:rsidRPr="00B15E9C">
        <w:rPr>
          <w:rFonts w:ascii="Times New Roman" w:hAnsi="Times New Roman" w:cs="Times New Roman"/>
          <w:sz w:val="24"/>
          <w:szCs w:val="24"/>
        </w:rPr>
        <w:t xml:space="preserve"> e a motivação para</w:t>
      </w:r>
      <w:r w:rsidR="00E710C5" w:rsidRPr="00B15E9C">
        <w:rPr>
          <w:rFonts w:ascii="Times New Roman" w:hAnsi="Times New Roman" w:cs="Times New Roman"/>
          <w:sz w:val="24"/>
          <w:szCs w:val="24"/>
        </w:rPr>
        <w:t xml:space="preserve"> sua produção, quem são as pessoas retratadas, quem supostamente possa ter sido o fotógrafo, entre outras “pistas” indiciárias para a leitura da fotografia.</w:t>
      </w:r>
    </w:p>
    <w:p w14:paraId="2E2E8DF1" w14:textId="56078DE1" w:rsidR="00F60482" w:rsidRPr="00B15E9C" w:rsidRDefault="00B44651"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Esse olhar à trajetória </w:t>
      </w:r>
      <w:r w:rsidR="001D7210" w:rsidRPr="00B15E9C">
        <w:rPr>
          <w:rFonts w:ascii="Times New Roman" w:hAnsi="Times New Roman" w:cs="Times New Roman"/>
          <w:sz w:val="24"/>
          <w:szCs w:val="24"/>
        </w:rPr>
        <w:t>da fotografia esteve presente na pesquisa-ação aqui analisada, pois se partiu do pressuposto de que os alunos têm</w:t>
      </w:r>
      <w:r w:rsidR="002D31D8" w:rsidRPr="00B15E9C">
        <w:rPr>
          <w:rFonts w:ascii="Times New Roman" w:hAnsi="Times New Roman" w:cs="Times New Roman"/>
          <w:sz w:val="24"/>
          <w:szCs w:val="24"/>
        </w:rPr>
        <w:t xml:space="preserve"> </w:t>
      </w:r>
      <w:r w:rsidR="00F60482" w:rsidRPr="00B15E9C">
        <w:rPr>
          <w:rFonts w:ascii="Times New Roman" w:hAnsi="Times New Roman" w:cs="Times New Roman"/>
          <w:sz w:val="24"/>
          <w:szCs w:val="24"/>
        </w:rPr>
        <w:t xml:space="preserve">condições de fazer essa investigação, tanto em fotografias de suas famílias, como </w:t>
      </w:r>
      <w:r w:rsidR="00BE00D0" w:rsidRPr="00B15E9C">
        <w:rPr>
          <w:rFonts w:ascii="Times New Roman" w:hAnsi="Times New Roman" w:cs="Times New Roman"/>
          <w:sz w:val="24"/>
          <w:szCs w:val="24"/>
        </w:rPr>
        <w:t xml:space="preserve">em fotografias de outras famílias </w:t>
      </w:r>
      <w:r w:rsidR="00F60482" w:rsidRPr="00B15E9C">
        <w:rPr>
          <w:rFonts w:ascii="Times New Roman" w:hAnsi="Times New Roman" w:cs="Times New Roman"/>
          <w:sz w:val="24"/>
          <w:szCs w:val="24"/>
        </w:rPr>
        <w:t>e</w:t>
      </w:r>
      <w:r w:rsidR="00BE00D0" w:rsidRPr="00B15E9C">
        <w:rPr>
          <w:rFonts w:ascii="Times New Roman" w:hAnsi="Times New Roman" w:cs="Times New Roman"/>
          <w:sz w:val="24"/>
          <w:szCs w:val="24"/>
        </w:rPr>
        <w:t>m</w:t>
      </w:r>
      <w:r w:rsidR="00F60482" w:rsidRPr="00B15E9C">
        <w:rPr>
          <w:rFonts w:ascii="Times New Roman" w:hAnsi="Times New Roman" w:cs="Times New Roman"/>
          <w:sz w:val="24"/>
          <w:szCs w:val="24"/>
        </w:rPr>
        <w:t xml:space="preserve"> épocas diversas.</w:t>
      </w:r>
      <w:r w:rsidR="001D7210" w:rsidRPr="00B15E9C">
        <w:rPr>
          <w:rFonts w:ascii="Times New Roman" w:hAnsi="Times New Roman" w:cs="Times New Roman"/>
          <w:sz w:val="24"/>
          <w:szCs w:val="24"/>
        </w:rPr>
        <w:t xml:space="preserve"> É necessário, entretanto, ter em mente que</w:t>
      </w:r>
      <w:r w:rsidR="00F60482" w:rsidRPr="00B15E9C">
        <w:rPr>
          <w:rFonts w:ascii="Times New Roman" w:hAnsi="Times New Roman" w:cs="Times New Roman"/>
          <w:sz w:val="24"/>
          <w:szCs w:val="24"/>
        </w:rPr>
        <w:t xml:space="preserve"> a fotografia, de acordo com Kossoy (2018, p. 84), “</w:t>
      </w:r>
      <w:r w:rsidR="008E56F4" w:rsidRPr="00B15E9C">
        <w:rPr>
          <w:rFonts w:ascii="Times New Roman" w:hAnsi="Times New Roman" w:cs="Times New Roman"/>
          <w:sz w:val="24"/>
          <w:szCs w:val="24"/>
        </w:rPr>
        <w:t xml:space="preserve">não </w:t>
      </w:r>
      <w:r w:rsidR="00F60482" w:rsidRPr="00B15E9C">
        <w:rPr>
          <w:rFonts w:ascii="Times New Roman" w:hAnsi="Times New Roman" w:cs="Times New Roman"/>
          <w:sz w:val="24"/>
          <w:szCs w:val="24"/>
        </w:rPr>
        <w:t xml:space="preserve">reúne em si o conhecimento do passado”, mas proporciona a visualização de microcenários do passado. </w:t>
      </w:r>
    </w:p>
    <w:p w14:paraId="746450F2" w14:textId="78441407" w:rsidR="00F60482" w:rsidRPr="00B15E9C" w:rsidRDefault="00F60482"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Des</w:t>
      </w:r>
      <w:r w:rsidR="00D22D48" w:rsidRPr="00B15E9C">
        <w:rPr>
          <w:rFonts w:ascii="Times New Roman" w:hAnsi="Times New Roman" w:cs="Times New Roman"/>
          <w:sz w:val="24"/>
          <w:szCs w:val="24"/>
        </w:rPr>
        <w:t>tacamos a relevância de se ler</w:t>
      </w:r>
      <w:r w:rsidRPr="00B15E9C">
        <w:rPr>
          <w:rFonts w:ascii="Times New Roman" w:hAnsi="Times New Roman" w:cs="Times New Roman"/>
          <w:sz w:val="24"/>
          <w:szCs w:val="24"/>
        </w:rPr>
        <w:t xml:space="preserve"> a fotografia e de considerá-la como um rico instrumento de reconstrução do passado. A documentação iconográfica</w:t>
      </w:r>
    </w:p>
    <w:p w14:paraId="2898C1FD" w14:textId="77777777" w:rsidR="00D22D48" w:rsidRPr="00B15E9C" w:rsidRDefault="00D22D48" w:rsidP="000533ED">
      <w:pPr>
        <w:pStyle w:val="PargrafodaLista"/>
        <w:spacing w:after="0" w:line="240" w:lineRule="auto"/>
        <w:ind w:left="0" w:firstLine="720"/>
        <w:jc w:val="both"/>
        <w:rPr>
          <w:rFonts w:ascii="Times New Roman" w:hAnsi="Times New Roman" w:cs="Times New Roman"/>
          <w:sz w:val="24"/>
          <w:szCs w:val="24"/>
        </w:rPr>
      </w:pPr>
    </w:p>
    <w:p w14:paraId="0756D870" w14:textId="5D469DF8" w:rsidR="00D22D48" w:rsidRPr="00E87994" w:rsidRDefault="00D22D48"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é uma das fontes mais preciosas para o conhecimento do passado; trata-se poré</w:t>
      </w:r>
      <w:r w:rsidR="00C95A1D" w:rsidRPr="00E87994">
        <w:rPr>
          <w:rFonts w:ascii="Times New Roman" w:hAnsi="Times New Roman" w:cs="Times New Roman"/>
          <w:sz w:val="20"/>
          <w:szCs w:val="20"/>
        </w:rPr>
        <w:t>m, de um conhecimento de aparência: as imagens guardam em si apenas indícios, a face externa de histórias que não se mostr</w:t>
      </w:r>
      <w:r w:rsidR="00897B6E" w:rsidRPr="00E87994">
        <w:rPr>
          <w:rFonts w:ascii="Times New Roman" w:hAnsi="Times New Roman" w:cs="Times New Roman"/>
          <w:sz w:val="20"/>
          <w:szCs w:val="20"/>
        </w:rPr>
        <w:t>am, e que pretendemos desvendar</w:t>
      </w:r>
      <w:r w:rsidR="00C95A1D" w:rsidRPr="00E87994">
        <w:rPr>
          <w:rFonts w:ascii="Times New Roman" w:hAnsi="Times New Roman" w:cs="Times New Roman"/>
          <w:sz w:val="20"/>
          <w:szCs w:val="20"/>
        </w:rPr>
        <w:t xml:space="preserve"> (</w:t>
      </w:r>
      <w:r w:rsidR="00C95A1D" w:rsidRPr="00E87994">
        <w:rPr>
          <w:rFonts w:ascii="Times New Roman" w:hAnsi="Times New Roman" w:cs="Times New Roman"/>
          <w:caps/>
          <w:sz w:val="20"/>
          <w:szCs w:val="20"/>
        </w:rPr>
        <w:t>Kossoy</w:t>
      </w:r>
      <w:r w:rsidR="00C95A1D" w:rsidRPr="00E87994">
        <w:rPr>
          <w:rFonts w:ascii="Times New Roman" w:hAnsi="Times New Roman" w:cs="Times New Roman"/>
          <w:sz w:val="20"/>
          <w:szCs w:val="20"/>
        </w:rPr>
        <w:t>, 2014, p. 31</w:t>
      </w:r>
      <w:r w:rsidRPr="00E87994">
        <w:rPr>
          <w:rFonts w:ascii="Times New Roman" w:hAnsi="Times New Roman" w:cs="Times New Roman"/>
          <w:sz w:val="20"/>
          <w:szCs w:val="20"/>
        </w:rPr>
        <w:t>)</w:t>
      </w:r>
      <w:r w:rsidR="004011BB" w:rsidRPr="00B15E9C">
        <w:rPr>
          <w:rFonts w:ascii="Times New Roman" w:hAnsi="Times New Roman" w:cs="Times New Roman"/>
          <w:sz w:val="20"/>
          <w:szCs w:val="20"/>
        </w:rPr>
        <w:t>.</w:t>
      </w:r>
    </w:p>
    <w:p w14:paraId="7682F2A7" w14:textId="60C72103" w:rsidR="00A028B3" w:rsidRPr="00B15E9C" w:rsidRDefault="00A028B3" w:rsidP="00A028B3">
      <w:pPr>
        <w:pStyle w:val="PargrafodaLista"/>
        <w:spacing w:after="0" w:line="240" w:lineRule="auto"/>
        <w:ind w:left="0" w:firstLine="720"/>
        <w:jc w:val="both"/>
        <w:rPr>
          <w:rFonts w:ascii="Times New Roman" w:hAnsi="Times New Roman" w:cs="Times New Roman"/>
          <w:sz w:val="24"/>
          <w:szCs w:val="24"/>
        </w:rPr>
      </w:pPr>
    </w:p>
    <w:p w14:paraId="6591226F" w14:textId="79270D61" w:rsidR="00905B53" w:rsidRPr="00B15E9C" w:rsidRDefault="00A028B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O desvendar dessas histórias, </w:t>
      </w:r>
      <w:r w:rsidR="004011BB" w:rsidRPr="00B15E9C">
        <w:rPr>
          <w:rFonts w:ascii="Times New Roman" w:hAnsi="Times New Roman" w:cs="Times New Roman"/>
          <w:sz w:val="24"/>
          <w:szCs w:val="24"/>
        </w:rPr>
        <w:t>segundo</w:t>
      </w:r>
      <w:r w:rsidRPr="00B15E9C">
        <w:rPr>
          <w:rFonts w:ascii="Times New Roman" w:hAnsi="Times New Roman" w:cs="Times New Roman"/>
          <w:sz w:val="24"/>
          <w:szCs w:val="24"/>
        </w:rPr>
        <w:t xml:space="preserve"> Kossoy (2014), requer uma leitura que parte, inicialmente, </w:t>
      </w:r>
      <w:r w:rsidR="008E008A" w:rsidRPr="00B15E9C">
        <w:rPr>
          <w:rFonts w:ascii="Times New Roman" w:hAnsi="Times New Roman" w:cs="Times New Roman"/>
          <w:sz w:val="24"/>
          <w:szCs w:val="24"/>
        </w:rPr>
        <w:t xml:space="preserve">da </w:t>
      </w:r>
      <w:r w:rsidRPr="00B15E9C">
        <w:rPr>
          <w:rFonts w:ascii="Times New Roman" w:hAnsi="Times New Roman" w:cs="Times New Roman"/>
          <w:sz w:val="24"/>
          <w:szCs w:val="24"/>
        </w:rPr>
        <w:t xml:space="preserve">decodificação e realização de um inventário descritivo </w:t>
      </w:r>
      <w:r w:rsidR="003C5B66" w:rsidRPr="00B15E9C">
        <w:rPr>
          <w:rFonts w:ascii="Times New Roman" w:hAnsi="Times New Roman" w:cs="Times New Roman"/>
          <w:sz w:val="24"/>
          <w:szCs w:val="24"/>
        </w:rPr>
        <w:t>do que se vê e adentra ao campo</w:t>
      </w:r>
      <w:r w:rsidR="008E008A" w:rsidRPr="00B15E9C">
        <w:rPr>
          <w:rFonts w:ascii="Times New Roman" w:hAnsi="Times New Roman" w:cs="Times New Roman"/>
          <w:sz w:val="24"/>
          <w:szCs w:val="24"/>
        </w:rPr>
        <w:t xml:space="preserve"> </w:t>
      </w:r>
      <w:r w:rsidRPr="00B15E9C">
        <w:rPr>
          <w:rFonts w:ascii="Times New Roman" w:hAnsi="Times New Roman" w:cs="Times New Roman"/>
          <w:sz w:val="24"/>
          <w:szCs w:val="24"/>
        </w:rPr>
        <w:t>da significação com maior profundida</w:t>
      </w:r>
      <w:r w:rsidR="008E008A" w:rsidRPr="00B15E9C">
        <w:rPr>
          <w:rFonts w:ascii="Times New Roman" w:hAnsi="Times New Roman" w:cs="Times New Roman"/>
          <w:sz w:val="24"/>
          <w:szCs w:val="24"/>
        </w:rPr>
        <w:t>de.</w:t>
      </w:r>
      <w:r w:rsidR="00853A76" w:rsidRPr="00B15E9C">
        <w:rPr>
          <w:rFonts w:ascii="Times New Roman" w:hAnsi="Times New Roman" w:cs="Times New Roman"/>
          <w:sz w:val="24"/>
          <w:szCs w:val="24"/>
        </w:rPr>
        <w:t xml:space="preserve"> </w:t>
      </w:r>
      <w:r w:rsidR="00905B53" w:rsidRPr="00B15E9C">
        <w:rPr>
          <w:rFonts w:ascii="Times New Roman" w:hAnsi="Times New Roman" w:cs="Times New Roman"/>
          <w:sz w:val="24"/>
          <w:szCs w:val="24"/>
        </w:rPr>
        <w:t>A interpretação iconológica</w:t>
      </w:r>
      <w:r w:rsidR="00853A76" w:rsidRPr="00B15E9C">
        <w:rPr>
          <w:rFonts w:ascii="Times New Roman" w:hAnsi="Times New Roman" w:cs="Times New Roman"/>
          <w:sz w:val="24"/>
          <w:szCs w:val="24"/>
        </w:rPr>
        <w:t>, então,</w:t>
      </w:r>
      <w:r w:rsidR="00905B53" w:rsidRPr="00B15E9C">
        <w:rPr>
          <w:rFonts w:ascii="Times New Roman" w:hAnsi="Times New Roman" w:cs="Times New Roman"/>
          <w:sz w:val="24"/>
          <w:szCs w:val="24"/>
        </w:rPr>
        <w:t xml:space="preserve"> é a </w:t>
      </w:r>
      <w:r w:rsidR="003C5B66" w:rsidRPr="00B15E9C">
        <w:rPr>
          <w:rFonts w:ascii="Times New Roman" w:hAnsi="Times New Roman" w:cs="Times New Roman"/>
          <w:sz w:val="24"/>
          <w:szCs w:val="24"/>
        </w:rPr>
        <w:t>leitura</w:t>
      </w:r>
      <w:r w:rsidR="00905B53" w:rsidRPr="00B15E9C">
        <w:rPr>
          <w:rFonts w:ascii="Times New Roman" w:hAnsi="Times New Roman" w:cs="Times New Roman"/>
          <w:sz w:val="24"/>
          <w:szCs w:val="24"/>
        </w:rPr>
        <w:t xml:space="preserve"> </w:t>
      </w:r>
      <w:r w:rsidR="00E8284E" w:rsidRPr="00B15E9C">
        <w:rPr>
          <w:rFonts w:ascii="Times New Roman" w:hAnsi="Times New Roman" w:cs="Times New Roman"/>
          <w:sz w:val="24"/>
          <w:szCs w:val="24"/>
        </w:rPr>
        <w:t>mais profunda da imagem que está sendo lida. Esse momento determina a construção de sentidos oferecidos pelo texto imagético, ao se considerar as questões sociais, históricas e culturais pertinentes ao registro. Dessa maneira, a busca pelos sentidos da fotografia vai além da análise iconográfica e permeia o campo de maior profundidade, ou seja, o das ideias e das ideologias. Assim sendo, “este é o estágio mais profundo da investigação, cujos limites não são cristalinamente definidos” (</w:t>
      </w:r>
      <w:r w:rsidR="00E8284E" w:rsidRPr="00E87994">
        <w:rPr>
          <w:rFonts w:ascii="Times New Roman" w:hAnsi="Times New Roman" w:cs="Times New Roman"/>
          <w:caps/>
          <w:sz w:val="24"/>
          <w:szCs w:val="24"/>
        </w:rPr>
        <w:t>Kossoy</w:t>
      </w:r>
      <w:r w:rsidR="00E8284E" w:rsidRPr="00B15E9C">
        <w:rPr>
          <w:rFonts w:ascii="Times New Roman" w:hAnsi="Times New Roman" w:cs="Times New Roman"/>
          <w:sz w:val="24"/>
          <w:szCs w:val="24"/>
        </w:rPr>
        <w:t>, 2018, p. 110).</w:t>
      </w:r>
    </w:p>
    <w:p w14:paraId="05F16558" w14:textId="5489C616" w:rsidR="00E8284E" w:rsidRPr="00B15E9C" w:rsidRDefault="00E8284E"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Para Kossoy (2018), a junção da iconologia e da iconografia compõe o todo da leitura da imagem fotográfica. Vale dizer que a realidade registrada na imagem fotográfica </w:t>
      </w:r>
      <w:r w:rsidR="007A4590" w:rsidRPr="00B15E9C">
        <w:rPr>
          <w:rFonts w:ascii="Times New Roman" w:hAnsi="Times New Roman" w:cs="Times New Roman"/>
          <w:sz w:val="24"/>
          <w:szCs w:val="24"/>
        </w:rPr>
        <w:t>não configura fidedignidade, pois ela é a representação do que foi o momento da gênes</w:t>
      </w:r>
      <w:r w:rsidR="00853A76" w:rsidRPr="00B15E9C">
        <w:rPr>
          <w:rFonts w:ascii="Times New Roman" w:hAnsi="Times New Roman" w:cs="Times New Roman"/>
          <w:sz w:val="24"/>
          <w:szCs w:val="24"/>
        </w:rPr>
        <w:t>e. Outrossim, o autor afirma</w:t>
      </w:r>
      <w:r w:rsidR="0088643A" w:rsidRPr="00B15E9C">
        <w:rPr>
          <w:rFonts w:ascii="Times New Roman" w:hAnsi="Times New Roman" w:cs="Times New Roman"/>
          <w:sz w:val="24"/>
          <w:szCs w:val="24"/>
        </w:rPr>
        <w:t>:</w:t>
      </w:r>
      <w:r w:rsidR="007A4590" w:rsidRPr="00B15E9C">
        <w:rPr>
          <w:rFonts w:ascii="Times New Roman" w:hAnsi="Times New Roman" w:cs="Times New Roman"/>
          <w:sz w:val="24"/>
          <w:szCs w:val="24"/>
        </w:rPr>
        <w:t xml:space="preserve"> </w:t>
      </w:r>
    </w:p>
    <w:p w14:paraId="2DA2D257" w14:textId="77777777" w:rsidR="007A4590" w:rsidRPr="00B15E9C" w:rsidRDefault="007A4590" w:rsidP="000533ED">
      <w:pPr>
        <w:pStyle w:val="PargrafodaLista"/>
        <w:spacing w:after="0" w:line="240" w:lineRule="auto"/>
        <w:ind w:left="0" w:firstLine="720"/>
        <w:jc w:val="both"/>
        <w:rPr>
          <w:rFonts w:ascii="Times New Roman" w:hAnsi="Times New Roman" w:cs="Times New Roman"/>
          <w:sz w:val="24"/>
          <w:szCs w:val="24"/>
        </w:rPr>
      </w:pPr>
    </w:p>
    <w:p w14:paraId="7466FA72" w14:textId="6A393DB8" w:rsidR="007A4590" w:rsidRPr="00E87994" w:rsidRDefault="007A4590"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 xml:space="preserve">É necessário compreender que a representação fotográfica pressupõe uma elaboração na qual uma nova realidade é criada em substituição ‘daquilo que se encontra ausente’; tal se dá ao longo do processo de criação do fotógrafo. Assim nasce a representação fotográfica, que, em sua materialização documental, registra a realidade exterior do objeto: sua </w:t>
      </w:r>
      <w:r w:rsidR="00897B6E" w:rsidRPr="00E87994">
        <w:rPr>
          <w:rFonts w:ascii="Times New Roman" w:hAnsi="Times New Roman" w:cs="Times New Roman"/>
          <w:sz w:val="20"/>
          <w:szCs w:val="20"/>
        </w:rPr>
        <w:t>aparência</w:t>
      </w:r>
      <w:r w:rsidR="001D3DC5" w:rsidRPr="00E87994">
        <w:rPr>
          <w:rFonts w:ascii="Times New Roman" w:hAnsi="Times New Roman" w:cs="Times New Roman"/>
          <w:sz w:val="20"/>
          <w:szCs w:val="20"/>
        </w:rPr>
        <w:t xml:space="preserve"> (</w:t>
      </w:r>
      <w:r w:rsidR="001D3DC5" w:rsidRPr="00E87994">
        <w:rPr>
          <w:rFonts w:ascii="Times New Roman" w:hAnsi="Times New Roman" w:cs="Times New Roman"/>
          <w:caps/>
          <w:sz w:val="20"/>
          <w:szCs w:val="20"/>
        </w:rPr>
        <w:t>Kossoy</w:t>
      </w:r>
      <w:r w:rsidR="001D3DC5" w:rsidRPr="00E87994">
        <w:rPr>
          <w:rFonts w:ascii="Times New Roman" w:hAnsi="Times New Roman" w:cs="Times New Roman"/>
          <w:sz w:val="20"/>
          <w:szCs w:val="20"/>
        </w:rPr>
        <w:t>, 2018, p. 157</w:t>
      </w:r>
      <w:r w:rsidRPr="00E87994">
        <w:rPr>
          <w:rFonts w:ascii="Times New Roman" w:hAnsi="Times New Roman" w:cs="Times New Roman"/>
          <w:sz w:val="20"/>
          <w:szCs w:val="20"/>
        </w:rPr>
        <w:t>)</w:t>
      </w:r>
      <w:r w:rsidR="004011BB" w:rsidRPr="00B15E9C">
        <w:rPr>
          <w:rFonts w:ascii="Times New Roman" w:hAnsi="Times New Roman" w:cs="Times New Roman"/>
          <w:sz w:val="20"/>
          <w:szCs w:val="20"/>
        </w:rPr>
        <w:t>.</w:t>
      </w:r>
    </w:p>
    <w:p w14:paraId="368483BB" w14:textId="77777777" w:rsidR="001D3DC5" w:rsidRPr="00B15E9C" w:rsidRDefault="001D3DC5" w:rsidP="000533ED">
      <w:pPr>
        <w:pStyle w:val="PargrafodaLista"/>
        <w:spacing w:after="0" w:line="240" w:lineRule="auto"/>
        <w:ind w:left="0" w:firstLine="720"/>
        <w:jc w:val="both"/>
        <w:rPr>
          <w:rFonts w:ascii="Times New Roman" w:hAnsi="Times New Roman" w:cs="Times New Roman"/>
          <w:sz w:val="24"/>
          <w:szCs w:val="24"/>
        </w:rPr>
      </w:pPr>
    </w:p>
    <w:p w14:paraId="14BE7F78" w14:textId="3101A2DF" w:rsidR="001D3DC5" w:rsidRPr="00B15E9C" w:rsidRDefault="001D3DC5"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Embora, muitas vezes, o fragmento da realidade para </w:t>
      </w:r>
      <w:r w:rsidRPr="00E87994">
        <w:rPr>
          <w:rFonts w:ascii="Times New Roman" w:hAnsi="Times New Roman" w:cs="Times New Roman"/>
          <w:sz w:val="24"/>
          <w:szCs w:val="24"/>
        </w:rPr>
        <w:t>o</w:t>
      </w:r>
      <w:r w:rsidRPr="00B15E9C">
        <w:rPr>
          <w:rFonts w:ascii="Times New Roman" w:hAnsi="Times New Roman" w:cs="Times New Roman"/>
          <w:sz w:val="24"/>
          <w:szCs w:val="24"/>
        </w:rPr>
        <w:t xml:space="preserve"> leitor pareça a própria realidade, ele não deve ser tomado como tal. A proficiência de um leitor de imagem, que passou por um processo sistematizado de ensino, contribuirá para que ele entenda a fotografia como um fragmento descontínuo do passado. Vale dizer que o material de sistematização da leitura da fotografia apresentado pelo autor foi elaborado para embasar o trabalho de historiadores e pesquisadores da área de fotografia. Entretanto, o desafio que se apresenta ao professor-</w:t>
      </w:r>
      <w:r w:rsidRPr="00B15E9C">
        <w:rPr>
          <w:rFonts w:ascii="Times New Roman" w:hAnsi="Times New Roman" w:cs="Times New Roman"/>
          <w:sz w:val="24"/>
          <w:szCs w:val="24"/>
        </w:rPr>
        <w:lastRenderedPageBreak/>
        <w:t>pesquisador é, justamente, didatizar esses conhecimentos a fim de elaborar e implementar</w:t>
      </w:r>
      <w:r w:rsidR="0088643A" w:rsidRPr="00B15E9C">
        <w:rPr>
          <w:rFonts w:ascii="Times New Roman" w:hAnsi="Times New Roman" w:cs="Times New Roman"/>
          <w:sz w:val="24"/>
          <w:szCs w:val="24"/>
        </w:rPr>
        <w:t xml:space="preserve"> um material que </w:t>
      </w:r>
      <w:r w:rsidR="00853A76" w:rsidRPr="00B15E9C">
        <w:rPr>
          <w:rFonts w:ascii="Times New Roman" w:hAnsi="Times New Roman" w:cs="Times New Roman"/>
          <w:sz w:val="24"/>
          <w:szCs w:val="24"/>
        </w:rPr>
        <w:t>ensine a ler a fotografia, pois</w:t>
      </w:r>
    </w:p>
    <w:p w14:paraId="09485CF3" w14:textId="77777777" w:rsidR="0088643A" w:rsidRPr="00B15E9C" w:rsidRDefault="0088643A" w:rsidP="000533ED">
      <w:pPr>
        <w:pStyle w:val="PargrafodaLista"/>
        <w:spacing w:after="0" w:line="240" w:lineRule="auto"/>
        <w:ind w:left="0" w:firstLine="720"/>
        <w:jc w:val="both"/>
        <w:rPr>
          <w:rFonts w:ascii="Times New Roman" w:hAnsi="Times New Roman" w:cs="Times New Roman"/>
          <w:sz w:val="24"/>
          <w:szCs w:val="24"/>
        </w:rPr>
      </w:pPr>
    </w:p>
    <w:p w14:paraId="1E7914E5" w14:textId="26D2157D" w:rsidR="0088643A" w:rsidRPr="00E87994" w:rsidRDefault="00853A76"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l</w:t>
      </w:r>
      <w:r w:rsidR="0088643A" w:rsidRPr="00E87994">
        <w:rPr>
          <w:rFonts w:ascii="Times New Roman" w:hAnsi="Times New Roman" w:cs="Times New Roman"/>
          <w:sz w:val="20"/>
          <w:szCs w:val="20"/>
        </w:rPr>
        <w:t xml:space="preserve">er uma foto é lançar um olhar atento àquilo que a constitui como linguagem visual, com as especificidades que lhes são próprias. Significa fazer do olhar uma espécie </w:t>
      </w:r>
      <w:r w:rsidR="00897B6E" w:rsidRPr="00E87994">
        <w:rPr>
          <w:rFonts w:ascii="Times New Roman" w:hAnsi="Times New Roman" w:cs="Times New Roman"/>
          <w:sz w:val="20"/>
          <w:szCs w:val="20"/>
        </w:rPr>
        <w:t>de máquina de sentir e conhecer</w:t>
      </w:r>
      <w:r w:rsidR="00BB1CF8" w:rsidRPr="00E87994">
        <w:rPr>
          <w:rFonts w:ascii="Times New Roman" w:hAnsi="Times New Roman" w:cs="Times New Roman"/>
          <w:sz w:val="20"/>
          <w:szCs w:val="20"/>
        </w:rPr>
        <w:t xml:space="preserve"> (</w:t>
      </w:r>
      <w:r w:rsidR="00BB1CF8" w:rsidRPr="00E87994">
        <w:rPr>
          <w:rFonts w:ascii="Times New Roman" w:hAnsi="Times New Roman" w:cs="Times New Roman"/>
          <w:caps/>
          <w:sz w:val="20"/>
          <w:szCs w:val="20"/>
        </w:rPr>
        <w:t>Santaella</w:t>
      </w:r>
      <w:r w:rsidR="00BB1CF8" w:rsidRPr="00E87994">
        <w:rPr>
          <w:rFonts w:ascii="Times New Roman" w:hAnsi="Times New Roman" w:cs="Times New Roman"/>
          <w:sz w:val="20"/>
          <w:szCs w:val="20"/>
        </w:rPr>
        <w:t xml:space="preserve">, </w:t>
      </w:r>
      <w:r w:rsidR="0088643A" w:rsidRPr="00E87994">
        <w:rPr>
          <w:rFonts w:ascii="Times New Roman" w:hAnsi="Times New Roman" w:cs="Times New Roman"/>
          <w:sz w:val="20"/>
          <w:szCs w:val="20"/>
        </w:rPr>
        <w:t>2015, p. 80)</w:t>
      </w:r>
      <w:r w:rsidR="004011BB" w:rsidRPr="00B15E9C">
        <w:rPr>
          <w:rFonts w:ascii="Times New Roman" w:hAnsi="Times New Roman" w:cs="Times New Roman"/>
          <w:sz w:val="20"/>
          <w:szCs w:val="20"/>
        </w:rPr>
        <w:t>.</w:t>
      </w:r>
    </w:p>
    <w:p w14:paraId="38227F44" w14:textId="77777777" w:rsidR="0088643A" w:rsidRPr="00B15E9C" w:rsidRDefault="0088643A" w:rsidP="000533ED">
      <w:pPr>
        <w:pStyle w:val="PargrafodaLista"/>
        <w:spacing w:after="0" w:line="240" w:lineRule="auto"/>
        <w:ind w:left="0" w:firstLine="720"/>
        <w:jc w:val="both"/>
        <w:rPr>
          <w:rFonts w:ascii="Times New Roman" w:hAnsi="Times New Roman" w:cs="Times New Roman"/>
          <w:sz w:val="24"/>
          <w:szCs w:val="24"/>
        </w:rPr>
      </w:pPr>
    </w:p>
    <w:p w14:paraId="02FE5564" w14:textId="23CED0DE" w:rsidR="004853AB" w:rsidRPr="00B15E9C" w:rsidRDefault="004853AB"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Diante desses pressupostos, a escola, como um espaço de oportunidade de fomento e ensino das diferentes leituras, possui as condições necessárias, capazes de encaminhar o aluno à produção de sentidos possíveis pela análise iconográfica e interpretação iconológica.</w:t>
      </w:r>
    </w:p>
    <w:p w14:paraId="7EDAF0D6" w14:textId="59F9A432" w:rsidR="0008795C" w:rsidRPr="00B15E9C" w:rsidRDefault="00853A76"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Com o propósito</w:t>
      </w:r>
      <w:r w:rsidR="00AF6574" w:rsidRPr="00B15E9C">
        <w:rPr>
          <w:rFonts w:ascii="Times New Roman" w:hAnsi="Times New Roman" w:cs="Times New Roman"/>
          <w:sz w:val="24"/>
          <w:szCs w:val="24"/>
        </w:rPr>
        <w:t xml:space="preserve"> de intermediar a leitura da fotografia, </w:t>
      </w:r>
      <w:r w:rsidR="00BB1CF8" w:rsidRPr="00B15E9C">
        <w:rPr>
          <w:rFonts w:ascii="Times New Roman" w:hAnsi="Times New Roman" w:cs="Times New Roman"/>
          <w:sz w:val="24"/>
          <w:szCs w:val="24"/>
        </w:rPr>
        <w:t xml:space="preserve">também </w:t>
      </w:r>
      <w:r w:rsidR="00AF6574" w:rsidRPr="00B15E9C">
        <w:rPr>
          <w:rFonts w:ascii="Times New Roman" w:hAnsi="Times New Roman" w:cs="Times New Roman"/>
          <w:sz w:val="24"/>
          <w:szCs w:val="24"/>
        </w:rPr>
        <w:t xml:space="preserve">buscamos apoio teórico em Santaella (2015) e Dondis (2015). A proposta de Kossoy (2018), por meio da iconografia e da iconologia, carece de </w:t>
      </w:r>
      <w:r w:rsidR="00767C23" w:rsidRPr="00B15E9C">
        <w:rPr>
          <w:rFonts w:ascii="Times New Roman" w:hAnsi="Times New Roman" w:cs="Times New Roman"/>
          <w:sz w:val="24"/>
          <w:szCs w:val="24"/>
        </w:rPr>
        <w:t xml:space="preserve">estratégias que realmente possibilitem </w:t>
      </w:r>
      <w:r w:rsidR="00897B6E" w:rsidRPr="00B15E9C">
        <w:rPr>
          <w:rFonts w:ascii="Times New Roman" w:hAnsi="Times New Roman" w:cs="Times New Roman"/>
          <w:sz w:val="24"/>
          <w:szCs w:val="24"/>
        </w:rPr>
        <w:t>um</w:t>
      </w:r>
      <w:r w:rsidR="00767C23" w:rsidRPr="00B15E9C">
        <w:rPr>
          <w:rFonts w:ascii="Times New Roman" w:hAnsi="Times New Roman" w:cs="Times New Roman"/>
          <w:sz w:val="24"/>
          <w:szCs w:val="24"/>
        </w:rPr>
        <w:t xml:space="preserve">a sistematização </w:t>
      </w:r>
      <w:r w:rsidR="00897B6E" w:rsidRPr="00B15E9C">
        <w:rPr>
          <w:rFonts w:ascii="Times New Roman" w:hAnsi="Times New Roman" w:cs="Times New Roman"/>
          <w:sz w:val="24"/>
          <w:szCs w:val="24"/>
        </w:rPr>
        <w:t>voltada para o</w:t>
      </w:r>
      <w:r w:rsidR="00767C23" w:rsidRPr="00B15E9C">
        <w:rPr>
          <w:rFonts w:ascii="Times New Roman" w:hAnsi="Times New Roman" w:cs="Times New Roman"/>
          <w:sz w:val="24"/>
          <w:szCs w:val="24"/>
        </w:rPr>
        <w:t xml:space="preserve"> ensino</w:t>
      </w:r>
      <w:r w:rsidRPr="00B15E9C">
        <w:rPr>
          <w:rFonts w:ascii="Times New Roman" w:hAnsi="Times New Roman" w:cs="Times New Roman"/>
          <w:sz w:val="24"/>
          <w:szCs w:val="24"/>
        </w:rPr>
        <w:t>, até mesmo porque ess</w:t>
      </w:r>
      <w:r w:rsidR="00BB1CF8" w:rsidRPr="00B15E9C">
        <w:rPr>
          <w:rFonts w:ascii="Times New Roman" w:hAnsi="Times New Roman" w:cs="Times New Roman"/>
          <w:sz w:val="24"/>
          <w:szCs w:val="24"/>
        </w:rPr>
        <w:t>e não é o objetivo do autor</w:t>
      </w:r>
      <w:r w:rsidR="00767C23" w:rsidRPr="00B15E9C">
        <w:rPr>
          <w:rFonts w:ascii="Times New Roman" w:hAnsi="Times New Roman" w:cs="Times New Roman"/>
          <w:sz w:val="24"/>
          <w:szCs w:val="24"/>
        </w:rPr>
        <w:t xml:space="preserve">. </w:t>
      </w:r>
      <w:r w:rsidR="00897B6E" w:rsidRPr="00B15E9C">
        <w:rPr>
          <w:rFonts w:ascii="Times New Roman" w:hAnsi="Times New Roman" w:cs="Times New Roman"/>
          <w:sz w:val="24"/>
          <w:szCs w:val="24"/>
        </w:rPr>
        <w:t>Nesse sentido, trazemos fundamentação também em</w:t>
      </w:r>
      <w:r w:rsidR="00767C23" w:rsidRPr="00B15E9C">
        <w:rPr>
          <w:rFonts w:ascii="Times New Roman" w:hAnsi="Times New Roman" w:cs="Times New Roman"/>
          <w:sz w:val="24"/>
          <w:szCs w:val="24"/>
        </w:rPr>
        <w:t xml:space="preserve"> </w:t>
      </w:r>
      <w:r w:rsidR="0008795C" w:rsidRPr="00B15E9C">
        <w:rPr>
          <w:rFonts w:ascii="Times New Roman" w:hAnsi="Times New Roman" w:cs="Times New Roman"/>
          <w:sz w:val="24"/>
          <w:szCs w:val="24"/>
        </w:rPr>
        <w:t>Dondis (2015)</w:t>
      </w:r>
      <w:r w:rsidR="00897B6E" w:rsidRPr="00B15E9C">
        <w:rPr>
          <w:rFonts w:ascii="Times New Roman" w:hAnsi="Times New Roman" w:cs="Times New Roman"/>
          <w:sz w:val="24"/>
          <w:szCs w:val="24"/>
        </w:rPr>
        <w:t>, que</w:t>
      </w:r>
      <w:r w:rsidR="0008795C" w:rsidRPr="00B15E9C">
        <w:rPr>
          <w:rFonts w:ascii="Times New Roman" w:hAnsi="Times New Roman" w:cs="Times New Roman"/>
          <w:sz w:val="24"/>
          <w:szCs w:val="24"/>
        </w:rPr>
        <w:t xml:space="preserve"> </w:t>
      </w:r>
      <w:r w:rsidR="00897B6E" w:rsidRPr="00B15E9C">
        <w:rPr>
          <w:rFonts w:ascii="Times New Roman" w:hAnsi="Times New Roman" w:cs="Times New Roman"/>
          <w:sz w:val="24"/>
          <w:szCs w:val="24"/>
        </w:rPr>
        <w:t>defende</w:t>
      </w:r>
      <w:r w:rsidR="0008795C" w:rsidRPr="00B15E9C">
        <w:rPr>
          <w:rFonts w:ascii="Times New Roman" w:hAnsi="Times New Roman" w:cs="Times New Roman"/>
          <w:sz w:val="24"/>
          <w:szCs w:val="24"/>
        </w:rPr>
        <w:t xml:space="preserve"> a existência de uma “sintaxe visual” </w:t>
      </w:r>
      <w:r w:rsidR="0060793D" w:rsidRPr="00B15E9C">
        <w:rPr>
          <w:rFonts w:ascii="Times New Roman" w:hAnsi="Times New Roman" w:cs="Times New Roman"/>
          <w:sz w:val="24"/>
          <w:szCs w:val="24"/>
        </w:rPr>
        <w:t>que deve ser considerada no</w:t>
      </w:r>
      <w:r w:rsidR="0008795C" w:rsidRPr="00B15E9C">
        <w:rPr>
          <w:rFonts w:ascii="Times New Roman" w:hAnsi="Times New Roman" w:cs="Times New Roman"/>
          <w:sz w:val="24"/>
          <w:szCs w:val="24"/>
        </w:rPr>
        <w:t xml:space="preserve"> ensino sistematizado da leitura de imagem. É exaltada pela autora a possibilidade da leitura da imagem ao se reconhecer</w:t>
      </w:r>
      <w:r w:rsidRPr="00B15E9C">
        <w:rPr>
          <w:rFonts w:ascii="Times New Roman" w:hAnsi="Times New Roman" w:cs="Times New Roman"/>
          <w:sz w:val="24"/>
          <w:szCs w:val="24"/>
        </w:rPr>
        <w:t>em</w:t>
      </w:r>
    </w:p>
    <w:p w14:paraId="3056367B" w14:textId="77777777" w:rsidR="0008795C" w:rsidRPr="00B15E9C" w:rsidRDefault="0008795C" w:rsidP="000533ED">
      <w:pPr>
        <w:spacing w:after="0" w:line="240" w:lineRule="auto"/>
        <w:jc w:val="both"/>
        <w:rPr>
          <w:rFonts w:ascii="Times New Roman" w:hAnsi="Times New Roman" w:cs="Times New Roman"/>
          <w:sz w:val="24"/>
          <w:szCs w:val="24"/>
        </w:rPr>
      </w:pPr>
    </w:p>
    <w:p w14:paraId="7674E685" w14:textId="648F1308" w:rsidR="0008795C" w:rsidRPr="00E87994" w:rsidRDefault="0008795C"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elementos básicos que podem ser aprendidos e compreendidos por todos os estudiosos dos meios de comunicação visual, sejam eles artistas ou não, e que podem ser usados em conjunto com técnicas manipulativas, para a criação de mensagens visuais claras. O conhecimento de todos esses fatores pode levar a uma melhor co</w:t>
      </w:r>
      <w:r w:rsidR="00897B6E" w:rsidRPr="00E87994">
        <w:rPr>
          <w:rFonts w:ascii="Times New Roman" w:hAnsi="Times New Roman" w:cs="Times New Roman"/>
          <w:sz w:val="20"/>
          <w:szCs w:val="20"/>
        </w:rPr>
        <w:t>mpreensão das mensagens visuais</w:t>
      </w:r>
      <w:r w:rsidRPr="00E87994">
        <w:rPr>
          <w:rFonts w:ascii="Times New Roman" w:hAnsi="Times New Roman" w:cs="Times New Roman"/>
          <w:sz w:val="20"/>
          <w:szCs w:val="20"/>
        </w:rPr>
        <w:t xml:space="preserve"> (</w:t>
      </w:r>
      <w:r w:rsidRPr="00E87994">
        <w:rPr>
          <w:rFonts w:ascii="Times New Roman" w:hAnsi="Times New Roman" w:cs="Times New Roman"/>
          <w:caps/>
          <w:sz w:val="20"/>
          <w:szCs w:val="20"/>
        </w:rPr>
        <w:t>Dondis</w:t>
      </w:r>
      <w:r w:rsidRPr="00E87994">
        <w:rPr>
          <w:rFonts w:ascii="Times New Roman" w:hAnsi="Times New Roman" w:cs="Times New Roman"/>
          <w:sz w:val="20"/>
          <w:szCs w:val="20"/>
        </w:rPr>
        <w:t>, 2015, p. 18)</w:t>
      </w:r>
      <w:r w:rsidR="004011BB" w:rsidRPr="00B15E9C">
        <w:rPr>
          <w:rFonts w:ascii="Times New Roman" w:hAnsi="Times New Roman" w:cs="Times New Roman"/>
          <w:sz w:val="20"/>
          <w:szCs w:val="20"/>
        </w:rPr>
        <w:t>.</w:t>
      </w:r>
    </w:p>
    <w:p w14:paraId="7DBC7459" w14:textId="77777777" w:rsidR="0008795C" w:rsidRPr="00B15E9C" w:rsidRDefault="0008795C" w:rsidP="000533ED">
      <w:pPr>
        <w:spacing w:after="0" w:line="240" w:lineRule="auto"/>
        <w:ind w:left="720"/>
        <w:jc w:val="both"/>
        <w:rPr>
          <w:rFonts w:ascii="Times New Roman" w:hAnsi="Times New Roman" w:cs="Times New Roman"/>
          <w:sz w:val="24"/>
          <w:szCs w:val="24"/>
        </w:rPr>
      </w:pPr>
    </w:p>
    <w:p w14:paraId="62072996" w14:textId="37167D43" w:rsidR="00B01F19" w:rsidRPr="00B15E9C" w:rsidRDefault="00B01F19" w:rsidP="000533ED">
      <w:pPr>
        <w:autoSpaceDE w:val="0"/>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O letramento visual proposto por Dondis (2015) diz respeito a uma análise além de simplesmente “ver” o texto imagético e, sim, compreender e compartilhar seus sentidos, estabelecendo um nível de “universalidade”. Podemos inferir que</w:t>
      </w:r>
      <w:r w:rsidR="00897B6E" w:rsidRPr="00B15E9C">
        <w:rPr>
          <w:rFonts w:ascii="Times New Roman" w:hAnsi="Times New Roman" w:cs="Times New Roman"/>
          <w:sz w:val="24"/>
          <w:szCs w:val="24"/>
        </w:rPr>
        <w:t>,</w:t>
      </w:r>
      <w:r w:rsidRPr="00B15E9C">
        <w:rPr>
          <w:rFonts w:ascii="Times New Roman" w:hAnsi="Times New Roman" w:cs="Times New Roman"/>
          <w:sz w:val="24"/>
          <w:szCs w:val="24"/>
        </w:rPr>
        <w:t xml:space="preserve"> para o letramento visual acontecer, fundamental é que </w:t>
      </w:r>
    </w:p>
    <w:p w14:paraId="47D33E0D" w14:textId="77777777" w:rsidR="00B01F19" w:rsidRPr="00B15E9C" w:rsidRDefault="00B01F19" w:rsidP="000533ED">
      <w:pPr>
        <w:autoSpaceDE w:val="0"/>
        <w:spacing w:after="0" w:line="240" w:lineRule="auto"/>
        <w:ind w:firstLine="720"/>
        <w:jc w:val="both"/>
        <w:rPr>
          <w:rFonts w:ascii="Times New Roman" w:hAnsi="Times New Roman" w:cs="Times New Roman"/>
          <w:sz w:val="24"/>
          <w:szCs w:val="24"/>
        </w:rPr>
      </w:pPr>
    </w:p>
    <w:p w14:paraId="0E005B68" w14:textId="49CCFC83" w:rsidR="00B01F19" w:rsidRPr="00E87994" w:rsidRDefault="00B01F19"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se ultrapassem os poderes inatos do organismo humano, além das capacidades intuitivas em nós programadas para a tomada de decisões visuais numa base mais ou menos comum, e das preferências pe</w:t>
      </w:r>
      <w:r w:rsidR="00897B6E" w:rsidRPr="00E87994">
        <w:rPr>
          <w:rFonts w:ascii="Times New Roman" w:hAnsi="Times New Roman" w:cs="Times New Roman"/>
          <w:sz w:val="20"/>
          <w:szCs w:val="20"/>
        </w:rPr>
        <w:t>ssoais e dos gostos individuais</w:t>
      </w:r>
      <w:r w:rsidR="004011BB" w:rsidRPr="00B15E9C">
        <w:rPr>
          <w:rFonts w:ascii="Times New Roman" w:hAnsi="Times New Roman" w:cs="Times New Roman"/>
          <w:sz w:val="20"/>
          <w:szCs w:val="20"/>
        </w:rPr>
        <w:t xml:space="preserve"> </w:t>
      </w:r>
      <w:r w:rsidRPr="00E87994">
        <w:rPr>
          <w:rFonts w:ascii="Times New Roman" w:hAnsi="Times New Roman" w:cs="Times New Roman"/>
          <w:sz w:val="20"/>
          <w:szCs w:val="20"/>
        </w:rPr>
        <w:t>(</w:t>
      </w:r>
      <w:r w:rsidRPr="00E87994">
        <w:rPr>
          <w:rFonts w:ascii="Times New Roman" w:hAnsi="Times New Roman" w:cs="Times New Roman"/>
          <w:caps/>
          <w:sz w:val="20"/>
          <w:szCs w:val="20"/>
        </w:rPr>
        <w:t>Dondis</w:t>
      </w:r>
      <w:r w:rsidRPr="00E87994">
        <w:rPr>
          <w:rFonts w:ascii="Times New Roman" w:hAnsi="Times New Roman" w:cs="Times New Roman"/>
          <w:sz w:val="20"/>
          <w:szCs w:val="20"/>
        </w:rPr>
        <w:t>, 2015, p. 227)</w:t>
      </w:r>
    </w:p>
    <w:p w14:paraId="3EBF60B9" w14:textId="77777777" w:rsidR="00B01F19" w:rsidRPr="00B15E9C" w:rsidRDefault="00B01F19" w:rsidP="000533ED">
      <w:pPr>
        <w:spacing w:after="0" w:line="240" w:lineRule="auto"/>
        <w:ind w:left="720"/>
        <w:jc w:val="both"/>
        <w:rPr>
          <w:rFonts w:ascii="Times New Roman" w:hAnsi="Times New Roman" w:cs="Times New Roman"/>
          <w:sz w:val="24"/>
          <w:szCs w:val="24"/>
        </w:rPr>
      </w:pPr>
    </w:p>
    <w:p w14:paraId="4EEE7F09" w14:textId="58000B8C" w:rsidR="00B01F19" w:rsidRPr="00B15E9C" w:rsidRDefault="00B01F19"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A reflexão acerca do ensino sistemático de leitura de imagens na escola é fundamental na tentativa de se chegar a uma base mais ou menos comum de letramento visual, como propõe Dondis (2015). Há significativa distinção entre o ensino da leitura do texto verbal e o ensino da leitura do texto imagético, porém algumas semelhanças podem ser elencadas, como o progresso do ensino mais básico para o mais complexo e a </w:t>
      </w:r>
      <w:r w:rsidR="0060793D" w:rsidRPr="00B15E9C">
        <w:rPr>
          <w:rFonts w:ascii="Times New Roman" w:hAnsi="Times New Roman" w:cs="Times New Roman"/>
          <w:sz w:val="24"/>
          <w:szCs w:val="24"/>
        </w:rPr>
        <w:t xml:space="preserve">possibilidade de </w:t>
      </w:r>
      <w:r w:rsidRPr="00B15E9C">
        <w:rPr>
          <w:rFonts w:ascii="Times New Roman" w:hAnsi="Times New Roman" w:cs="Times New Roman"/>
          <w:sz w:val="24"/>
          <w:szCs w:val="24"/>
        </w:rPr>
        <w:t>decodificação das partes para o todo. Assim, quanto aos elementos visuais,</w:t>
      </w:r>
    </w:p>
    <w:p w14:paraId="2E8C5057" w14:textId="77777777" w:rsidR="00B01F19" w:rsidRPr="00B15E9C" w:rsidRDefault="00B01F19" w:rsidP="000533ED">
      <w:pPr>
        <w:spacing w:after="0" w:line="240" w:lineRule="auto"/>
        <w:jc w:val="both"/>
        <w:rPr>
          <w:rFonts w:ascii="Times New Roman" w:hAnsi="Times New Roman" w:cs="Times New Roman"/>
          <w:sz w:val="24"/>
          <w:szCs w:val="24"/>
        </w:rPr>
      </w:pPr>
    </w:p>
    <w:p w14:paraId="57F2EBCD" w14:textId="14C7F186" w:rsidR="00B01F19" w:rsidRPr="00E87994" w:rsidRDefault="00B01F19"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seu reconhecimento ou sua utilização deve alçar-se a um nível mais alto de conhecimento que os incorpore tanto à mente consciente quanto à inconsciente para que o acesso até eles seja praticamente automático. Devem estar ali, mas não de modo forçado; devem ser percebidos, mas não soletrados como acontec</w:t>
      </w:r>
      <w:r w:rsidR="00897B6E" w:rsidRPr="00E87994">
        <w:rPr>
          <w:rFonts w:ascii="Times New Roman" w:hAnsi="Times New Roman" w:cs="Times New Roman"/>
          <w:sz w:val="20"/>
          <w:szCs w:val="20"/>
        </w:rPr>
        <w:t>e com os leitores principiantes</w:t>
      </w:r>
      <w:r w:rsidRPr="00E87994">
        <w:rPr>
          <w:rFonts w:ascii="Times New Roman" w:hAnsi="Times New Roman" w:cs="Times New Roman"/>
          <w:sz w:val="20"/>
          <w:szCs w:val="20"/>
        </w:rPr>
        <w:t xml:space="preserve"> (</w:t>
      </w:r>
      <w:r w:rsidRPr="00E87994">
        <w:rPr>
          <w:rFonts w:ascii="Times New Roman" w:hAnsi="Times New Roman" w:cs="Times New Roman"/>
          <w:caps/>
          <w:sz w:val="20"/>
          <w:szCs w:val="20"/>
        </w:rPr>
        <w:t>Dondis</w:t>
      </w:r>
      <w:r w:rsidRPr="00E87994">
        <w:rPr>
          <w:rFonts w:ascii="Times New Roman" w:hAnsi="Times New Roman" w:cs="Times New Roman"/>
          <w:sz w:val="20"/>
          <w:szCs w:val="20"/>
        </w:rPr>
        <w:t>, 2015, p. 228)</w:t>
      </w:r>
      <w:r w:rsidR="004011BB" w:rsidRPr="00B15E9C">
        <w:rPr>
          <w:rFonts w:ascii="Times New Roman" w:hAnsi="Times New Roman" w:cs="Times New Roman"/>
          <w:sz w:val="20"/>
          <w:szCs w:val="20"/>
        </w:rPr>
        <w:t>.</w:t>
      </w:r>
    </w:p>
    <w:p w14:paraId="2873155C" w14:textId="77777777" w:rsidR="00B01F19" w:rsidRPr="00B15E9C" w:rsidRDefault="00B01F19" w:rsidP="000533ED">
      <w:pPr>
        <w:spacing w:after="0" w:line="240" w:lineRule="auto"/>
        <w:ind w:left="720"/>
        <w:jc w:val="both"/>
        <w:rPr>
          <w:rFonts w:ascii="Times New Roman" w:hAnsi="Times New Roman" w:cs="Times New Roman"/>
          <w:sz w:val="24"/>
          <w:szCs w:val="24"/>
        </w:rPr>
      </w:pPr>
    </w:p>
    <w:p w14:paraId="3033355C" w14:textId="665B2A63" w:rsidR="00D70B98" w:rsidRPr="00B15E9C" w:rsidRDefault="0008795C"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Ademais, não basta que o aluno realize a decodificação da imagem, para que se diga que ele alcançou o letramento visual. Esse processo, tão complexo quanto o da leitura da palavra, exige que se vá além do simples reconhecimento dos elementos que constituem a imagem. A decodificação pode ser o primeiro passo para, posteriormente, se chegar a uma análise mais aprofundada com vistas à construção de sentidos. É na escola que esse esforço </w:t>
      </w:r>
      <w:r w:rsidRPr="00B15E9C">
        <w:rPr>
          <w:rFonts w:ascii="Times New Roman" w:hAnsi="Times New Roman" w:cs="Times New Roman"/>
          <w:sz w:val="24"/>
          <w:szCs w:val="24"/>
        </w:rPr>
        <w:lastRenderedPageBreak/>
        <w:t xml:space="preserve">precisa ser feito por meio da mediação do professor, do mesmo modo que </w:t>
      </w:r>
      <w:r w:rsidR="0060793D" w:rsidRPr="00B15E9C">
        <w:rPr>
          <w:rFonts w:ascii="Times New Roman" w:hAnsi="Times New Roman" w:cs="Times New Roman"/>
          <w:sz w:val="24"/>
          <w:szCs w:val="24"/>
        </w:rPr>
        <w:t xml:space="preserve">se </w:t>
      </w:r>
      <w:r w:rsidRPr="00B15E9C">
        <w:rPr>
          <w:rFonts w:ascii="Times New Roman" w:hAnsi="Times New Roman" w:cs="Times New Roman"/>
          <w:sz w:val="24"/>
          <w:szCs w:val="24"/>
        </w:rPr>
        <w:t>faz em relação ao letramento verbal.</w:t>
      </w:r>
    </w:p>
    <w:p w14:paraId="4C89704E" w14:textId="659A9DD5" w:rsidR="00FF1225" w:rsidRPr="00B15E9C" w:rsidRDefault="00897B6E"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Santaella (2015)</w:t>
      </w:r>
      <w:r w:rsidR="00FF1225" w:rsidRPr="00B15E9C">
        <w:rPr>
          <w:rFonts w:ascii="Times New Roman" w:hAnsi="Times New Roman" w:cs="Times New Roman"/>
          <w:sz w:val="24"/>
          <w:szCs w:val="24"/>
        </w:rPr>
        <w:t xml:space="preserve"> ratifica a pertinência da possibilidade de ensino de leitura ao qual nos propomos, a leitura de imagem. Segundo a autora, a imagem pode ser explorada interdisciplinarmente, uma vez que se presta à arte, à história, à antropologia, à sociologia, à psicologia, dentre outras áreas do conhecimento.</w:t>
      </w:r>
    </w:p>
    <w:p w14:paraId="61C1FE50" w14:textId="6B555BC0" w:rsidR="00FF1225" w:rsidRPr="00B15E9C" w:rsidRDefault="00FF1225" w:rsidP="000533ED">
      <w:pPr>
        <w:spacing w:after="0" w:line="240" w:lineRule="auto"/>
        <w:ind w:firstLine="720"/>
        <w:jc w:val="both"/>
        <w:rPr>
          <w:rFonts w:ascii="Times New Roman" w:hAnsi="Times New Roman" w:cs="Times New Roman"/>
          <w:sz w:val="24"/>
          <w:szCs w:val="24"/>
          <w:shd w:val="clear" w:color="auto" w:fill="FFFFFF"/>
        </w:rPr>
      </w:pPr>
      <w:r w:rsidRPr="00B15E9C">
        <w:rPr>
          <w:rFonts w:ascii="Times New Roman" w:hAnsi="Times New Roman" w:cs="Times New Roman"/>
          <w:sz w:val="24"/>
          <w:szCs w:val="24"/>
          <w:shd w:val="clear" w:color="auto" w:fill="FFFFFF"/>
        </w:rPr>
        <w:t>Como ressalta Santaella (2015), assim como o texto verbal, “as imagens também podem e devem ser lidas. Para isso, o ponto de partida a ser tomado é o de dilatar sobremaneira o que concebemos como sendo leitura” (</w:t>
      </w:r>
      <w:r w:rsidRPr="00E87994">
        <w:rPr>
          <w:rFonts w:ascii="Times New Roman" w:hAnsi="Times New Roman" w:cs="Times New Roman"/>
          <w:caps/>
          <w:sz w:val="24"/>
          <w:szCs w:val="24"/>
          <w:shd w:val="clear" w:color="auto" w:fill="FFFFFF"/>
        </w:rPr>
        <w:t>Santaella</w:t>
      </w:r>
      <w:r w:rsidRPr="00B15E9C">
        <w:rPr>
          <w:rFonts w:ascii="Times New Roman" w:hAnsi="Times New Roman" w:cs="Times New Roman"/>
          <w:sz w:val="24"/>
          <w:szCs w:val="24"/>
          <w:shd w:val="clear" w:color="auto" w:fill="FFFFFF"/>
        </w:rPr>
        <w:t>, 2015, p.</w:t>
      </w:r>
      <w:r w:rsidR="00897B6E" w:rsidRPr="00B15E9C">
        <w:rPr>
          <w:rFonts w:ascii="Times New Roman" w:hAnsi="Times New Roman" w:cs="Times New Roman"/>
          <w:sz w:val="24"/>
          <w:szCs w:val="24"/>
          <w:shd w:val="clear" w:color="auto" w:fill="FFFFFF"/>
        </w:rPr>
        <w:t xml:space="preserve"> </w:t>
      </w:r>
      <w:r w:rsidRPr="00B15E9C">
        <w:rPr>
          <w:rFonts w:ascii="Times New Roman" w:hAnsi="Times New Roman" w:cs="Times New Roman"/>
          <w:sz w:val="24"/>
          <w:szCs w:val="24"/>
          <w:shd w:val="clear" w:color="auto" w:fill="FFFFFF"/>
        </w:rPr>
        <w:t>10). Erroneamente, muitas vezes</w:t>
      </w:r>
      <w:r w:rsidR="00575C2D" w:rsidRPr="00B15E9C">
        <w:rPr>
          <w:rFonts w:ascii="Times New Roman" w:hAnsi="Times New Roman" w:cs="Times New Roman"/>
          <w:sz w:val="24"/>
          <w:szCs w:val="24"/>
          <w:shd w:val="clear" w:color="auto" w:fill="FFFFFF"/>
        </w:rPr>
        <w:t>,</w:t>
      </w:r>
      <w:r w:rsidRPr="00B15E9C">
        <w:rPr>
          <w:rFonts w:ascii="Times New Roman" w:hAnsi="Times New Roman" w:cs="Times New Roman"/>
          <w:sz w:val="24"/>
          <w:szCs w:val="24"/>
          <w:shd w:val="clear" w:color="auto" w:fill="FFFFFF"/>
        </w:rPr>
        <w:t xml:space="preserve"> temos a percepção de que a leitura está atrelada unicamente à decodificação de sinais gráficos como as letras e nos esquecemos das possibilidades de leitura diária de imagens, como das placas de trânsito, das cores do semáforo, dentre outros estímulos visuais que nos proporcionam a possibilidade de leitura, porquanto, “podemos passar a chamar de leitor não apenas aquele que lê livros, mas também o que lê imagens” (</w:t>
      </w:r>
      <w:r w:rsidRPr="00E87994">
        <w:rPr>
          <w:rFonts w:ascii="Times New Roman" w:hAnsi="Times New Roman" w:cs="Times New Roman"/>
          <w:caps/>
          <w:sz w:val="24"/>
          <w:szCs w:val="24"/>
          <w:shd w:val="clear" w:color="auto" w:fill="FFFFFF"/>
        </w:rPr>
        <w:t>Santaella</w:t>
      </w:r>
      <w:r w:rsidRPr="00B15E9C">
        <w:rPr>
          <w:rFonts w:ascii="Times New Roman" w:hAnsi="Times New Roman" w:cs="Times New Roman"/>
          <w:sz w:val="24"/>
          <w:szCs w:val="24"/>
          <w:shd w:val="clear" w:color="auto" w:fill="FFFFFF"/>
        </w:rPr>
        <w:t>, 2015, p. 10).</w:t>
      </w:r>
    </w:p>
    <w:p w14:paraId="6A4635A0" w14:textId="345CED09" w:rsidR="00FF1225" w:rsidRPr="00B15E9C" w:rsidRDefault="00FF1225" w:rsidP="000533ED">
      <w:pPr>
        <w:spacing w:after="0" w:line="240" w:lineRule="auto"/>
        <w:ind w:firstLine="720"/>
        <w:jc w:val="both"/>
        <w:rPr>
          <w:rFonts w:ascii="Times New Roman" w:hAnsi="Times New Roman" w:cs="Times New Roman"/>
          <w:sz w:val="24"/>
          <w:szCs w:val="24"/>
          <w:shd w:val="clear" w:color="auto" w:fill="FFFFFF"/>
        </w:rPr>
      </w:pPr>
      <w:r w:rsidRPr="00B15E9C">
        <w:rPr>
          <w:rFonts w:ascii="Times New Roman" w:hAnsi="Times New Roman" w:cs="Times New Roman"/>
          <w:sz w:val="24"/>
          <w:szCs w:val="24"/>
          <w:shd w:val="clear" w:color="auto" w:fill="FFFFFF"/>
        </w:rPr>
        <w:t>Destacamos que, ao longo deste trabalho, consideramos imagem como texto, embora Santaella (2015) e Kossoy (2014) utilizem a palavra “texto” apenas em referência ao texto verbal e não à imagem. Neste artigo, cabe a análise da imagem sob o viés de material que pode ser lido, por isso, texto.</w:t>
      </w:r>
    </w:p>
    <w:p w14:paraId="228430EA" w14:textId="77777777" w:rsidR="00FF1225" w:rsidRPr="00B15E9C" w:rsidRDefault="00FF1225" w:rsidP="000533ED">
      <w:pPr>
        <w:spacing w:after="0" w:line="240" w:lineRule="auto"/>
        <w:ind w:firstLine="720"/>
        <w:jc w:val="both"/>
        <w:rPr>
          <w:rFonts w:ascii="Times New Roman" w:hAnsi="Times New Roman" w:cs="Times New Roman"/>
          <w:sz w:val="24"/>
          <w:szCs w:val="24"/>
          <w:shd w:val="clear" w:color="auto" w:fill="FFFFFF"/>
        </w:rPr>
      </w:pPr>
      <w:r w:rsidRPr="00B15E9C">
        <w:rPr>
          <w:rFonts w:ascii="Times New Roman" w:hAnsi="Times New Roman" w:cs="Times New Roman"/>
          <w:sz w:val="24"/>
          <w:szCs w:val="24"/>
          <w:shd w:val="clear" w:color="auto" w:fill="FFFFFF"/>
        </w:rPr>
        <w:t>Na gama de textos imagéticos encontrados no cotidiano, consideramos, também, os livros ilustrados, as fotografias familiares e a publicidade, entre outros. Presenciamos diariamente uma intrínseca relação entre o texto verbal e o texto imagético, assim, quanto à leitura, “não há por que manter uma visão purista restrita à decifração de letras” (</w:t>
      </w:r>
      <w:r w:rsidRPr="00E87994">
        <w:rPr>
          <w:rFonts w:ascii="Times New Roman" w:hAnsi="Times New Roman" w:cs="Times New Roman"/>
          <w:caps/>
          <w:sz w:val="24"/>
          <w:szCs w:val="24"/>
          <w:shd w:val="clear" w:color="auto" w:fill="FFFFFF"/>
        </w:rPr>
        <w:t>Santaella</w:t>
      </w:r>
      <w:r w:rsidRPr="00B15E9C">
        <w:rPr>
          <w:rFonts w:ascii="Times New Roman" w:hAnsi="Times New Roman" w:cs="Times New Roman"/>
          <w:sz w:val="24"/>
          <w:szCs w:val="24"/>
          <w:shd w:val="clear" w:color="auto" w:fill="FFFFFF"/>
        </w:rPr>
        <w:t>, 2015, p. 11). Na mescla entre os textos, verbais e imagéticos, vale ressaltar que, nessa resultante variedade de leitores,</w:t>
      </w:r>
    </w:p>
    <w:p w14:paraId="4455492A" w14:textId="77777777" w:rsidR="00FF1225" w:rsidRPr="00B15E9C" w:rsidRDefault="00FF1225" w:rsidP="000533ED">
      <w:pPr>
        <w:spacing w:after="0" w:line="240" w:lineRule="auto"/>
        <w:ind w:firstLine="720"/>
        <w:jc w:val="both"/>
        <w:rPr>
          <w:rFonts w:ascii="Times New Roman" w:hAnsi="Times New Roman" w:cs="Times New Roman"/>
          <w:sz w:val="24"/>
          <w:szCs w:val="24"/>
          <w:shd w:val="clear" w:color="auto" w:fill="FFFFFF"/>
        </w:rPr>
      </w:pPr>
    </w:p>
    <w:p w14:paraId="16E4A707" w14:textId="110A8BE7" w:rsidR="00FF1225" w:rsidRPr="00E87994" w:rsidRDefault="00FF1225"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há o leitor da imagem no desenho, na pintura, na gravura e na fotografia [...] há o leitor da cidade, leitor da miríade de signos, símbolos e sinais em que se converteu a cidade moderna, um</w:t>
      </w:r>
      <w:r w:rsidR="00897B6E" w:rsidRPr="00E87994">
        <w:rPr>
          <w:rFonts w:ascii="Times New Roman" w:hAnsi="Times New Roman" w:cs="Times New Roman"/>
          <w:sz w:val="20"/>
          <w:szCs w:val="20"/>
        </w:rPr>
        <w:t>a verdadeira floresta de signos</w:t>
      </w:r>
      <w:r w:rsidR="008F7D9C" w:rsidRPr="00B15E9C">
        <w:rPr>
          <w:rFonts w:ascii="Times New Roman" w:hAnsi="Times New Roman" w:cs="Times New Roman"/>
          <w:sz w:val="20"/>
          <w:szCs w:val="20"/>
        </w:rPr>
        <w:t xml:space="preserve"> </w:t>
      </w:r>
      <w:r w:rsidRPr="00E87994">
        <w:rPr>
          <w:rFonts w:ascii="Times New Roman" w:hAnsi="Times New Roman" w:cs="Times New Roman"/>
          <w:sz w:val="20"/>
          <w:szCs w:val="20"/>
        </w:rPr>
        <w:t>(</w:t>
      </w:r>
      <w:r w:rsidRPr="00E87994">
        <w:rPr>
          <w:rFonts w:ascii="Times New Roman" w:hAnsi="Times New Roman" w:cs="Times New Roman"/>
          <w:caps/>
          <w:sz w:val="20"/>
          <w:szCs w:val="20"/>
        </w:rPr>
        <w:t>Santaella</w:t>
      </w:r>
      <w:r w:rsidRPr="00E87994">
        <w:rPr>
          <w:rFonts w:ascii="Times New Roman" w:hAnsi="Times New Roman" w:cs="Times New Roman"/>
          <w:sz w:val="20"/>
          <w:szCs w:val="20"/>
        </w:rPr>
        <w:t>, 2015, p. 11)</w:t>
      </w:r>
      <w:r w:rsidR="008F7D9C" w:rsidRPr="00B15E9C">
        <w:rPr>
          <w:rFonts w:ascii="Times New Roman" w:hAnsi="Times New Roman" w:cs="Times New Roman"/>
          <w:sz w:val="20"/>
          <w:szCs w:val="20"/>
        </w:rPr>
        <w:t>.</w:t>
      </w:r>
    </w:p>
    <w:p w14:paraId="5CE8780E" w14:textId="77777777" w:rsidR="00FF1225" w:rsidRPr="00B15E9C" w:rsidRDefault="00FF1225" w:rsidP="000533ED">
      <w:pPr>
        <w:spacing w:after="0" w:line="240" w:lineRule="auto"/>
        <w:jc w:val="both"/>
        <w:rPr>
          <w:rFonts w:ascii="Times New Roman" w:hAnsi="Times New Roman" w:cs="Times New Roman"/>
          <w:sz w:val="24"/>
          <w:szCs w:val="24"/>
        </w:rPr>
      </w:pPr>
    </w:p>
    <w:p w14:paraId="5D5299FC" w14:textId="5CA5E6CC" w:rsidR="00FF1225" w:rsidRPr="00B15E9C" w:rsidRDefault="00FF1225"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 utilização da linguagem verbal, escrita ou falada, para esclarecer ou acompanhar o texto de imagem não determina que o potencial para a construção de sentidos da imagem seja inferior ao verbal</w:t>
      </w:r>
      <w:r w:rsidR="008F7D9C" w:rsidRPr="00B15E9C">
        <w:rPr>
          <w:rFonts w:ascii="Times New Roman" w:hAnsi="Times New Roman" w:cs="Times New Roman"/>
          <w:sz w:val="24"/>
          <w:szCs w:val="24"/>
        </w:rPr>
        <w:t>. A</w:t>
      </w:r>
      <w:r w:rsidRPr="00B15E9C">
        <w:rPr>
          <w:rFonts w:ascii="Times New Roman" w:hAnsi="Times New Roman" w:cs="Times New Roman"/>
          <w:sz w:val="24"/>
          <w:szCs w:val="24"/>
        </w:rPr>
        <w:t>ssim, não significa</w:t>
      </w:r>
    </w:p>
    <w:p w14:paraId="44EA3DC6" w14:textId="77777777" w:rsidR="00FF1225" w:rsidRPr="00B15E9C" w:rsidRDefault="00FF1225" w:rsidP="000533ED">
      <w:pPr>
        <w:spacing w:after="0" w:line="240" w:lineRule="auto"/>
        <w:jc w:val="both"/>
        <w:rPr>
          <w:rFonts w:ascii="Times New Roman" w:hAnsi="Times New Roman" w:cs="Times New Roman"/>
          <w:sz w:val="24"/>
          <w:szCs w:val="24"/>
        </w:rPr>
      </w:pPr>
    </w:p>
    <w:p w14:paraId="6950BDFA" w14:textId="6393FDB1" w:rsidR="00FF1225" w:rsidRPr="00E87994" w:rsidRDefault="00FF1225"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que as imagens precisem ser traduzidas verbalmente porque sofrem de uma debilidade em relação ao verbal. O velho dito de que uma imagem vale por mil palavras é tão enganoso quanto o seu oposto, quer dizer, que as palavras têm mais poder do que as imagens (</w:t>
      </w:r>
      <w:r w:rsidRPr="00E87994">
        <w:rPr>
          <w:rFonts w:ascii="Times New Roman" w:hAnsi="Times New Roman" w:cs="Times New Roman"/>
          <w:caps/>
          <w:sz w:val="20"/>
          <w:szCs w:val="20"/>
        </w:rPr>
        <w:t>Sa</w:t>
      </w:r>
      <w:r w:rsidR="00897B6E" w:rsidRPr="00E87994">
        <w:rPr>
          <w:rFonts w:ascii="Times New Roman" w:hAnsi="Times New Roman" w:cs="Times New Roman"/>
          <w:caps/>
          <w:sz w:val="20"/>
          <w:szCs w:val="20"/>
        </w:rPr>
        <w:t>nt</w:t>
      </w:r>
      <w:r w:rsidR="00D66652" w:rsidRPr="00E87994">
        <w:rPr>
          <w:rFonts w:ascii="Times New Roman" w:hAnsi="Times New Roman" w:cs="Times New Roman"/>
          <w:caps/>
          <w:sz w:val="20"/>
          <w:szCs w:val="20"/>
        </w:rPr>
        <w:t>aella</w:t>
      </w:r>
      <w:r w:rsidR="00D66652" w:rsidRPr="00E87994">
        <w:rPr>
          <w:rFonts w:ascii="Times New Roman" w:hAnsi="Times New Roman" w:cs="Times New Roman"/>
          <w:sz w:val="20"/>
          <w:szCs w:val="20"/>
        </w:rPr>
        <w:t>, 2015, p. 13)</w:t>
      </w:r>
      <w:r w:rsidR="008F7D9C" w:rsidRPr="00B15E9C">
        <w:rPr>
          <w:rFonts w:ascii="Times New Roman" w:hAnsi="Times New Roman" w:cs="Times New Roman"/>
          <w:sz w:val="20"/>
          <w:szCs w:val="20"/>
        </w:rPr>
        <w:t>.</w:t>
      </w:r>
    </w:p>
    <w:p w14:paraId="599512FC" w14:textId="77777777" w:rsidR="00FF1225" w:rsidRPr="00B15E9C" w:rsidRDefault="00FF1225" w:rsidP="000533ED">
      <w:pPr>
        <w:spacing w:after="0" w:line="240" w:lineRule="auto"/>
        <w:ind w:left="720"/>
        <w:jc w:val="both"/>
        <w:rPr>
          <w:rFonts w:ascii="Times New Roman" w:hAnsi="Times New Roman" w:cs="Times New Roman"/>
          <w:sz w:val="24"/>
          <w:szCs w:val="24"/>
        </w:rPr>
      </w:pPr>
    </w:p>
    <w:p w14:paraId="47062E5B" w14:textId="77777777" w:rsidR="00FF1225" w:rsidRPr="00B15E9C" w:rsidRDefault="00FF1225"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Segundo Santaella (2015), a leitura de imagens por outras imagens não é ideia absurda, porém a dispensa do verbal tem relação com a linguagem artística, com o campo da estética e se distancia das práticas didáticas. Por esse motivo, há de se pensar que, ainda que as artes devam ser trabalhadas e exaltadas em sala de aula, não é a nossa intenção, neste trabalho, desvincular a imagem do verbal e, sim, investigar de que formas o professor pode intermediar o processo de leitura de imagens.</w:t>
      </w:r>
    </w:p>
    <w:p w14:paraId="532D269C" w14:textId="1548354A" w:rsidR="00FF1225" w:rsidRPr="00B15E9C" w:rsidRDefault="00FF1225"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Similarmente, é possível estabelecer uma relação entre o processo de leitura de imagens e um processo de letramento visual</w:t>
      </w:r>
      <w:r w:rsidRPr="00B15E9C">
        <w:rPr>
          <w:rStyle w:val="Refdenotaderodap"/>
          <w:rFonts w:ascii="Times New Roman" w:hAnsi="Times New Roman" w:cs="Times New Roman"/>
          <w:sz w:val="24"/>
          <w:szCs w:val="24"/>
        </w:rPr>
        <w:footnoteReference w:id="3"/>
      </w:r>
      <w:r w:rsidR="0060793D" w:rsidRPr="00B15E9C">
        <w:rPr>
          <w:rFonts w:ascii="Times New Roman" w:hAnsi="Times New Roman" w:cs="Times New Roman"/>
          <w:sz w:val="24"/>
          <w:szCs w:val="24"/>
        </w:rPr>
        <w:t>, capaz</w:t>
      </w:r>
      <w:r w:rsidRPr="00B15E9C">
        <w:rPr>
          <w:rFonts w:ascii="Times New Roman" w:hAnsi="Times New Roman" w:cs="Times New Roman"/>
          <w:sz w:val="24"/>
          <w:szCs w:val="24"/>
        </w:rPr>
        <w:t xml:space="preserve"> não apenas de levar o aluno à decodificação de </w:t>
      </w:r>
      <w:r w:rsidRPr="00B15E9C">
        <w:rPr>
          <w:rFonts w:ascii="Times New Roman" w:hAnsi="Times New Roman" w:cs="Times New Roman"/>
          <w:sz w:val="24"/>
          <w:szCs w:val="24"/>
        </w:rPr>
        <w:lastRenderedPageBreak/>
        <w:t xml:space="preserve">partes constitutivas, mas de ter condições de desenvolver a análise e a interpretação de seus aspectos constitutivos na busca de sentidos. </w:t>
      </w:r>
    </w:p>
    <w:p w14:paraId="062F0871" w14:textId="77777777" w:rsidR="00FF1225" w:rsidRPr="00B15E9C" w:rsidRDefault="00FF1225"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Dondis (2015) apresenta a possibilidade do desenvolvimento de técnicas capazes de ajudar o sujeito a ler imagens. Nesse liame, a autora diz que</w:t>
      </w:r>
    </w:p>
    <w:p w14:paraId="55637B64" w14:textId="77777777" w:rsidR="00FF1225" w:rsidRPr="00B15E9C" w:rsidRDefault="00FF1225" w:rsidP="000533ED">
      <w:pPr>
        <w:spacing w:after="0" w:line="240" w:lineRule="auto"/>
        <w:ind w:firstLine="720"/>
        <w:jc w:val="both"/>
        <w:rPr>
          <w:rFonts w:ascii="Times New Roman" w:hAnsi="Times New Roman" w:cs="Times New Roman"/>
          <w:sz w:val="24"/>
          <w:szCs w:val="24"/>
        </w:rPr>
      </w:pPr>
    </w:p>
    <w:p w14:paraId="648188D6" w14:textId="6F879F7B" w:rsidR="00FF1225" w:rsidRPr="00E87994" w:rsidRDefault="00FF1225" w:rsidP="00E87994">
      <w:pPr>
        <w:autoSpaceDE w:val="0"/>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Expandir nossa capacidade de ver significa expandir nossa capacidade de entender uma mensagem visual, e, o que é ainda mais importante, de criar uma mensagem visual. A visão envolve algo mais do que o mero fato de ver ou de que algo nos seja mostrado. É parte integrante do processo de comunicação, que abrange todas as considerações relativas às belas-artes, às artes aplicadas, à expressão subjetiva e à r</w:t>
      </w:r>
      <w:r w:rsidR="00B640F2" w:rsidRPr="00E87994">
        <w:rPr>
          <w:rFonts w:ascii="Times New Roman" w:hAnsi="Times New Roman" w:cs="Times New Roman"/>
          <w:sz w:val="20"/>
          <w:szCs w:val="20"/>
        </w:rPr>
        <w:t>esposta a um objetivo funcional</w:t>
      </w:r>
      <w:r w:rsidRPr="00E87994">
        <w:rPr>
          <w:rFonts w:ascii="Times New Roman" w:hAnsi="Times New Roman" w:cs="Times New Roman"/>
          <w:sz w:val="20"/>
          <w:szCs w:val="20"/>
        </w:rPr>
        <w:t xml:space="preserve"> (</w:t>
      </w:r>
      <w:r w:rsidR="008F7D9C" w:rsidRPr="00B15E9C">
        <w:rPr>
          <w:rFonts w:ascii="Times New Roman" w:hAnsi="Times New Roman" w:cs="Times New Roman"/>
          <w:sz w:val="20"/>
          <w:szCs w:val="20"/>
        </w:rPr>
        <w:t xml:space="preserve">DONDIS, 2015, </w:t>
      </w:r>
      <w:r w:rsidRPr="00E87994">
        <w:rPr>
          <w:rFonts w:ascii="Times New Roman" w:hAnsi="Times New Roman" w:cs="Times New Roman"/>
          <w:sz w:val="20"/>
          <w:szCs w:val="20"/>
        </w:rPr>
        <w:t>p. 13)</w:t>
      </w:r>
      <w:r w:rsidR="008F7D9C" w:rsidRPr="00B15E9C">
        <w:rPr>
          <w:rFonts w:ascii="Times New Roman" w:hAnsi="Times New Roman" w:cs="Times New Roman"/>
          <w:sz w:val="20"/>
          <w:szCs w:val="20"/>
        </w:rPr>
        <w:t>.</w:t>
      </w:r>
    </w:p>
    <w:p w14:paraId="221D869D" w14:textId="77777777" w:rsidR="00FF1225" w:rsidRPr="00B15E9C" w:rsidRDefault="00FF1225" w:rsidP="000533ED">
      <w:pPr>
        <w:spacing w:after="0" w:line="240" w:lineRule="auto"/>
        <w:ind w:firstLine="720"/>
        <w:jc w:val="both"/>
        <w:rPr>
          <w:rFonts w:ascii="Times New Roman" w:hAnsi="Times New Roman" w:cs="Times New Roman"/>
          <w:sz w:val="24"/>
          <w:szCs w:val="24"/>
        </w:rPr>
      </w:pPr>
    </w:p>
    <w:p w14:paraId="03B1BDFC" w14:textId="1A5F9C74" w:rsidR="00D65DE6" w:rsidRPr="00B15E9C" w:rsidRDefault="00B640F2"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 partir do que foi apresentado até aqui, na pesquisa-ação sob análise neste trabalho, s</w:t>
      </w:r>
      <w:r w:rsidR="00B01F19" w:rsidRPr="00B15E9C">
        <w:rPr>
          <w:rFonts w:ascii="Times New Roman" w:hAnsi="Times New Roman" w:cs="Times New Roman"/>
          <w:sz w:val="24"/>
          <w:szCs w:val="24"/>
        </w:rPr>
        <w:t>ugerimos</w:t>
      </w:r>
      <w:r w:rsidRPr="00B15E9C">
        <w:rPr>
          <w:rFonts w:ascii="Times New Roman" w:hAnsi="Times New Roman" w:cs="Times New Roman"/>
          <w:sz w:val="24"/>
          <w:szCs w:val="24"/>
        </w:rPr>
        <w:t xml:space="preserve"> a leitura da fotografia a partir de</w:t>
      </w:r>
      <w:r w:rsidR="00B01F19" w:rsidRPr="00B15E9C">
        <w:rPr>
          <w:rFonts w:ascii="Times New Roman" w:hAnsi="Times New Roman" w:cs="Times New Roman"/>
          <w:sz w:val="24"/>
          <w:szCs w:val="24"/>
        </w:rPr>
        <w:t xml:space="preserve"> dois momentos que</w:t>
      </w:r>
      <w:r w:rsidR="009A282F" w:rsidRPr="00B15E9C">
        <w:rPr>
          <w:rFonts w:ascii="Times New Roman" w:hAnsi="Times New Roman" w:cs="Times New Roman"/>
          <w:sz w:val="24"/>
          <w:szCs w:val="24"/>
        </w:rPr>
        <w:t xml:space="preserve"> se</w:t>
      </w:r>
      <w:r w:rsidR="00B01F19" w:rsidRPr="00B15E9C">
        <w:rPr>
          <w:rFonts w:ascii="Times New Roman" w:hAnsi="Times New Roman" w:cs="Times New Roman"/>
          <w:sz w:val="24"/>
          <w:szCs w:val="24"/>
        </w:rPr>
        <w:t xml:space="preserve"> complementam para a leitura de imagem: o primeiro, a realização de um inventário do que se vê, </w:t>
      </w:r>
      <w:r w:rsidR="00853A76" w:rsidRPr="00B15E9C">
        <w:rPr>
          <w:rFonts w:ascii="Times New Roman" w:hAnsi="Times New Roman" w:cs="Times New Roman"/>
          <w:sz w:val="24"/>
          <w:szCs w:val="24"/>
        </w:rPr>
        <w:t xml:space="preserve">de </w:t>
      </w:r>
      <w:r w:rsidR="00B01F19" w:rsidRPr="00B15E9C">
        <w:rPr>
          <w:rFonts w:ascii="Times New Roman" w:hAnsi="Times New Roman" w:cs="Times New Roman"/>
          <w:sz w:val="24"/>
          <w:szCs w:val="24"/>
        </w:rPr>
        <w:t xml:space="preserve">seu contexto de produção e </w:t>
      </w:r>
      <w:r w:rsidR="00853A76" w:rsidRPr="00B15E9C">
        <w:rPr>
          <w:rFonts w:ascii="Times New Roman" w:hAnsi="Times New Roman" w:cs="Times New Roman"/>
          <w:sz w:val="24"/>
          <w:szCs w:val="24"/>
        </w:rPr>
        <w:t>d</w:t>
      </w:r>
      <w:r w:rsidR="00B01F19" w:rsidRPr="00B15E9C">
        <w:rPr>
          <w:rFonts w:ascii="Times New Roman" w:hAnsi="Times New Roman" w:cs="Times New Roman"/>
          <w:sz w:val="24"/>
          <w:szCs w:val="24"/>
        </w:rPr>
        <w:t>a história por trás da imagem, e o segundo se refere à construção de sentidos mais profundos e a busca pelas ideologias que permeiam tanto a gênese quanto a representação da imagem.</w:t>
      </w:r>
      <w:r w:rsidR="00CA1BBF" w:rsidRPr="00B15E9C">
        <w:rPr>
          <w:rFonts w:ascii="Times New Roman" w:hAnsi="Times New Roman" w:cs="Times New Roman"/>
          <w:sz w:val="24"/>
          <w:szCs w:val="24"/>
        </w:rPr>
        <w:t xml:space="preserve"> </w:t>
      </w:r>
    </w:p>
    <w:p w14:paraId="136D1985" w14:textId="097B29BA" w:rsidR="008F6A7F" w:rsidRPr="00B15E9C" w:rsidRDefault="00E35CBF" w:rsidP="00575C2D">
      <w:pPr>
        <w:autoSpaceDE w:val="0"/>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A partir </w:t>
      </w:r>
      <w:r w:rsidR="00575C2D" w:rsidRPr="00B15E9C">
        <w:rPr>
          <w:rFonts w:ascii="Times New Roman" w:hAnsi="Times New Roman" w:cs="Times New Roman"/>
          <w:sz w:val="24"/>
          <w:szCs w:val="24"/>
        </w:rPr>
        <w:t>desses pressupostos</w:t>
      </w:r>
      <w:r w:rsidRPr="00B15E9C">
        <w:rPr>
          <w:rFonts w:ascii="Times New Roman" w:hAnsi="Times New Roman" w:cs="Times New Roman"/>
          <w:sz w:val="24"/>
          <w:szCs w:val="24"/>
        </w:rPr>
        <w:t xml:space="preserve">, podemos inferir que a análise iconográfica é uma parte do processo de leitura da imagem que se completa com a interpretação iconológica. Assim, tanto a decodificação quanto o aprofundamento das questões contextuais, históricas e sociais são fundamentais para que ensinar a ver </w:t>
      </w:r>
      <w:r w:rsidR="007A6ABC" w:rsidRPr="00B15E9C">
        <w:rPr>
          <w:rFonts w:ascii="Times New Roman" w:hAnsi="Times New Roman" w:cs="Times New Roman"/>
          <w:sz w:val="24"/>
          <w:szCs w:val="24"/>
        </w:rPr>
        <w:t>na escola seja uma realidade.</w:t>
      </w:r>
    </w:p>
    <w:p w14:paraId="007FD5A2" w14:textId="40FE3389" w:rsidR="00DD3BE6" w:rsidRPr="00B15E9C" w:rsidRDefault="00A66DB8"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É complexo o processo de aprendizagem e uso das técnicas pertinentes à leitura de imagens, pois representam, também, </w:t>
      </w:r>
      <w:r w:rsidR="008C7C89" w:rsidRPr="00B15E9C">
        <w:rPr>
          <w:rFonts w:ascii="Times New Roman" w:hAnsi="Times New Roman" w:cs="Times New Roman"/>
          <w:sz w:val="24"/>
          <w:szCs w:val="24"/>
        </w:rPr>
        <w:t>um processo lento, contudo</w:t>
      </w:r>
      <w:r w:rsidR="008F7D9C" w:rsidRPr="00B15E9C">
        <w:rPr>
          <w:rFonts w:ascii="Times New Roman" w:hAnsi="Times New Roman" w:cs="Times New Roman"/>
          <w:sz w:val="24"/>
          <w:szCs w:val="24"/>
        </w:rPr>
        <w:t xml:space="preserve"> </w:t>
      </w:r>
      <w:r w:rsidR="008C7C89" w:rsidRPr="00B15E9C">
        <w:rPr>
          <w:rFonts w:ascii="Times New Roman" w:hAnsi="Times New Roman" w:cs="Times New Roman"/>
          <w:sz w:val="24"/>
          <w:szCs w:val="24"/>
        </w:rPr>
        <w:t>“</w:t>
      </w:r>
      <w:r w:rsidRPr="00B15E9C">
        <w:rPr>
          <w:rFonts w:ascii="Times New Roman" w:hAnsi="Times New Roman" w:cs="Times New Roman"/>
          <w:sz w:val="24"/>
          <w:szCs w:val="24"/>
        </w:rPr>
        <w:t>não</w:t>
      </w:r>
      <w:r w:rsidR="008C7C89" w:rsidRPr="00B15E9C">
        <w:rPr>
          <w:rFonts w:ascii="Times New Roman" w:hAnsi="Times New Roman" w:cs="Times New Roman"/>
          <w:sz w:val="24"/>
          <w:szCs w:val="24"/>
        </w:rPr>
        <w:t xml:space="preserve"> há</w:t>
      </w:r>
      <w:r w:rsidRPr="00B15E9C">
        <w:rPr>
          <w:rFonts w:ascii="Times New Roman" w:hAnsi="Times New Roman" w:cs="Times New Roman"/>
          <w:sz w:val="24"/>
          <w:szCs w:val="24"/>
        </w:rPr>
        <w:t xml:space="preserve"> por que transformar a complexidade num obstáculo à compreensão do modo visual” (</w:t>
      </w:r>
      <w:r w:rsidRPr="00E87994">
        <w:rPr>
          <w:rFonts w:ascii="Times New Roman" w:hAnsi="Times New Roman" w:cs="Times New Roman"/>
          <w:caps/>
          <w:sz w:val="24"/>
          <w:szCs w:val="24"/>
        </w:rPr>
        <w:t>Dondis</w:t>
      </w:r>
      <w:r w:rsidRPr="00B15E9C">
        <w:rPr>
          <w:rFonts w:ascii="Times New Roman" w:hAnsi="Times New Roman" w:cs="Times New Roman"/>
          <w:sz w:val="24"/>
          <w:szCs w:val="24"/>
        </w:rPr>
        <w:t xml:space="preserve">, 2015, p. 25). Mesmo que reconheça o quão complexo </w:t>
      </w:r>
      <w:r w:rsidR="00783FFF" w:rsidRPr="00B15E9C">
        <w:rPr>
          <w:rFonts w:ascii="Times New Roman" w:hAnsi="Times New Roman" w:cs="Times New Roman"/>
          <w:sz w:val="24"/>
          <w:szCs w:val="24"/>
        </w:rPr>
        <w:t>é o processo de ensinar a ver</w:t>
      </w:r>
      <w:r w:rsidR="000E38B2" w:rsidRPr="00B15E9C">
        <w:rPr>
          <w:rFonts w:ascii="Times New Roman" w:hAnsi="Times New Roman" w:cs="Times New Roman"/>
          <w:sz w:val="24"/>
          <w:szCs w:val="24"/>
        </w:rPr>
        <w:t>,</w:t>
      </w:r>
      <w:r w:rsidR="00783FFF" w:rsidRPr="00B15E9C">
        <w:rPr>
          <w:rFonts w:ascii="Times New Roman" w:hAnsi="Times New Roman" w:cs="Times New Roman"/>
          <w:sz w:val="24"/>
          <w:szCs w:val="24"/>
        </w:rPr>
        <w:t xml:space="preserve"> </w:t>
      </w:r>
      <w:r w:rsidRPr="00B15E9C">
        <w:rPr>
          <w:rFonts w:ascii="Times New Roman" w:hAnsi="Times New Roman" w:cs="Times New Roman"/>
          <w:sz w:val="24"/>
          <w:szCs w:val="24"/>
        </w:rPr>
        <w:t xml:space="preserve">Dondis (2015) salienta a pertinência da sistematização desse ensino, uma vez que </w:t>
      </w:r>
    </w:p>
    <w:p w14:paraId="403004A9" w14:textId="77777777" w:rsidR="00153C37" w:rsidRPr="00B15E9C" w:rsidRDefault="00153C37" w:rsidP="000533ED">
      <w:pPr>
        <w:spacing w:after="0" w:line="240" w:lineRule="auto"/>
        <w:ind w:firstLine="720"/>
        <w:jc w:val="both"/>
        <w:rPr>
          <w:rFonts w:ascii="Times New Roman" w:hAnsi="Times New Roman" w:cs="Times New Roman"/>
          <w:sz w:val="24"/>
          <w:szCs w:val="24"/>
        </w:rPr>
      </w:pPr>
    </w:p>
    <w:p w14:paraId="43334719" w14:textId="00EC3059" w:rsidR="00A66DB8" w:rsidRPr="00E87994" w:rsidRDefault="00A66DB8"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não existe nenhuma maneira fácil de desenvolver o alfabetismo visual, mas este é tão vital para os modernos meios de comunicação quanto a leitura e a escrita foram para o texto impresso. Na verdade, ele pode tornar-se componente crucial de todos os canais de comu</w:t>
      </w:r>
      <w:r w:rsidR="00B640F2" w:rsidRPr="00E87994">
        <w:rPr>
          <w:rFonts w:ascii="Times New Roman" w:hAnsi="Times New Roman" w:cs="Times New Roman"/>
          <w:sz w:val="20"/>
          <w:szCs w:val="20"/>
        </w:rPr>
        <w:t>nicação do presente e do futuro</w:t>
      </w:r>
      <w:r w:rsidRPr="00E87994">
        <w:rPr>
          <w:rFonts w:ascii="Times New Roman" w:hAnsi="Times New Roman" w:cs="Times New Roman"/>
          <w:sz w:val="20"/>
          <w:szCs w:val="20"/>
        </w:rPr>
        <w:t xml:space="preserve"> </w:t>
      </w:r>
      <w:r w:rsidR="00C25E01" w:rsidRPr="00E87994">
        <w:rPr>
          <w:rFonts w:ascii="Times New Roman" w:hAnsi="Times New Roman" w:cs="Times New Roman"/>
          <w:sz w:val="20"/>
          <w:szCs w:val="20"/>
        </w:rPr>
        <w:t>(</w:t>
      </w:r>
      <w:r w:rsidR="008F7D9C" w:rsidRPr="00B15E9C">
        <w:rPr>
          <w:rFonts w:ascii="Times New Roman" w:hAnsi="Times New Roman" w:cs="Times New Roman"/>
          <w:sz w:val="20"/>
          <w:szCs w:val="20"/>
        </w:rPr>
        <w:t xml:space="preserve">DONDIS, 2015, </w:t>
      </w:r>
      <w:r w:rsidRPr="00E87994">
        <w:rPr>
          <w:rFonts w:ascii="Times New Roman" w:hAnsi="Times New Roman" w:cs="Times New Roman"/>
          <w:sz w:val="20"/>
          <w:szCs w:val="20"/>
        </w:rPr>
        <w:t>p. 26)</w:t>
      </w:r>
      <w:r w:rsidR="008F7D9C" w:rsidRPr="00B15E9C">
        <w:rPr>
          <w:rFonts w:ascii="Times New Roman" w:hAnsi="Times New Roman" w:cs="Times New Roman"/>
          <w:sz w:val="20"/>
          <w:szCs w:val="20"/>
        </w:rPr>
        <w:t>.</w:t>
      </w:r>
    </w:p>
    <w:p w14:paraId="78156349" w14:textId="77777777" w:rsidR="00153C37" w:rsidRPr="00B15E9C" w:rsidRDefault="00153C37" w:rsidP="000533ED">
      <w:pPr>
        <w:spacing w:after="0" w:line="240" w:lineRule="auto"/>
        <w:ind w:left="720"/>
        <w:jc w:val="both"/>
        <w:rPr>
          <w:rFonts w:ascii="Times New Roman" w:hAnsi="Times New Roman" w:cs="Times New Roman"/>
          <w:sz w:val="24"/>
          <w:szCs w:val="24"/>
        </w:rPr>
      </w:pPr>
    </w:p>
    <w:p w14:paraId="213B5A1C" w14:textId="2B184CFD" w:rsidR="00A66DB8" w:rsidRPr="00B15E9C" w:rsidRDefault="00FF7D6F"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Logo, é possível depreender que a leitura proficiente do texto imagético resulta de um ensino sistemático que precisa ser iniciado na escola, nos anos iniciais, e mantido em todo o proc</w:t>
      </w:r>
      <w:r w:rsidR="00153C37" w:rsidRPr="00B15E9C">
        <w:rPr>
          <w:rFonts w:ascii="Times New Roman" w:hAnsi="Times New Roman" w:cs="Times New Roman"/>
          <w:sz w:val="24"/>
          <w:szCs w:val="24"/>
        </w:rPr>
        <w:t>esso de escolarização</w:t>
      </w:r>
      <w:r w:rsidRPr="00B15E9C">
        <w:rPr>
          <w:rFonts w:ascii="Times New Roman" w:hAnsi="Times New Roman" w:cs="Times New Roman"/>
          <w:sz w:val="24"/>
          <w:szCs w:val="24"/>
        </w:rPr>
        <w:t>. Para tanto, o professor é visto como o mediador do processo de construção de sentido</w:t>
      </w:r>
      <w:r w:rsidR="00153C37" w:rsidRPr="00B15E9C">
        <w:rPr>
          <w:rFonts w:ascii="Times New Roman" w:hAnsi="Times New Roman" w:cs="Times New Roman"/>
          <w:sz w:val="24"/>
          <w:szCs w:val="24"/>
        </w:rPr>
        <w:t>s</w:t>
      </w:r>
      <w:r w:rsidRPr="00B15E9C">
        <w:rPr>
          <w:rFonts w:ascii="Times New Roman" w:hAnsi="Times New Roman" w:cs="Times New Roman"/>
          <w:sz w:val="24"/>
          <w:szCs w:val="24"/>
        </w:rPr>
        <w:t xml:space="preserve"> proporcionado pela leitura de imagens.</w:t>
      </w:r>
    </w:p>
    <w:p w14:paraId="00411D65" w14:textId="0C5F4E53" w:rsidR="00153C37" w:rsidRPr="00B15E9C" w:rsidRDefault="00FF7D6F"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Enfim, não é possível que a escola ignore o papel e a importância da imagem como forma de conhecimento, de desenvolvimento da criticidade e autonomia do aluno. A ampliação do conceito de </w:t>
      </w:r>
      <w:r w:rsidR="00153C37" w:rsidRPr="00B15E9C">
        <w:rPr>
          <w:rFonts w:ascii="Times New Roman" w:hAnsi="Times New Roman" w:cs="Times New Roman"/>
          <w:sz w:val="24"/>
          <w:szCs w:val="24"/>
        </w:rPr>
        <w:t>leitura e sua efetiva prática ult</w:t>
      </w:r>
      <w:r w:rsidRPr="00B15E9C">
        <w:rPr>
          <w:rFonts w:ascii="Times New Roman" w:hAnsi="Times New Roman" w:cs="Times New Roman"/>
          <w:sz w:val="24"/>
          <w:szCs w:val="24"/>
        </w:rPr>
        <w:t>r</w:t>
      </w:r>
      <w:r w:rsidR="00153C37" w:rsidRPr="00B15E9C">
        <w:rPr>
          <w:rFonts w:ascii="Times New Roman" w:hAnsi="Times New Roman" w:cs="Times New Roman"/>
          <w:sz w:val="24"/>
          <w:szCs w:val="24"/>
        </w:rPr>
        <w:t>a</w:t>
      </w:r>
      <w:r w:rsidRPr="00B15E9C">
        <w:rPr>
          <w:rFonts w:ascii="Times New Roman" w:hAnsi="Times New Roman" w:cs="Times New Roman"/>
          <w:sz w:val="24"/>
          <w:szCs w:val="24"/>
        </w:rPr>
        <w:t xml:space="preserve">passam o ensino da técnica e </w:t>
      </w:r>
      <w:r w:rsidR="00153C37" w:rsidRPr="00B15E9C">
        <w:rPr>
          <w:rFonts w:ascii="Times New Roman" w:hAnsi="Times New Roman" w:cs="Times New Roman"/>
          <w:sz w:val="24"/>
          <w:szCs w:val="24"/>
        </w:rPr>
        <w:t xml:space="preserve">da </w:t>
      </w:r>
      <w:r w:rsidRPr="00B15E9C">
        <w:rPr>
          <w:rFonts w:ascii="Times New Roman" w:hAnsi="Times New Roman" w:cs="Times New Roman"/>
          <w:sz w:val="24"/>
          <w:szCs w:val="24"/>
        </w:rPr>
        <w:t xml:space="preserve">mera </w:t>
      </w:r>
      <w:r w:rsidR="00153C37" w:rsidRPr="00B15E9C">
        <w:rPr>
          <w:rFonts w:ascii="Times New Roman" w:hAnsi="Times New Roman" w:cs="Times New Roman"/>
          <w:sz w:val="24"/>
          <w:szCs w:val="24"/>
        </w:rPr>
        <w:t>decodificação e atinge</w:t>
      </w:r>
      <w:r w:rsidR="0060793D" w:rsidRPr="00B15E9C">
        <w:rPr>
          <w:rFonts w:ascii="Times New Roman" w:hAnsi="Times New Roman" w:cs="Times New Roman"/>
          <w:sz w:val="24"/>
          <w:szCs w:val="24"/>
        </w:rPr>
        <w:t>m</w:t>
      </w:r>
      <w:r w:rsidR="00153C37" w:rsidRPr="00B15E9C">
        <w:rPr>
          <w:rFonts w:ascii="Times New Roman" w:hAnsi="Times New Roman" w:cs="Times New Roman"/>
          <w:sz w:val="24"/>
          <w:szCs w:val="24"/>
        </w:rPr>
        <w:t xml:space="preserve"> a “</w:t>
      </w:r>
      <w:r w:rsidRPr="00B15E9C">
        <w:rPr>
          <w:rFonts w:ascii="Times New Roman" w:hAnsi="Times New Roman" w:cs="Times New Roman"/>
          <w:sz w:val="24"/>
          <w:szCs w:val="24"/>
        </w:rPr>
        <w:t xml:space="preserve">sensibilidade necessária para saber </w:t>
      </w:r>
      <w:r w:rsidR="000E38B2" w:rsidRPr="00B15E9C">
        <w:rPr>
          <w:rFonts w:ascii="Times New Roman" w:hAnsi="Times New Roman" w:cs="Times New Roman"/>
          <w:sz w:val="24"/>
          <w:szCs w:val="24"/>
        </w:rPr>
        <w:t xml:space="preserve">como as imagens se apresentam, como indicam o que querem indicar, qual é </w:t>
      </w:r>
      <w:r w:rsidR="00153C37" w:rsidRPr="00B15E9C">
        <w:rPr>
          <w:rFonts w:ascii="Times New Roman" w:hAnsi="Times New Roman" w:cs="Times New Roman"/>
          <w:sz w:val="24"/>
          <w:szCs w:val="24"/>
        </w:rPr>
        <w:t>seu contexto de referência</w:t>
      </w:r>
      <w:r w:rsidR="000E38B2" w:rsidRPr="00B15E9C">
        <w:rPr>
          <w:rFonts w:ascii="Times New Roman" w:hAnsi="Times New Roman" w:cs="Times New Roman"/>
          <w:sz w:val="24"/>
          <w:szCs w:val="24"/>
        </w:rPr>
        <w:t>” (</w:t>
      </w:r>
      <w:r w:rsidR="000E38B2" w:rsidRPr="00E87994">
        <w:rPr>
          <w:rFonts w:ascii="Times New Roman" w:hAnsi="Times New Roman" w:cs="Times New Roman"/>
          <w:caps/>
          <w:sz w:val="24"/>
          <w:szCs w:val="24"/>
        </w:rPr>
        <w:t>Santaella</w:t>
      </w:r>
      <w:r w:rsidR="000E38B2" w:rsidRPr="00B15E9C">
        <w:rPr>
          <w:rFonts w:ascii="Times New Roman" w:hAnsi="Times New Roman" w:cs="Times New Roman"/>
          <w:sz w:val="24"/>
          <w:szCs w:val="24"/>
        </w:rPr>
        <w:t>, 2015, p.</w:t>
      </w:r>
      <w:r w:rsidR="00153C37" w:rsidRPr="00B15E9C">
        <w:rPr>
          <w:rFonts w:ascii="Times New Roman" w:hAnsi="Times New Roman" w:cs="Times New Roman"/>
          <w:sz w:val="24"/>
          <w:szCs w:val="24"/>
        </w:rPr>
        <w:t xml:space="preserve"> </w:t>
      </w:r>
      <w:r w:rsidR="000E38B2" w:rsidRPr="00B15E9C">
        <w:rPr>
          <w:rFonts w:ascii="Times New Roman" w:hAnsi="Times New Roman" w:cs="Times New Roman"/>
          <w:sz w:val="24"/>
          <w:szCs w:val="24"/>
        </w:rPr>
        <w:t>13).</w:t>
      </w:r>
      <w:r w:rsidR="00D412AD" w:rsidRPr="00B15E9C">
        <w:rPr>
          <w:rFonts w:ascii="Times New Roman" w:hAnsi="Times New Roman" w:cs="Times New Roman"/>
          <w:sz w:val="24"/>
          <w:szCs w:val="24"/>
        </w:rPr>
        <w:t xml:space="preserve"> </w:t>
      </w:r>
    </w:p>
    <w:p w14:paraId="02FED9B6" w14:textId="00076F79" w:rsidR="00D412AD" w:rsidRPr="00B15E9C" w:rsidRDefault="00153C37"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Enfatizamos</w:t>
      </w:r>
      <w:r w:rsidR="00D412AD" w:rsidRPr="00B15E9C">
        <w:rPr>
          <w:rFonts w:ascii="Times New Roman" w:hAnsi="Times New Roman" w:cs="Times New Roman"/>
          <w:sz w:val="24"/>
          <w:szCs w:val="24"/>
        </w:rPr>
        <w:t xml:space="preserve">, ainda, que a proposta metodológica de Dondis (2015) sugere “uma variedade de métodos de composição e design que levem em conta a diversidade da estrutura do modo visual” </w:t>
      </w:r>
      <w:r w:rsidR="00D412AD" w:rsidRPr="00E87994">
        <w:rPr>
          <w:rFonts w:ascii="Times New Roman" w:hAnsi="Times New Roman" w:cs="Times New Roman"/>
          <w:sz w:val="24"/>
          <w:szCs w:val="24"/>
        </w:rPr>
        <w:t>(p. 2)</w:t>
      </w:r>
      <w:r w:rsidRPr="00E87994">
        <w:rPr>
          <w:rFonts w:ascii="Times New Roman" w:hAnsi="Times New Roman" w:cs="Times New Roman"/>
          <w:sz w:val="24"/>
          <w:szCs w:val="24"/>
        </w:rPr>
        <w:t>,</w:t>
      </w:r>
      <w:r w:rsidRPr="00B15E9C">
        <w:rPr>
          <w:rFonts w:ascii="Times New Roman" w:hAnsi="Times New Roman" w:cs="Times New Roman"/>
          <w:sz w:val="24"/>
          <w:szCs w:val="24"/>
        </w:rPr>
        <w:t xml:space="preserve"> o que </w:t>
      </w:r>
      <w:r w:rsidR="00D412AD" w:rsidRPr="00B15E9C">
        <w:rPr>
          <w:rFonts w:ascii="Times New Roman" w:hAnsi="Times New Roman" w:cs="Times New Roman"/>
          <w:sz w:val="24"/>
          <w:szCs w:val="24"/>
        </w:rPr>
        <w:t>contribui para a análise iconográfica e para a interpretação iconológica apresentadas por Kossoy (2</w:t>
      </w:r>
      <w:r w:rsidRPr="00B15E9C">
        <w:rPr>
          <w:rFonts w:ascii="Times New Roman" w:hAnsi="Times New Roman" w:cs="Times New Roman"/>
          <w:sz w:val="24"/>
          <w:szCs w:val="24"/>
        </w:rPr>
        <w:t>018</w:t>
      </w:r>
      <w:r w:rsidR="00B640F2" w:rsidRPr="00B15E9C">
        <w:rPr>
          <w:rFonts w:ascii="Times New Roman" w:hAnsi="Times New Roman" w:cs="Times New Roman"/>
          <w:sz w:val="24"/>
          <w:szCs w:val="24"/>
        </w:rPr>
        <w:t>)</w:t>
      </w:r>
      <w:r w:rsidR="00D412AD" w:rsidRPr="00B15E9C">
        <w:rPr>
          <w:rFonts w:ascii="Times New Roman" w:hAnsi="Times New Roman" w:cs="Times New Roman"/>
          <w:sz w:val="24"/>
          <w:szCs w:val="24"/>
        </w:rPr>
        <w:t xml:space="preserve">. </w:t>
      </w:r>
    </w:p>
    <w:p w14:paraId="21F9F5AB" w14:textId="0D52586C" w:rsidR="00C330A9" w:rsidRPr="00B15E9C" w:rsidRDefault="00C330A9" w:rsidP="000533ED">
      <w:pPr>
        <w:spacing w:after="0" w:line="240" w:lineRule="auto"/>
        <w:jc w:val="both"/>
        <w:rPr>
          <w:rFonts w:ascii="Times New Roman" w:hAnsi="Times New Roman" w:cs="Times New Roman"/>
          <w:sz w:val="24"/>
          <w:szCs w:val="24"/>
        </w:rPr>
      </w:pPr>
    </w:p>
    <w:p w14:paraId="2B16DCA9" w14:textId="384C1DB8" w:rsidR="00C330A9" w:rsidRPr="00B15E9C" w:rsidRDefault="000B3F79" w:rsidP="000533ED">
      <w:pPr>
        <w:spacing w:after="0" w:line="240" w:lineRule="auto"/>
        <w:jc w:val="both"/>
        <w:rPr>
          <w:rFonts w:ascii="Times New Roman" w:hAnsi="Times New Roman" w:cs="Times New Roman"/>
          <w:b/>
          <w:sz w:val="24"/>
          <w:szCs w:val="24"/>
        </w:rPr>
      </w:pPr>
      <w:r w:rsidRPr="00B15E9C">
        <w:rPr>
          <w:rFonts w:ascii="Times New Roman" w:hAnsi="Times New Roman" w:cs="Times New Roman"/>
          <w:b/>
          <w:sz w:val="24"/>
          <w:szCs w:val="24"/>
        </w:rPr>
        <w:t>3</w:t>
      </w:r>
      <w:r w:rsidR="00C330A9" w:rsidRPr="00B15E9C">
        <w:rPr>
          <w:rFonts w:ascii="Times New Roman" w:hAnsi="Times New Roman" w:cs="Times New Roman"/>
          <w:b/>
          <w:sz w:val="24"/>
          <w:szCs w:val="24"/>
        </w:rPr>
        <w:t xml:space="preserve"> Metodologia</w:t>
      </w:r>
    </w:p>
    <w:p w14:paraId="24C09BE2" w14:textId="607CA093" w:rsidR="00425AB3" w:rsidRPr="00B15E9C" w:rsidRDefault="00425AB3">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Este trabalho possui por proposta metodológica </w:t>
      </w:r>
      <w:r w:rsidR="00B61CC4" w:rsidRPr="00B15E9C">
        <w:rPr>
          <w:rFonts w:ascii="Times New Roman" w:hAnsi="Times New Roman" w:cs="Times New Roman"/>
          <w:sz w:val="24"/>
          <w:szCs w:val="24"/>
        </w:rPr>
        <w:t>uma pesquisa-ação baseada em métodos qualitativos, já que</w:t>
      </w:r>
      <w:r w:rsidR="00983F06" w:rsidRPr="00B15E9C">
        <w:rPr>
          <w:rFonts w:ascii="Times New Roman" w:hAnsi="Times New Roman" w:cs="Times New Roman"/>
          <w:sz w:val="24"/>
          <w:szCs w:val="24"/>
        </w:rPr>
        <w:t>,</w:t>
      </w:r>
      <w:r w:rsidR="00B61CC4" w:rsidRPr="00B15E9C">
        <w:rPr>
          <w:rFonts w:ascii="Times New Roman" w:hAnsi="Times New Roman" w:cs="Times New Roman"/>
          <w:sz w:val="24"/>
          <w:szCs w:val="24"/>
        </w:rPr>
        <w:t xml:space="preserve"> pela intervenção docente e pela atuação dos alunos, busca atuar em uma realidade para modificá-la.</w:t>
      </w:r>
    </w:p>
    <w:p w14:paraId="651870F8" w14:textId="25ED0ACC" w:rsidR="00B61CC4" w:rsidRPr="00B15E9C" w:rsidRDefault="00983F06"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lastRenderedPageBreak/>
        <w:t xml:space="preserve">Como mostra Tripp (2005), </w:t>
      </w:r>
      <w:r w:rsidR="00B61CC4" w:rsidRPr="00B15E9C">
        <w:rPr>
          <w:rFonts w:ascii="Times New Roman" w:hAnsi="Times New Roman" w:cs="Times New Roman"/>
          <w:sz w:val="24"/>
          <w:szCs w:val="24"/>
        </w:rPr>
        <w:t xml:space="preserve">a pesquisa-ação </w:t>
      </w:r>
      <w:r w:rsidRPr="00B15E9C">
        <w:rPr>
          <w:rFonts w:ascii="Times New Roman" w:hAnsi="Times New Roman" w:cs="Times New Roman"/>
          <w:sz w:val="24"/>
          <w:szCs w:val="24"/>
        </w:rPr>
        <w:t>pressupõe uma</w:t>
      </w:r>
      <w:r w:rsidR="00A74B1A" w:rsidRPr="00B15E9C">
        <w:rPr>
          <w:rFonts w:ascii="Times New Roman" w:hAnsi="Times New Roman" w:cs="Times New Roman"/>
          <w:sz w:val="24"/>
          <w:szCs w:val="24"/>
        </w:rPr>
        <w:t xml:space="preserve"> estreita relação</w:t>
      </w:r>
      <w:r w:rsidR="00B61CC4" w:rsidRPr="00B15E9C">
        <w:rPr>
          <w:rFonts w:ascii="Times New Roman" w:hAnsi="Times New Roman" w:cs="Times New Roman"/>
          <w:sz w:val="24"/>
          <w:szCs w:val="24"/>
        </w:rPr>
        <w:t xml:space="preserve"> </w:t>
      </w:r>
      <w:r w:rsidR="00A74B1A" w:rsidRPr="00B15E9C">
        <w:rPr>
          <w:rFonts w:ascii="Times New Roman" w:hAnsi="Times New Roman" w:cs="Times New Roman"/>
          <w:sz w:val="24"/>
          <w:szCs w:val="24"/>
        </w:rPr>
        <w:t xml:space="preserve">com a prática e com a alteração do objeto de pesquisa. Desse modo, “a pesquisa-ação requer ação tanto nas áreas da prática </w:t>
      </w:r>
      <w:r w:rsidR="00AE62C4" w:rsidRPr="00B15E9C">
        <w:rPr>
          <w:rFonts w:ascii="Times New Roman" w:hAnsi="Times New Roman" w:cs="Times New Roman"/>
          <w:sz w:val="24"/>
          <w:szCs w:val="24"/>
        </w:rPr>
        <w:t xml:space="preserve">quanto da pesquisa, de modo que em maior ou menor medida, terá características tanto da prática rotineira quanto da pesquisa científica” </w:t>
      </w:r>
      <w:r w:rsidR="00AE62C4" w:rsidRPr="00E87994">
        <w:rPr>
          <w:rFonts w:ascii="Times New Roman" w:hAnsi="Times New Roman" w:cs="Times New Roman"/>
          <w:sz w:val="24"/>
          <w:szCs w:val="24"/>
        </w:rPr>
        <w:t>(</w:t>
      </w:r>
      <w:r w:rsidR="00375FA7" w:rsidRPr="00B15E9C">
        <w:rPr>
          <w:rFonts w:ascii="Times New Roman" w:hAnsi="Times New Roman" w:cs="Times New Roman"/>
          <w:sz w:val="24"/>
          <w:szCs w:val="24"/>
        </w:rPr>
        <w:t xml:space="preserve">TRIPP, 2005, </w:t>
      </w:r>
      <w:r w:rsidR="00AE62C4" w:rsidRPr="00B15E9C">
        <w:rPr>
          <w:rFonts w:ascii="Times New Roman" w:hAnsi="Times New Roman" w:cs="Times New Roman"/>
          <w:sz w:val="24"/>
          <w:szCs w:val="24"/>
        </w:rPr>
        <w:t>p. 447).</w:t>
      </w:r>
    </w:p>
    <w:p w14:paraId="30FBAD92" w14:textId="77777777" w:rsidR="0041100B" w:rsidRPr="00B15E9C" w:rsidRDefault="00425AB3"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 intervenção</w:t>
      </w:r>
      <w:r w:rsidR="00AE62C4" w:rsidRPr="00B15E9C">
        <w:rPr>
          <w:rFonts w:ascii="Times New Roman" w:hAnsi="Times New Roman" w:cs="Times New Roman"/>
          <w:sz w:val="24"/>
          <w:szCs w:val="24"/>
        </w:rPr>
        <w:t xml:space="preserve"> descrita</w:t>
      </w:r>
      <w:r w:rsidRPr="00B15E9C">
        <w:rPr>
          <w:rFonts w:ascii="Times New Roman" w:hAnsi="Times New Roman" w:cs="Times New Roman"/>
          <w:sz w:val="24"/>
          <w:szCs w:val="24"/>
        </w:rPr>
        <w:t xml:space="preserve"> nes</w:t>
      </w:r>
      <w:r w:rsidR="00565498" w:rsidRPr="00B15E9C">
        <w:rPr>
          <w:rFonts w:ascii="Times New Roman" w:hAnsi="Times New Roman" w:cs="Times New Roman"/>
          <w:sz w:val="24"/>
          <w:szCs w:val="24"/>
        </w:rPr>
        <w:t>te artigo é parte de um projeto-piloto desenvolvido no</w:t>
      </w:r>
      <w:r w:rsidRPr="00B15E9C">
        <w:rPr>
          <w:rFonts w:ascii="Times New Roman" w:hAnsi="Times New Roman" w:cs="Times New Roman"/>
          <w:sz w:val="24"/>
          <w:szCs w:val="24"/>
        </w:rPr>
        <w:t xml:space="preserve"> Mestrado Profissional em</w:t>
      </w:r>
      <w:r w:rsidR="00565498" w:rsidRPr="00B15E9C">
        <w:rPr>
          <w:rFonts w:ascii="Times New Roman" w:hAnsi="Times New Roman" w:cs="Times New Roman"/>
          <w:sz w:val="24"/>
          <w:szCs w:val="24"/>
        </w:rPr>
        <w:t xml:space="preserve"> Ensino de</w:t>
      </w:r>
      <w:r w:rsidRPr="00B15E9C">
        <w:rPr>
          <w:rFonts w:ascii="Times New Roman" w:hAnsi="Times New Roman" w:cs="Times New Roman"/>
          <w:sz w:val="24"/>
          <w:szCs w:val="24"/>
        </w:rPr>
        <w:t xml:space="preserve"> Línguas da </w:t>
      </w:r>
      <w:r w:rsidR="00565498" w:rsidRPr="00B15E9C">
        <w:rPr>
          <w:rFonts w:ascii="Times New Roman" w:hAnsi="Times New Roman" w:cs="Times New Roman"/>
          <w:sz w:val="24"/>
          <w:szCs w:val="24"/>
        </w:rPr>
        <w:t xml:space="preserve">Universidade Federal do Pampa. O projeto-piloto foi implementado </w:t>
      </w:r>
      <w:r w:rsidRPr="00B15E9C">
        <w:rPr>
          <w:rFonts w:ascii="Times New Roman" w:hAnsi="Times New Roman" w:cs="Times New Roman"/>
          <w:sz w:val="24"/>
          <w:szCs w:val="24"/>
        </w:rPr>
        <w:t xml:space="preserve">no ano de 2019 </w:t>
      </w:r>
      <w:r w:rsidR="00565498" w:rsidRPr="00B15E9C">
        <w:rPr>
          <w:rFonts w:ascii="Times New Roman" w:hAnsi="Times New Roman" w:cs="Times New Roman"/>
          <w:sz w:val="24"/>
          <w:szCs w:val="24"/>
        </w:rPr>
        <w:t>com</w:t>
      </w:r>
      <w:r w:rsidRPr="00B15E9C">
        <w:rPr>
          <w:rFonts w:ascii="Times New Roman" w:hAnsi="Times New Roman" w:cs="Times New Roman"/>
          <w:sz w:val="24"/>
          <w:szCs w:val="24"/>
        </w:rPr>
        <w:t xml:space="preserve"> uma turma de qu</w:t>
      </w:r>
      <w:r w:rsidR="00FC6092" w:rsidRPr="00B15E9C">
        <w:rPr>
          <w:rFonts w:ascii="Times New Roman" w:hAnsi="Times New Roman" w:cs="Times New Roman"/>
          <w:sz w:val="24"/>
          <w:szCs w:val="24"/>
        </w:rPr>
        <w:t xml:space="preserve">into ano composta por 19 alunos, com idades entre 10 e 14 anos, </w:t>
      </w:r>
      <w:r w:rsidRPr="00B15E9C">
        <w:rPr>
          <w:rFonts w:ascii="Times New Roman" w:hAnsi="Times New Roman" w:cs="Times New Roman"/>
          <w:sz w:val="24"/>
          <w:szCs w:val="24"/>
        </w:rPr>
        <w:t>d</w:t>
      </w:r>
      <w:r w:rsidR="00983F06" w:rsidRPr="00B15E9C">
        <w:rPr>
          <w:rFonts w:ascii="Times New Roman" w:hAnsi="Times New Roman" w:cs="Times New Roman"/>
          <w:sz w:val="24"/>
          <w:szCs w:val="24"/>
        </w:rPr>
        <w:t>e uma escola municipal, localizada</w:t>
      </w:r>
      <w:r w:rsidRPr="00B15E9C">
        <w:rPr>
          <w:rFonts w:ascii="Times New Roman" w:hAnsi="Times New Roman" w:cs="Times New Roman"/>
          <w:sz w:val="24"/>
          <w:szCs w:val="24"/>
        </w:rPr>
        <w:t xml:space="preserve"> em Sant’Ana do Livramento-RS. </w:t>
      </w:r>
      <w:r w:rsidR="00EF2528" w:rsidRPr="00B15E9C">
        <w:rPr>
          <w:rFonts w:ascii="Times New Roman" w:hAnsi="Times New Roman" w:cs="Times New Roman"/>
          <w:sz w:val="24"/>
          <w:szCs w:val="24"/>
        </w:rPr>
        <w:t xml:space="preserve">Os responsáveis pelos alunos assinaram um termo de consentimento que dava autorização para sua participação na pesquisa. </w:t>
      </w:r>
    </w:p>
    <w:p w14:paraId="2101B513" w14:textId="1DA3D3A9" w:rsidR="00AE62C4" w:rsidRPr="00B15E9C" w:rsidRDefault="0060793D"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 escola</w:t>
      </w:r>
      <w:r w:rsidR="00425AB3" w:rsidRPr="00B15E9C">
        <w:rPr>
          <w:rFonts w:ascii="Times New Roman" w:hAnsi="Times New Roman" w:cs="Times New Roman"/>
          <w:sz w:val="24"/>
          <w:szCs w:val="24"/>
        </w:rPr>
        <w:t xml:space="preserve"> </w:t>
      </w:r>
      <w:r w:rsidR="00EF2528" w:rsidRPr="00B15E9C">
        <w:rPr>
          <w:rFonts w:ascii="Times New Roman" w:hAnsi="Times New Roman" w:cs="Times New Roman"/>
          <w:sz w:val="24"/>
          <w:szCs w:val="24"/>
        </w:rPr>
        <w:t xml:space="preserve">em que foi desenvolvida a pesquisa </w:t>
      </w:r>
      <w:r w:rsidR="00C330A9" w:rsidRPr="00B15E9C">
        <w:rPr>
          <w:rFonts w:ascii="Times New Roman" w:hAnsi="Times New Roman" w:cs="Times New Roman"/>
          <w:sz w:val="24"/>
          <w:szCs w:val="24"/>
        </w:rPr>
        <w:t>atende cerca de 200 crianças e adolescentes com faixa etária entre 6 e 17 anos em situação de vulnerabilidade social. Os educandos, que são oriundos de famílias desprivilegiadas social e culturalmente, buscam, na escola, oportunidades de valorização e respeito às diferenças e, sobretudo, potencialização de suas capacidades.</w:t>
      </w:r>
    </w:p>
    <w:p w14:paraId="2DD7B5D3" w14:textId="59C908AA" w:rsidR="00AE62C4" w:rsidRPr="00B15E9C" w:rsidRDefault="00AE62C4"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Nessa escola, ainda há um desprestígio do texto imagético e a valorização do texto verbal</w:t>
      </w:r>
      <w:r w:rsidR="00983F06" w:rsidRPr="00B15E9C">
        <w:rPr>
          <w:rFonts w:ascii="Times New Roman" w:hAnsi="Times New Roman" w:cs="Times New Roman"/>
          <w:sz w:val="24"/>
          <w:szCs w:val="24"/>
        </w:rPr>
        <w:t xml:space="preserve"> escrito</w:t>
      </w:r>
      <w:r w:rsidR="0041100B" w:rsidRPr="00B15E9C">
        <w:rPr>
          <w:rFonts w:ascii="Times New Roman" w:hAnsi="Times New Roman" w:cs="Times New Roman"/>
          <w:sz w:val="24"/>
          <w:szCs w:val="24"/>
        </w:rPr>
        <w:t xml:space="preserve"> em detrimento a outras modalidades</w:t>
      </w:r>
      <w:r w:rsidRPr="00B15E9C">
        <w:rPr>
          <w:rFonts w:ascii="Times New Roman" w:hAnsi="Times New Roman" w:cs="Times New Roman"/>
          <w:sz w:val="24"/>
          <w:szCs w:val="24"/>
        </w:rPr>
        <w:t xml:space="preserve"> textuais. Como em outros contextos, o texto verbal</w:t>
      </w:r>
      <w:r w:rsidR="00983F06" w:rsidRPr="00B15E9C">
        <w:rPr>
          <w:rFonts w:ascii="Times New Roman" w:hAnsi="Times New Roman" w:cs="Times New Roman"/>
          <w:sz w:val="24"/>
          <w:szCs w:val="24"/>
        </w:rPr>
        <w:t xml:space="preserve"> escrito</w:t>
      </w:r>
      <w:r w:rsidRPr="00B15E9C">
        <w:rPr>
          <w:rFonts w:ascii="Times New Roman" w:hAnsi="Times New Roman" w:cs="Times New Roman"/>
          <w:sz w:val="24"/>
          <w:szCs w:val="24"/>
        </w:rPr>
        <w:t xml:space="preserve"> é utilizado, na maioria das vezes, como instrumento mais importante de leitura. Por isso, é pertinente o desenvolvimento de uma pesquisa</w:t>
      </w:r>
      <w:r w:rsidR="00983F06" w:rsidRPr="00B15E9C">
        <w:rPr>
          <w:rFonts w:ascii="Times New Roman" w:hAnsi="Times New Roman" w:cs="Times New Roman"/>
          <w:sz w:val="24"/>
          <w:szCs w:val="24"/>
        </w:rPr>
        <w:t>-ação que possa, de alguma maneira</w:t>
      </w:r>
      <w:r w:rsidR="00565498" w:rsidRPr="00B15E9C">
        <w:rPr>
          <w:rFonts w:ascii="Times New Roman" w:hAnsi="Times New Roman" w:cs="Times New Roman"/>
          <w:sz w:val="24"/>
          <w:szCs w:val="24"/>
        </w:rPr>
        <w:t xml:space="preserve">, ampliar </w:t>
      </w:r>
      <w:r w:rsidR="00C25E01" w:rsidRPr="00B15E9C">
        <w:rPr>
          <w:rFonts w:ascii="Times New Roman" w:hAnsi="Times New Roman" w:cs="Times New Roman"/>
          <w:sz w:val="24"/>
          <w:szCs w:val="24"/>
        </w:rPr>
        <w:t>o conceito de leitura</w:t>
      </w:r>
      <w:r w:rsidR="00410556" w:rsidRPr="00E87994">
        <w:rPr>
          <w:rFonts w:ascii="Times New Roman" w:hAnsi="Times New Roman" w:cs="Times New Roman"/>
          <w:sz w:val="24"/>
          <w:szCs w:val="24"/>
        </w:rPr>
        <w:t xml:space="preserve"> e</w:t>
      </w:r>
      <w:r w:rsidR="00410556" w:rsidRPr="00B15E9C">
        <w:rPr>
          <w:rFonts w:ascii="Times New Roman" w:hAnsi="Times New Roman" w:cs="Times New Roman"/>
          <w:sz w:val="24"/>
          <w:szCs w:val="24"/>
        </w:rPr>
        <w:t xml:space="preserve"> influenc</w:t>
      </w:r>
      <w:r w:rsidR="00C25E01" w:rsidRPr="00B15E9C">
        <w:rPr>
          <w:rFonts w:ascii="Times New Roman" w:hAnsi="Times New Roman" w:cs="Times New Roman"/>
          <w:sz w:val="24"/>
          <w:szCs w:val="24"/>
        </w:rPr>
        <w:t>iar</w:t>
      </w:r>
      <w:r w:rsidRPr="00B15E9C">
        <w:rPr>
          <w:rFonts w:ascii="Times New Roman" w:hAnsi="Times New Roman" w:cs="Times New Roman"/>
          <w:sz w:val="24"/>
          <w:szCs w:val="24"/>
        </w:rPr>
        <w:t xml:space="preserve"> outros educadores a enxergarem o te</w:t>
      </w:r>
      <w:r w:rsidR="00B413C5" w:rsidRPr="00B15E9C">
        <w:rPr>
          <w:rFonts w:ascii="Times New Roman" w:hAnsi="Times New Roman" w:cs="Times New Roman"/>
          <w:sz w:val="24"/>
          <w:szCs w:val="24"/>
        </w:rPr>
        <w:t>xto imagético como um instrumento rico para o ensino</w:t>
      </w:r>
      <w:r w:rsidR="00565498" w:rsidRPr="00B15E9C">
        <w:rPr>
          <w:rFonts w:ascii="Times New Roman" w:hAnsi="Times New Roman" w:cs="Times New Roman"/>
          <w:sz w:val="24"/>
          <w:szCs w:val="24"/>
        </w:rPr>
        <w:t>-aprendizagem</w:t>
      </w:r>
      <w:r w:rsidR="00B413C5" w:rsidRPr="00B15E9C">
        <w:rPr>
          <w:rFonts w:ascii="Times New Roman" w:hAnsi="Times New Roman" w:cs="Times New Roman"/>
          <w:sz w:val="24"/>
          <w:szCs w:val="24"/>
        </w:rPr>
        <w:t xml:space="preserve"> de</w:t>
      </w:r>
      <w:r w:rsidRPr="00B15E9C">
        <w:rPr>
          <w:rFonts w:ascii="Times New Roman" w:hAnsi="Times New Roman" w:cs="Times New Roman"/>
          <w:sz w:val="24"/>
          <w:szCs w:val="24"/>
        </w:rPr>
        <w:t xml:space="preserve"> leitura.</w:t>
      </w:r>
    </w:p>
    <w:p w14:paraId="34676FE4" w14:textId="6E1065C1" w:rsidR="00D63F00" w:rsidRPr="00B15E9C" w:rsidRDefault="00AE62C4"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O processo da pesquisa obedeceu ao ciclo da investigação-ação, o qual “é um termo genérico para qualquer processo que siga um ciclo no qual se aprimora a prática pela oscilação sistemática entre agir</w:t>
      </w:r>
      <w:r w:rsidR="00D63F00" w:rsidRPr="00B15E9C">
        <w:rPr>
          <w:rFonts w:ascii="Times New Roman" w:hAnsi="Times New Roman" w:cs="Times New Roman"/>
          <w:sz w:val="24"/>
          <w:szCs w:val="24"/>
        </w:rPr>
        <w:t xml:space="preserve"> no campo da prática e investigar a respeito dela” (</w:t>
      </w:r>
      <w:r w:rsidR="00D63F00" w:rsidRPr="00E87994">
        <w:rPr>
          <w:rFonts w:ascii="Times New Roman" w:hAnsi="Times New Roman" w:cs="Times New Roman"/>
          <w:caps/>
          <w:sz w:val="24"/>
          <w:szCs w:val="24"/>
        </w:rPr>
        <w:t>Tripp</w:t>
      </w:r>
      <w:r w:rsidR="00D63F00" w:rsidRPr="00B15E9C">
        <w:rPr>
          <w:rFonts w:ascii="Times New Roman" w:hAnsi="Times New Roman" w:cs="Times New Roman"/>
          <w:sz w:val="24"/>
          <w:szCs w:val="24"/>
        </w:rPr>
        <w:t>, 2005, p.</w:t>
      </w:r>
      <w:r w:rsidR="00B413C5" w:rsidRPr="00B15E9C">
        <w:rPr>
          <w:rFonts w:ascii="Times New Roman" w:hAnsi="Times New Roman" w:cs="Times New Roman"/>
          <w:sz w:val="24"/>
          <w:szCs w:val="24"/>
        </w:rPr>
        <w:t xml:space="preserve"> </w:t>
      </w:r>
      <w:r w:rsidR="00D63F00" w:rsidRPr="00B15E9C">
        <w:rPr>
          <w:rFonts w:ascii="Times New Roman" w:hAnsi="Times New Roman" w:cs="Times New Roman"/>
          <w:sz w:val="24"/>
          <w:szCs w:val="24"/>
        </w:rPr>
        <w:t>446). Assim, vale destacar a importância do planejamento, da implementação, da descrição e da avaliação das modificações, e, também, da sequência de mudanças para a melhoria da prática, ou seja, a investigação e a prática ocupam papel de destaque no processo de transformação das realidades.</w:t>
      </w:r>
    </w:p>
    <w:p w14:paraId="4AF5912E" w14:textId="7BA0389B" w:rsidR="00B413C5" w:rsidRPr="00B15E9C" w:rsidRDefault="00D63F00"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Ademais, a pesquisa-ação foi baseada em métodos qualitativos, pois foi desenvolvida a partir da análise e da interpretação qualitativa dos dados gerados</w:t>
      </w:r>
      <w:r w:rsidR="00142A9D" w:rsidRPr="00B15E9C">
        <w:rPr>
          <w:rFonts w:ascii="Times New Roman" w:hAnsi="Times New Roman" w:cs="Times New Roman"/>
          <w:sz w:val="24"/>
          <w:szCs w:val="24"/>
        </w:rPr>
        <w:t xml:space="preserve"> na investigação</w:t>
      </w:r>
      <w:r w:rsidR="00565498" w:rsidRPr="00B15E9C">
        <w:rPr>
          <w:rFonts w:ascii="Times New Roman" w:hAnsi="Times New Roman" w:cs="Times New Roman"/>
          <w:sz w:val="24"/>
          <w:szCs w:val="24"/>
        </w:rPr>
        <w:t xml:space="preserve">. </w:t>
      </w:r>
      <w:r w:rsidR="0015531E" w:rsidRPr="00B15E9C">
        <w:rPr>
          <w:rFonts w:ascii="Times New Roman" w:hAnsi="Times New Roman" w:cs="Times New Roman"/>
          <w:sz w:val="24"/>
          <w:szCs w:val="24"/>
        </w:rPr>
        <w:t xml:space="preserve">A geração de dados deste trabalho </w:t>
      </w:r>
      <w:r w:rsidR="0006007B" w:rsidRPr="00B15E9C">
        <w:rPr>
          <w:rFonts w:ascii="Times New Roman" w:hAnsi="Times New Roman" w:cs="Times New Roman"/>
          <w:sz w:val="24"/>
          <w:szCs w:val="24"/>
        </w:rPr>
        <w:t>foi e</w:t>
      </w:r>
      <w:r w:rsidR="00014CA5" w:rsidRPr="00B15E9C">
        <w:rPr>
          <w:rFonts w:ascii="Times New Roman" w:hAnsi="Times New Roman" w:cs="Times New Roman"/>
          <w:sz w:val="24"/>
          <w:szCs w:val="24"/>
        </w:rPr>
        <w:t xml:space="preserve">ncaminhada pelo foco do estudo, </w:t>
      </w:r>
      <w:r w:rsidR="00B413C5" w:rsidRPr="00B15E9C">
        <w:rPr>
          <w:rFonts w:ascii="Times New Roman" w:hAnsi="Times New Roman" w:cs="Times New Roman"/>
          <w:sz w:val="24"/>
          <w:szCs w:val="24"/>
        </w:rPr>
        <w:t>pois</w:t>
      </w:r>
      <w:r w:rsidR="0006007B" w:rsidRPr="00B15E9C">
        <w:rPr>
          <w:rFonts w:ascii="Times New Roman" w:hAnsi="Times New Roman" w:cs="Times New Roman"/>
          <w:sz w:val="24"/>
          <w:szCs w:val="24"/>
        </w:rPr>
        <w:t xml:space="preserve"> investigou, por meio da exploração do texto imagético, como a fotografia pode contribuir para o ensino-aprendizagem</w:t>
      </w:r>
      <w:r w:rsidR="00896583" w:rsidRPr="00B15E9C">
        <w:rPr>
          <w:rFonts w:ascii="Times New Roman" w:hAnsi="Times New Roman" w:cs="Times New Roman"/>
          <w:sz w:val="24"/>
          <w:szCs w:val="24"/>
        </w:rPr>
        <w:t xml:space="preserve"> da leitura</w:t>
      </w:r>
      <w:r w:rsidR="0006007B" w:rsidRPr="00B15E9C">
        <w:rPr>
          <w:rFonts w:ascii="Times New Roman" w:hAnsi="Times New Roman" w:cs="Times New Roman"/>
          <w:sz w:val="24"/>
          <w:szCs w:val="24"/>
        </w:rPr>
        <w:t xml:space="preserve"> numa perspectiva de análise da história da família</w:t>
      </w:r>
      <w:r w:rsidR="00DF2087" w:rsidRPr="00B15E9C">
        <w:rPr>
          <w:rFonts w:ascii="Times New Roman" w:hAnsi="Times New Roman" w:cs="Times New Roman"/>
          <w:sz w:val="24"/>
          <w:szCs w:val="24"/>
        </w:rPr>
        <w:t xml:space="preserve"> do aluno</w:t>
      </w:r>
      <w:r w:rsidR="0006007B" w:rsidRPr="00B15E9C">
        <w:rPr>
          <w:rFonts w:ascii="Times New Roman" w:hAnsi="Times New Roman" w:cs="Times New Roman"/>
          <w:sz w:val="24"/>
          <w:szCs w:val="24"/>
        </w:rPr>
        <w:t xml:space="preserve"> e seu cotidiano. Delimitado o foco da pesquisa, a geração dos dados foi projetada com base em diferentes instrumentos: na gravação das aulas em áudio, no registro fotográfico feito pelos diferentes partici</w:t>
      </w:r>
      <w:r w:rsidR="00565498" w:rsidRPr="00B15E9C">
        <w:rPr>
          <w:rFonts w:ascii="Times New Roman" w:hAnsi="Times New Roman" w:cs="Times New Roman"/>
          <w:sz w:val="24"/>
          <w:szCs w:val="24"/>
        </w:rPr>
        <w:t>pantes do projeto, nos relatos</w:t>
      </w:r>
      <w:r w:rsidR="00DF2087" w:rsidRPr="00B15E9C">
        <w:rPr>
          <w:rFonts w:ascii="Times New Roman" w:hAnsi="Times New Roman" w:cs="Times New Roman"/>
          <w:sz w:val="24"/>
          <w:szCs w:val="24"/>
        </w:rPr>
        <w:t xml:space="preserve"> registrados</w:t>
      </w:r>
      <w:r w:rsidR="00565498" w:rsidRPr="00B15E9C">
        <w:rPr>
          <w:rFonts w:ascii="Times New Roman" w:hAnsi="Times New Roman" w:cs="Times New Roman"/>
          <w:sz w:val="24"/>
          <w:szCs w:val="24"/>
        </w:rPr>
        <w:t xml:space="preserve"> em um</w:t>
      </w:r>
      <w:r w:rsidR="0006007B" w:rsidRPr="00B15E9C">
        <w:rPr>
          <w:rFonts w:ascii="Times New Roman" w:hAnsi="Times New Roman" w:cs="Times New Roman"/>
          <w:sz w:val="24"/>
          <w:szCs w:val="24"/>
        </w:rPr>
        <w:t xml:space="preserve"> diário de campo</w:t>
      </w:r>
      <w:r w:rsidR="00565498" w:rsidRPr="00B15E9C">
        <w:rPr>
          <w:rFonts w:ascii="Times New Roman" w:hAnsi="Times New Roman" w:cs="Times New Roman"/>
          <w:sz w:val="24"/>
          <w:szCs w:val="24"/>
        </w:rPr>
        <w:t xml:space="preserve"> escrito pela professora-pesquisadora</w:t>
      </w:r>
      <w:r w:rsidR="0006007B" w:rsidRPr="00B15E9C">
        <w:rPr>
          <w:rFonts w:ascii="Times New Roman" w:hAnsi="Times New Roman" w:cs="Times New Roman"/>
          <w:sz w:val="24"/>
          <w:szCs w:val="24"/>
        </w:rPr>
        <w:t xml:space="preserve"> e nas pr</w:t>
      </w:r>
      <w:r w:rsidR="00565498" w:rsidRPr="00B15E9C">
        <w:rPr>
          <w:rFonts w:ascii="Times New Roman" w:hAnsi="Times New Roman" w:cs="Times New Roman"/>
          <w:sz w:val="24"/>
          <w:szCs w:val="24"/>
        </w:rPr>
        <w:t>oduções dos alunos</w:t>
      </w:r>
      <w:r w:rsidR="0006007B" w:rsidRPr="00B15E9C">
        <w:rPr>
          <w:rFonts w:ascii="Times New Roman" w:hAnsi="Times New Roman" w:cs="Times New Roman"/>
          <w:sz w:val="24"/>
          <w:szCs w:val="24"/>
        </w:rPr>
        <w:t xml:space="preserve">. </w:t>
      </w:r>
    </w:p>
    <w:p w14:paraId="4C124661" w14:textId="359FEEEC" w:rsidR="00AC209C" w:rsidRPr="00B15E9C" w:rsidRDefault="0006007B"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Uma vez gerados, os dados necessitam passar por análise e interpretação. Desse modo,</w:t>
      </w:r>
      <w:r w:rsidR="00B413C5" w:rsidRPr="00B15E9C">
        <w:rPr>
          <w:rFonts w:ascii="Times New Roman" w:hAnsi="Times New Roman" w:cs="Times New Roman"/>
          <w:sz w:val="24"/>
          <w:szCs w:val="24"/>
        </w:rPr>
        <w:t xml:space="preserve"> “</w:t>
      </w:r>
      <w:r w:rsidRPr="00B15E9C">
        <w:rPr>
          <w:rFonts w:ascii="Times New Roman" w:hAnsi="Times New Roman" w:cs="Times New Roman"/>
          <w:sz w:val="24"/>
          <w:szCs w:val="24"/>
        </w:rPr>
        <w:t>O processo de análise dos dados envolve extrair sentido dos dados do texto e da imagem. Envolve preparar os dados para análise, conduzir diferentes análises, ir cada vez mais fundo no processo</w:t>
      </w:r>
      <w:r w:rsidR="00B413C5" w:rsidRPr="00B15E9C">
        <w:rPr>
          <w:rFonts w:ascii="Times New Roman" w:hAnsi="Times New Roman" w:cs="Times New Roman"/>
          <w:sz w:val="24"/>
          <w:szCs w:val="24"/>
        </w:rPr>
        <w:t xml:space="preserve"> de compreensão dos dados”</w:t>
      </w:r>
      <w:r w:rsidR="00014CA5" w:rsidRPr="00B15E9C">
        <w:rPr>
          <w:rFonts w:ascii="Times New Roman" w:hAnsi="Times New Roman" w:cs="Times New Roman"/>
          <w:sz w:val="24"/>
          <w:szCs w:val="24"/>
        </w:rPr>
        <w:t xml:space="preserve"> (</w:t>
      </w:r>
      <w:r w:rsidR="00014CA5" w:rsidRPr="00E87994">
        <w:rPr>
          <w:rFonts w:ascii="Times New Roman" w:hAnsi="Times New Roman" w:cs="Times New Roman"/>
          <w:caps/>
          <w:sz w:val="24"/>
          <w:szCs w:val="24"/>
        </w:rPr>
        <w:t>Creswell</w:t>
      </w:r>
      <w:r w:rsidR="000A1EC7" w:rsidRPr="00B15E9C">
        <w:rPr>
          <w:rFonts w:ascii="Times New Roman" w:hAnsi="Times New Roman" w:cs="Times New Roman"/>
          <w:sz w:val="24"/>
          <w:szCs w:val="24"/>
        </w:rPr>
        <w:t>, 2010, p. 217)</w:t>
      </w:r>
      <w:r w:rsidR="00B413C5" w:rsidRPr="00B15E9C">
        <w:rPr>
          <w:rFonts w:ascii="Times New Roman" w:hAnsi="Times New Roman" w:cs="Times New Roman"/>
          <w:sz w:val="24"/>
          <w:szCs w:val="24"/>
        </w:rPr>
        <w:t xml:space="preserve">. </w:t>
      </w:r>
      <w:r w:rsidR="00014CA5" w:rsidRPr="00B15E9C">
        <w:rPr>
          <w:rFonts w:ascii="Times New Roman" w:hAnsi="Times New Roman" w:cs="Times New Roman"/>
          <w:sz w:val="24"/>
          <w:szCs w:val="24"/>
        </w:rPr>
        <w:t>A atividade de análise e interpretação dos dados gerados exige profunda reflexão do pesquisador</w:t>
      </w:r>
      <w:r w:rsidR="00B413C5" w:rsidRPr="00B15E9C">
        <w:rPr>
          <w:rFonts w:ascii="Times New Roman" w:hAnsi="Times New Roman" w:cs="Times New Roman"/>
          <w:sz w:val="24"/>
          <w:szCs w:val="24"/>
        </w:rPr>
        <w:t>,</w:t>
      </w:r>
      <w:r w:rsidR="00014CA5" w:rsidRPr="00B15E9C">
        <w:rPr>
          <w:rFonts w:ascii="Times New Roman" w:hAnsi="Times New Roman" w:cs="Times New Roman"/>
          <w:sz w:val="24"/>
          <w:szCs w:val="24"/>
        </w:rPr>
        <w:t xml:space="preserve"> que deve atentar para cada momento da geração do material e, ainda, ter uma visão abrangente, capaz de identificar se há ou não mudanças ocorrendo.</w:t>
      </w:r>
    </w:p>
    <w:p w14:paraId="74D33E2F" w14:textId="5B142312" w:rsidR="000A1EC7" w:rsidRPr="00B15E9C" w:rsidRDefault="00260E17"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As atividades da</w:t>
      </w:r>
      <w:r w:rsidR="000A1EC7" w:rsidRPr="00B15E9C">
        <w:rPr>
          <w:rFonts w:ascii="Times New Roman" w:hAnsi="Times New Roman" w:cs="Times New Roman"/>
          <w:sz w:val="24"/>
          <w:szCs w:val="24"/>
        </w:rPr>
        <w:t xml:space="preserve"> intervenção foram planejadas para 11 horas/aula, entretanto, em de</w:t>
      </w:r>
      <w:r w:rsidRPr="00B15E9C">
        <w:rPr>
          <w:rFonts w:ascii="Times New Roman" w:hAnsi="Times New Roman" w:cs="Times New Roman"/>
          <w:sz w:val="24"/>
          <w:szCs w:val="24"/>
        </w:rPr>
        <w:t xml:space="preserve">corrência do envolvimento </w:t>
      </w:r>
      <w:r w:rsidR="00180650" w:rsidRPr="00B15E9C">
        <w:rPr>
          <w:rFonts w:ascii="Times New Roman" w:hAnsi="Times New Roman" w:cs="Times New Roman"/>
          <w:sz w:val="24"/>
          <w:szCs w:val="24"/>
        </w:rPr>
        <w:t xml:space="preserve">dos alunos, </w:t>
      </w:r>
      <w:r w:rsidR="000A1EC7" w:rsidRPr="00B15E9C">
        <w:rPr>
          <w:rFonts w:ascii="Times New Roman" w:hAnsi="Times New Roman" w:cs="Times New Roman"/>
          <w:sz w:val="24"/>
          <w:szCs w:val="24"/>
        </w:rPr>
        <w:t>das situações</w:t>
      </w:r>
      <w:r w:rsidR="0041100B" w:rsidRPr="00B15E9C">
        <w:rPr>
          <w:rFonts w:ascii="Times New Roman" w:hAnsi="Times New Roman" w:cs="Times New Roman"/>
          <w:sz w:val="24"/>
          <w:szCs w:val="24"/>
        </w:rPr>
        <w:t xml:space="preserve"> geradas</w:t>
      </w:r>
      <w:r w:rsidR="000A1EC7" w:rsidRPr="00B15E9C">
        <w:rPr>
          <w:rFonts w:ascii="Times New Roman" w:hAnsi="Times New Roman" w:cs="Times New Roman"/>
          <w:sz w:val="24"/>
          <w:szCs w:val="24"/>
        </w:rPr>
        <w:t xml:space="preserve"> e </w:t>
      </w:r>
      <w:r w:rsidR="00174CD1" w:rsidRPr="00B15E9C">
        <w:rPr>
          <w:rFonts w:ascii="Times New Roman" w:hAnsi="Times New Roman" w:cs="Times New Roman"/>
          <w:sz w:val="24"/>
          <w:szCs w:val="24"/>
        </w:rPr>
        <w:t xml:space="preserve">dos </w:t>
      </w:r>
      <w:r w:rsidR="000A1EC7" w:rsidRPr="00B15E9C">
        <w:rPr>
          <w:rFonts w:ascii="Times New Roman" w:hAnsi="Times New Roman" w:cs="Times New Roman"/>
          <w:sz w:val="24"/>
          <w:szCs w:val="24"/>
        </w:rPr>
        <w:t>diálogos que surgiram, foram necessárias 15 horas/aula para a execução do planejamento.</w:t>
      </w:r>
      <w:r w:rsidR="00324075" w:rsidRPr="00B15E9C">
        <w:rPr>
          <w:rFonts w:ascii="Times New Roman" w:hAnsi="Times New Roman" w:cs="Times New Roman"/>
          <w:sz w:val="24"/>
          <w:szCs w:val="24"/>
        </w:rPr>
        <w:t xml:space="preserve"> As aulas foram dividid</w:t>
      </w:r>
      <w:r w:rsidR="00B413C5" w:rsidRPr="00B15E9C">
        <w:rPr>
          <w:rFonts w:ascii="Times New Roman" w:hAnsi="Times New Roman" w:cs="Times New Roman"/>
          <w:sz w:val="24"/>
          <w:szCs w:val="24"/>
        </w:rPr>
        <w:t>as em cinco blocos</w:t>
      </w:r>
      <w:r w:rsidR="00034071" w:rsidRPr="00B15E9C">
        <w:rPr>
          <w:rFonts w:ascii="Times New Roman" w:hAnsi="Times New Roman" w:cs="Times New Roman"/>
          <w:sz w:val="24"/>
          <w:szCs w:val="24"/>
        </w:rPr>
        <w:t>,</w:t>
      </w:r>
      <w:r w:rsidR="00B413C5" w:rsidRPr="00B15E9C">
        <w:rPr>
          <w:rFonts w:ascii="Times New Roman" w:hAnsi="Times New Roman" w:cs="Times New Roman"/>
          <w:sz w:val="24"/>
          <w:szCs w:val="24"/>
        </w:rPr>
        <w:t xml:space="preserve"> que são descritos </w:t>
      </w:r>
      <w:r w:rsidR="00F92905" w:rsidRPr="00B15E9C">
        <w:rPr>
          <w:rFonts w:ascii="Times New Roman" w:hAnsi="Times New Roman" w:cs="Times New Roman"/>
          <w:sz w:val="24"/>
          <w:szCs w:val="24"/>
        </w:rPr>
        <w:t xml:space="preserve">e analisados </w:t>
      </w:r>
      <w:r w:rsidR="00B413C5" w:rsidRPr="00B15E9C">
        <w:rPr>
          <w:rFonts w:ascii="Times New Roman" w:hAnsi="Times New Roman" w:cs="Times New Roman"/>
          <w:sz w:val="24"/>
          <w:szCs w:val="24"/>
        </w:rPr>
        <w:t>na sequência.</w:t>
      </w:r>
    </w:p>
    <w:p w14:paraId="72CA2FE3" w14:textId="42AC33E8" w:rsidR="00F92905" w:rsidRPr="00B15E9C" w:rsidRDefault="00F92905" w:rsidP="000533ED">
      <w:pPr>
        <w:spacing w:after="0" w:line="240" w:lineRule="auto"/>
        <w:jc w:val="both"/>
        <w:rPr>
          <w:rFonts w:ascii="Times New Roman" w:hAnsi="Times New Roman" w:cs="Times New Roman"/>
          <w:sz w:val="24"/>
          <w:szCs w:val="24"/>
        </w:rPr>
      </w:pPr>
    </w:p>
    <w:p w14:paraId="14CF6662" w14:textId="2E924ED8" w:rsidR="00F92905" w:rsidRPr="00B15E9C" w:rsidRDefault="00F92905" w:rsidP="000533ED">
      <w:pPr>
        <w:spacing w:after="0" w:line="240" w:lineRule="auto"/>
        <w:jc w:val="both"/>
        <w:rPr>
          <w:rFonts w:ascii="Times New Roman" w:hAnsi="Times New Roman" w:cs="Times New Roman"/>
          <w:b/>
          <w:sz w:val="24"/>
          <w:szCs w:val="24"/>
        </w:rPr>
      </w:pPr>
      <w:r w:rsidRPr="00B15E9C">
        <w:rPr>
          <w:rFonts w:ascii="Times New Roman" w:hAnsi="Times New Roman" w:cs="Times New Roman"/>
          <w:b/>
          <w:sz w:val="24"/>
          <w:szCs w:val="24"/>
        </w:rPr>
        <w:t>4 Discussão dos resultados gerados a partir da intervenção</w:t>
      </w:r>
    </w:p>
    <w:p w14:paraId="0455FB1F" w14:textId="29C775CD" w:rsidR="009B41F9" w:rsidRPr="00B15E9C" w:rsidRDefault="00F92905"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lastRenderedPageBreak/>
        <w:t xml:space="preserve">Passamos, então, à descrição dos cinco blocos que constituíram a intervenção sob análise, ao mesmo tempo em que </w:t>
      </w:r>
      <w:r w:rsidR="009B41F9" w:rsidRPr="00B15E9C">
        <w:rPr>
          <w:rFonts w:ascii="Times New Roman" w:hAnsi="Times New Roman" w:cs="Times New Roman"/>
          <w:sz w:val="24"/>
          <w:szCs w:val="24"/>
        </w:rPr>
        <w:t>discutimos os resultados da intervenção e em que medida as atividades propostas contribuíram para que o objetivo da pesquisa-ação fosse alcançado.</w:t>
      </w:r>
    </w:p>
    <w:p w14:paraId="375ED59E" w14:textId="70DB2F57" w:rsidR="007F230A" w:rsidRPr="00B15E9C" w:rsidRDefault="00324075"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O </w:t>
      </w:r>
      <w:r w:rsidRPr="00B15E9C">
        <w:rPr>
          <w:rFonts w:ascii="Times New Roman" w:hAnsi="Times New Roman" w:cs="Times New Roman"/>
          <w:i/>
          <w:sz w:val="24"/>
          <w:szCs w:val="24"/>
        </w:rPr>
        <w:t>primeiro bloco</w:t>
      </w:r>
      <w:r w:rsidR="00AC209C" w:rsidRPr="00B15E9C">
        <w:rPr>
          <w:rFonts w:ascii="Times New Roman" w:hAnsi="Times New Roman" w:cs="Times New Roman"/>
          <w:sz w:val="24"/>
          <w:szCs w:val="24"/>
        </w:rPr>
        <w:t xml:space="preserve"> da intervenção objetivou</w:t>
      </w:r>
      <w:r w:rsidR="00B80F6B" w:rsidRPr="00B15E9C">
        <w:rPr>
          <w:rFonts w:ascii="Times New Roman" w:hAnsi="Times New Roman" w:cs="Times New Roman"/>
          <w:sz w:val="24"/>
          <w:szCs w:val="24"/>
        </w:rPr>
        <w:t xml:space="preserve"> fazer</w:t>
      </w:r>
      <w:r w:rsidR="00AC209C" w:rsidRPr="00B15E9C">
        <w:rPr>
          <w:rFonts w:ascii="Times New Roman" w:hAnsi="Times New Roman" w:cs="Times New Roman"/>
          <w:sz w:val="24"/>
          <w:szCs w:val="24"/>
        </w:rPr>
        <w:t xml:space="preserve"> </w:t>
      </w:r>
      <w:r w:rsidR="00B413C5" w:rsidRPr="00B15E9C">
        <w:rPr>
          <w:rFonts w:ascii="Times New Roman" w:hAnsi="Times New Roman" w:cs="Times New Roman"/>
          <w:sz w:val="24"/>
          <w:szCs w:val="24"/>
        </w:rPr>
        <w:t>um</w:t>
      </w:r>
      <w:r w:rsidR="00AC209C" w:rsidRPr="00B15E9C">
        <w:rPr>
          <w:rFonts w:ascii="Times New Roman" w:hAnsi="Times New Roman" w:cs="Times New Roman"/>
          <w:sz w:val="24"/>
          <w:szCs w:val="24"/>
        </w:rPr>
        <w:t>a breve explicitação</w:t>
      </w:r>
      <w:r w:rsidR="00063A96" w:rsidRPr="00B15E9C">
        <w:rPr>
          <w:rFonts w:ascii="Times New Roman" w:hAnsi="Times New Roman" w:cs="Times New Roman"/>
          <w:sz w:val="24"/>
          <w:szCs w:val="24"/>
        </w:rPr>
        <w:t xml:space="preserve">/experimentação com os alunos sobre </w:t>
      </w:r>
      <w:r w:rsidR="00AC209C" w:rsidRPr="00B15E9C">
        <w:rPr>
          <w:rFonts w:ascii="Times New Roman" w:hAnsi="Times New Roman" w:cs="Times New Roman"/>
          <w:sz w:val="24"/>
          <w:szCs w:val="24"/>
        </w:rPr>
        <w:t>a história da fotografia e a evolução dos instrumentos de</w:t>
      </w:r>
      <w:r w:rsidR="00B413C5" w:rsidRPr="00B15E9C">
        <w:rPr>
          <w:rFonts w:ascii="Times New Roman" w:hAnsi="Times New Roman" w:cs="Times New Roman"/>
          <w:sz w:val="24"/>
          <w:szCs w:val="24"/>
        </w:rPr>
        <w:t xml:space="preserve"> registro da</w:t>
      </w:r>
      <w:r w:rsidR="00AC209C" w:rsidRPr="00B15E9C">
        <w:rPr>
          <w:rFonts w:ascii="Times New Roman" w:hAnsi="Times New Roman" w:cs="Times New Roman"/>
          <w:sz w:val="24"/>
          <w:szCs w:val="24"/>
        </w:rPr>
        <w:t xml:space="preserve"> imagem. Para esse momento foi pensada uma atividade que unisse a lud</w:t>
      </w:r>
      <w:r w:rsidR="00B512A7" w:rsidRPr="00B15E9C">
        <w:rPr>
          <w:rFonts w:ascii="Times New Roman" w:hAnsi="Times New Roman" w:cs="Times New Roman"/>
          <w:sz w:val="24"/>
          <w:szCs w:val="24"/>
        </w:rPr>
        <w:t>icidade, já que a turma de quinto</w:t>
      </w:r>
      <w:r w:rsidR="009B41F9" w:rsidRPr="00B15E9C">
        <w:rPr>
          <w:rFonts w:ascii="Times New Roman" w:hAnsi="Times New Roman" w:cs="Times New Roman"/>
          <w:sz w:val="24"/>
          <w:szCs w:val="24"/>
        </w:rPr>
        <w:t xml:space="preserve"> ano era</w:t>
      </w:r>
      <w:r w:rsidR="00AC209C" w:rsidRPr="00B15E9C">
        <w:rPr>
          <w:rFonts w:ascii="Times New Roman" w:hAnsi="Times New Roman" w:cs="Times New Roman"/>
          <w:sz w:val="24"/>
          <w:szCs w:val="24"/>
        </w:rPr>
        <w:t xml:space="preserve"> composta, em sua maioria, por crianças, à oportunidade de </w:t>
      </w:r>
      <w:r w:rsidR="00D85C25" w:rsidRPr="00B15E9C">
        <w:rPr>
          <w:rFonts w:ascii="Times New Roman" w:hAnsi="Times New Roman" w:cs="Times New Roman"/>
          <w:sz w:val="24"/>
          <w:szCs w:val="24"/>
        </w:rPr>
        <w:t>construção de conhecimentos</w:t>
      </w:r>
      <w:r w:rsidR="00AC209C" w:rsidRPr="00B15E9C">
        <w:rPr>
          <w:rFonts w:ascii="Times New Roman" w:hAnsi="Times New Roman" w:cs="Times New Roman"/>
          <w:sz w:val="24"/>
          <w:szCs w:val="24"/>
        </w:rPr>
        <w:t>. Para tanto, um teatro de fantoches sobre a história da fotografia</w:t>
      </w:r>
      <w:r w:rsidR="00924FAF" w:rsidRPr="00B15E9C">
        <w:rPr>
          <w:rFonts w:ascii="Times New Roman" w:hAnsi="Times New Roman" w:cs="Times New Roman"/>
          <w:sz w:val="24"/>
          <w:szCs w:val="24"/>
        </w:rPr>
        <w:t xml:space="preserve"> foi apresentado à turma. A</w:t>
      </w:r>
      <w:r w:rsidR="00174CD1" w:rsidRPr="00B15E9C">
        <w:rPr>
          <w:rFonts w:ascii="Times New Roman" w:hAnsi="Times New Roman" w:cs="Times New Roman"/>
          <w:sz w:val="24"/>
          <w:szCs w:val="24"/>
        </w:rPr>
        <w:t>s informações explicitad</w:t>
      </w:r>
      <w:r w:rsidR="00AC209C" w:rsidRPr="00B15E9C">
        <w:rPr>
          <w:rFonts w:ascii="Times New Roman" w:hAnsi="Times New Roman" w:cs="Times New Roman"/>
          <w:sz w:val="24"/>
          <w:szCs w:val="24"/>
        </w:rPr>
        <w:t xml:space="preserve">as aos alunos foram baseadas </w:t>
      </w:r>
      <w:r w:rsidR="00B512A7" w:rsidRPr="00B15E9C">
        <w:rPr>
          <w:rFonts w:ascii="Times New Roman" w:hAnsi="Times New Roman" w:cs="Times New Roman"/>
          <w:sz w:val="24"/>
          <w:szCs w:val="24"/>
        </w:rPr>
        <w:t>em</w:t>
      </w:r>
      <w:r w:rsidR="007F230A" w:rsidRPr="00B15E9C">
        <w:rPr>
          <w:rFonts w:ascii="Times New Roman" w:hAnsi="Times New Roman" w:cs="Times New Roman"/>
          <w:sz w:val="24"/>
          <w:szCs w:val="24"/>
        </w:rPr>
        <w:t xml:space="preserve"> Amar (2018), que apresenta perspectivas históricas sobre a fotografia, contemplando o período de cerca de 300 a.C. ao século XXI.</w:t>
      </w:r>
    </w:p>
    <w:p w14:paraId="767F60A6" w14:textId="2DC5D7E9" w:rsidR="00AC209C" w:rsidRPr="00B15E9C" w:rsidRDefault="004D3921"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 </w:t>
      </w:r>
      <w:r w:rsidR="00AC209C" w:rsidRPr="00B15E9C">
        <w:rPr>
          <w:rFonts w:ascii="Times New Roman" w:hAnsi="Times New Roman" w:cs="Times New Roman"/>
          <w:sz w:val="24"/>
          <w:szCs w:val="24"/>
        </w:rPr>
        <w:t>A turma foi instigada a refletir sobre as formas em que a fotografia pode se apresentar, sobre os aparelhos de registro e a retomar as informações apresentadas na história contada.</w:t>
      </w:r>
      <w:r w:rsidR="00BE302D" w:rsidRPr="00B15E9C">
        <w:rPr>
          <w:rFonts w:ascii="Times New Roman" w:hAnsi="Times New Roman" w:cs="Times New Roman"/>
          <w:sz w:val="24"/>
          <w:szCs w:val="24"/>
        </w:rPr>
        <w:t xml:space="preserve">  A compreensão dos alunos em relação ao que foi apresentado no t</w:t>
      </w:r>
      <w:r w:rsidR="00C45CA7" w:rsidRPr="00B15E9C">
        <w:rPr>
          <w:rFonts w:ascii="Times New Roman" w:hAnsi="Times New Roman" w:cs="Times New Roman"/>
          <w:sz w:val="24"/>
          <w:szCs w:val="24"/>
        </w:rPr>
        <w:t>eatro de fantoches foi verificada</w:t>
      </w:r>
      <w:r w:rsidR="00BE302D" w:rsidRPr="00B15E9C">
        <w:rPr>
          <w:rFonts w:ascii="Times New Roman" w:hAnsi="Times New Roman" w:cs="Times New Roman"/>
          <w:sz w:val="24"/>
          <w:szCs w:val="24"/>
        </w:rPr>
        <w:t xml:space="preserve"> a partir de um diálogo</w:t>
      </w:r>
      <w:r w:rsidR="005F686D" w:rsidRPr="00B15E9C">
        <w:rPr>
          <w:rFonts w:ascii="Times New Roman" w:hAnsi="Times New Roman" w:cs="Times New Roman"/>
          <w:sz w:val="24"/>
          <w:szCs w:val="24"/>
        </w:rPr>
        <w:t xml:space="preserve"> com</w:t>
      </w:r>
      <w:r w:rsidR="00BE302D" w:rsidRPr="00B15E9C">
        <w:rPr>
          <w:rFonts w:ascii="Times New Roman" w:hAnsi="Times New Roman" w:cs="Times New Roman"/>
          <w:sz w:val="24"/>
          <w:szCs w:val="24"/>
        </w:rPr>
        <w:t xml:space="preserve"> </w:t>
      </w:r>
      <w:r w:rsidR="005F686D" w:rsidRPr="00B15E9C">
        <w:rPr>
          <w:rFonts w:ascii="Times New Roman" w:hAnsi="Times New Roman" w:cs="Times New Roman"/>
          <w:sz w:val="24"/>
          <w:szCs w:val="24"/>
        </w:rPr>
        <w:t>os seguintes</w:t>
      </w:r>
      <w:r w:rsidR="00BE302D" w:rsidRPr="00B15E9C">
        <w:rPr>
          <w:rFonts w:ascii="Times New Roman" w:hAnsi="Times New Roman" w:cs="Times New Roman"/>
          <w:sz w:val="24"/>
          <w:szCs w:val="24"/>
        </w:rPr>
        <w:t xml:space="preserve"> questionamentos: você costuma fotografar? O que você fotografa? Que aparelho você usa para fazer esse registro? Das informações apresentadas, você já conhecia alguma delas? Qual? Quem gostaria de recontar oralmente para a turma o que compreendeu sobre a história da fotografia?</w:t>
      </w:r>
    </w:p>
    <w:p w14:paraId="777519D3" w14:textId="3DE77E20" w:rsidR="009B41F9" w:rsidRPr="00B15E9C" w:rsidRDefault="009B41F9"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A história da fotografia envolveu a turma, o que ficou evidenciado pelas constantes participações orais e questionamentos feitos enquanto a história era relatada. Os alunos foram unânimes ao relatarem que já tiveram alguma experiência</w:t>
      </w:r>
      <w:r w:rsidR="0043158D" w:rsidRPr="00B15E9C">
        <w:rPr>
          <w:rFonts w:ascii="Times New Roman" w:hAnsi="Times New Roman" w:cs="Times New Roman"/>
          <w:sz w:val="24"/>
          <w:szCs w:val="24"/>
        </w:rPr>
        <w:t xml:space="preserve"> envolvendo</w:t>
      </w:r>
      <w:r w:rsidRPr="00B15E9C">
        <w:rPr>
          <w:rFonts w:ascii="Times New Roman" w:hAnsi="Times New Roman" w:cs="Times New Roman"/>
          <w:sz w:val="24"/>
          <w:szCs w:val="24"/>
        </w:rPr>
        <w:t xml:space="preserve"> fotogr</w:t>
      </w:r>
      <w:r w:rsidR="0043158D" w:rsidRPr="00B15E9C">
        <w:rPr>
          <w:rFonts w:ascii="Times New Roman" w:hAnsi="Times New Roman" w:cs="Times New Roman"/>
          <w:sz w:val="24"/>
          <w:szCs w:val="24"/>
        </w:rPr>
        <w:t>afias</w:t>
      </w:r>
      <w:r w:rsidRPr="00B15E9C">
        <w:rPr>
          <w:rFonts w:ascii="Times New Roman" w:hAnsi="Times New Roman" w:cs="Times New Roman"/>
          <w:sz w:val="24"/>
          <w:szCs w:val="24"/>
        </w:rPr>
        <w:t>. Embora a maioria tenha relatado ter fotografado com o aparelho celular, alguns disseram já ter visto e mesmo manuseado aparelhos mais antigos, como a câmera digital ou a câmera de filme de rolo. A retomada oral da história comprovou o quão atentos os alunos estavam, pois alguns deles foram capazes de relatar detalhes do que lhes havia sido contado. Quando algum aluno perdia a sequência ou algum detalhe, os colegas intervinham para auxiliá-lo. Pensamos em trazer ao conhecimento dos alunos fatos históricos relacionados à fotografia, já que para entender o presente é importante que se compreenda o passado. Kossoy (2018) enfatiza que, ainda que a fotografia digital tenha exacerbado “o potencial ficcional” relativo à fotografia, as pesquisas históricas</w:t>
      </w:r>
    </w:p>
    <w:p w14:paraId="626CB1E8" w14:textId="77777777" w:rsidR="009B41F9" w:rsidRPr="00B15E9C" w:rsidRDefault="009B41F9" w:rsidP="000533ED">
      <w:pPr>
        <w:spacing w:after="0" w:line="240" w:lineRule="auto"/>
        <w:ind w:left="426"/>
        <w:jc w:val="both"/>
        <w:rPr>
          <w:rFonts w:ascii="Times New Roman" w:hAnsi="Times New Roman" w:cs="Times New Roman"/>
        </w:rPr>
      </w:pPr>
    </w:p>
    <w:p w14:paraId="7EF1EDAA" w14:textId="74DE5A4D" w:rsidR="009B41F9" w:rsidRPr="00E87994" w:rsidRDefault="009B41F9"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Continuarão centradas nos “antigos” documentos fotográficos de base química, preservados nos museus, arquivos e bibliotecas, empresas e em mãos de colecionadores particulares. Em razão disso, o aprendizado acerca dos materiais, técnicas e processos do passado continuam sendo necessários</w:t>
      </w:r>
      <w:r w:rsidR="0043158D" w:rsidRPr="00B15E9C">
        <w:rPr>
          <w:rFonts w:ascii="Times New Roman" w:hAnsi="Times New Roman" w:cs="Times New Roman"/>
          <w:sz w:val="20"/>
          <w:szCs w:val="20"/>
        </w:rPr>
        <w:t xml:space="preserve"> </w:t>
      </w:r>
      <w:r w:rsidR="00D66652" w:rsidRPr="00E87994">
        <w:rPr>
          <w:rFonts w:ascii="Times New Roman" w:hAnsi="Times New Roman" w:cs="Times New Roman"/>
          <w:sz w:val="20"/>
          <w:szCs w:val="20"/>
        </w:rPr>
        <w:t>(</w:t>
      </w:r>
      <w:r w:rsidR="00D66652" w:rsidRPr="00E87994">
        <w:rPr>
          <w:rFonts w:ascii="Times New Roman" w:hAnsi="Times New Roman" w:cs="Times New Roman"/>
          <w:caps/>
          <w:sz w:val="20"/>
          <w:szCs w:val="20"/>
        </w:rPr>
        <w:t>Kossoy</w:t>
      </w:r>
      <w:r w:rsidR="00D66652" w:rsidRPr="00E87994">
        <w:rPr>
          <w:rFonts w:ascii="Times New Roman" w:hAnsi="Times New Roman" w:cs="Times New Roman"/>
          <w:sz w:val="20"/>
          <w:szCs w:val="20"/>
        </w:rPr>
        <w:t>, 2018, p. 24)</w:t>
      </w:r>
      <w:r w:rsidR="0043158D" w:rsidRPr="00B15E9C">
        <w:rPr>
          <w:rFonts w:ascii="Times New Roman" w:hAnsi="Times New Roman" w:cs="Times New Roman"/>
          <w:sz w:val="20"/>
          <w:szCs w:val="20"/>
        </w:rPr>
        <w:t>.</w:t>
      </w:r>
    </w:p>
    <w:p w14:paraId="2237918A" w14:textId="77777777" w:rsidR="009B41F9" w:rsidRPr="00B15E9C" w:rsidRDefault="009B41F9" w:rsidP="000533ED">
      <w:pPr>
        <w:pStyle w:val="PargrafodaLista"/>
        <w:spacing w:after="0" w:line="240" w:lineRule="auto"/>
        <w:ind w:left="0" w:firstLine="426"/>
        <w:jc w:val="both"/>
        <w:rPr>
          <w:rFonts w:ascii="Times New Roman" w:hAnsi="Times New Roman" w:cs="Times New Roman"/>
          <w:sz w:val="24"/>
          <w:szCs w:val="24"/>
        </w:rPr>
      </w:pPr>
    </w:p>
    <w:p w14:paraId="6868D019" w14:textId="7F46B219" w:rsidR="000A1EC7" w:rsidRPr="00B15E9C" w:rsidRDefault="00AC209C"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Na sequência, os alunos confeccionaram uma câmera escura a partir de materiais de sucata, a qual resultou em uma experiência sobre a formação da imagem. Esse momento fez com que todos os alunos experimentassem a visão da imagem de dentro do</w:t>
      </w:r>
      <w:r w:rsidR="00BE302D" w:rsidRPr="00B15E9C">
        <w:rPr>
          <w:rFonts w:ascii="Times New Roman" w:hAnsi="Times New Roman" w:cs="Times New Roman"/>
          <w:sz w:val="24"/>
          <w:szCs w:val="24"/>
        </w:rPr>
        <w:t xml:space="preserve"> objeto confeccionado e tivessem a oportunidade</w:t>
      </w:r>
      <w:r w:rsidR="00EF2528" w:rsidRPr="00B15E9C">
        <w:rPr>
          <w:rFonts w:ascii="Times New Roman" w:hAnsi="Times New Roman" w:cs="Times New Roman"/>
          <w:sz w:val="24"/>
          <w:szCs w:val="24"/>
        </w:rPr>
        <w:t xml:space="preserve"> de</w:t>
      </w:r>
      <w:r w:rsidRPr="00B15E9C">
        <w:rPr>
          <w:rFonts w:ascii="Times New Roman" w:hAnsi="Times New Roman" w:cs="Times New Roman"/>
          <w:sz w:val="24"/>
          <w:szCs w:val="24"/>
        </w:rPr>
        <w:t xml:space="preserve"> estabelecer uma noção de como os instrumentos mais antigos eram usados.</w:t>
      </w:r>
      <w:r w:rsidR="00AB77CB" w:rsidRPr="00B15E9C">
        <w:rPr>
          <w:rFonts w:ascii="Times New Roman" w:hAnsi="Times New Roman" w:cs="Times New Roman"/>
          <w:sz w:val="24"/>
          <w:szCs w:val="24"/>
        </w:rPr>
        <w:t xml:space="preserve"> A proposta de produção da câmera escura foi </w:t>
      </w:r>
      <w:r w:rsidR="00EF2528" w:rsidRPr="00B15E9C">
        <w:rPr>
          <w:rFonts w:ascii="Times New Roman" w:hAnsi="Times New Roman" w:cs="Times New Roman"/>
          <w:sz w:val="24"/>
          <w:szCs w:val="24"/>
        </w:rPr>
        <w:t>baseada em um vídeo que pode ser localizado no seguinte</w:t>
      </w:r>
      <w:r w:rsidR="00DF2087" w:rsidRPr="00B15E9C">
        <w:rPr>
          <w:rFonts w:ascii="Times New Roman" w:hAnsi="Times New Roman" w:cs="Times New Roman"/>
          <w:sz w:val="24"/>
          <w:szCs w:val="24"/>
        </w:rPr>
        <w:t xml:space="preserve"> endereço</w:t>
      </w:r>
      <w:r w:rsidR="00EF2528" w:rsidRPr="00B15E9C">
        <w:rPr>
          <w:rFonts w:ascii="Times New Roman" w:hAnsi="Times New Roman" w:cs="Times New Roman"/>
          <w:sz w:val="24"/>
          <w:szCs w:val="24"/>
        </w:rPr>
        <w:t xml:space="preserve"> eletrônico</w:t>
      </w:r>
      <w:r w:rsidR="00AB77CB" w:rsidRPr="00B15E9C">
        <w:rPr>
          <w:rFonts w:ascii="Times New Roman" w:hAnsi="Times New Roman" w:cs="Times New Roman"/>
          <w:sz w:val="24"/>
          <w:szCs w:val="24"/>
        </w:rPr>
        <w:t xml:space="preserve">: </w:t>
      </w:r>
      <w:hyperlink r:id="rId8" w:history="1">
        <w:r w:rsidR="00AB77CB" w:rsidRPr="00E87994">
          <w:rPr>
            <w:rStyle w:val="Hyperlink"/>
            <w:rFonts w:ascii="Times New Roman" w:hAnsi="Times New Roman" w:cs="Times New Roman"/>
            <w:color w:val="auto"/>
            <w:sz w:val="24"/>
            <w:szCs w:val="24"/>
          </w:rPr>
          <w:t>https://www.youtube.com/watch?v=9JBs4T-sd6E</w:t>
        </w:r>
      </w:hyperlink>
      <w:r w:rsidR="00AB77CB" w:rsidRPr="00E87994">
        <w:rPr>
          <w:rFonts w:ascii="Times New Roman" w:hAnsi="Times New Roman" w:cs="Times New Roman"/>
          <w:sz w:val="24"/>
          <w:szCs w:val="24"/>
        </w:rPr>
        <w:t>.</w:t>
      </w:r>
    </w:p>
    <w:p w14:paraId="57A44799" w14:textId="77777777" w:rsidR="009B41F9" w:rsidRPr="00B15E9C" w:rsidRDefault="009B41F9"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A montagem e utilização da câmera escura foi o ápice das atividades do primeiro bloco, porque proporcionaram uma aprendizagem experimentada e significativa. Foi grande a apreensão para saber se a “engenhoca” funcionaria e, para a alegria dos envolvidos, a câmera escura, montada com material de sucata, cumpriu seu papel de reprodutora de imagem estática e em movimento. Em sala de aula, durante uma conversa, os alunos relataram seu fascínio pela reprodução da câmera escura, inclusive, alguns alunos disseram que tentariam fazer o mesmo </w:t>
      </w:r>
      <w:r w:rsidRPr="00B15E9C">
        <w:rPr>
          <w:rFonts w:ascii="Times New Roman" w:hAnsi="Times New Roman" w:cs="Times New Roman"/>
          <w:sz w:val="24"/>
          <w:szCs w:val="24"/>
        </w:rPr>
        <w:lastRenderedPageBreak/>
        <w:t>experimento em casa com o intuito de explorar o objeto e oportunizar a experiência aos irmãos, amigos ou familiares.</w:t>
      </w:r>
    </w:p>
    <w:p w14:paraId="3DD4768E" w14:textId="097315D6" w:rsidR="00BE302D" w:rsidRPr="00B15E9C" w:rsidRDefault="00625F11"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Na sequênci</w:t>
      </w:r>
      <w:r w:rsidR="00C933D5" w:rsidRPr="00B15E9C">
        <w:rPr>
          <w:rFonts w:ascii="Times New Roman" w:hAnsi="Times New Roman" w:cs="Times New Roman"/>
          <w:sz w:val="24"/>
          <w:szCs w:val="24"/>
        </w:rPr>
        <w:t>a</w:t>
      </w:r>
      <w:r w:rsidR="00AC209C" w:rsidRPr="00B15E9C">
        <w:rPr>
          <w:rFonts w:ascii="Times New Roman" w:hAnsi="Times New Roman" w:cs="Times New Roman"/>
          <w:sz w:val="24"/>
          <w:szCs w:val="24"/>
        </w:rPr>
        <w:t>, os alunos manusearam uma câmera digital e, com ela, fotografaram cenas, pessoas e objetos escolhidos por eles mesmos. Essa atividade teve</w:t>
      </w:r>
      <w:r w:rsidR="00C933D5" w:rsidRPr="00B15E9C">
        <w:rPr>
          <w:rFonts w:ascii="Times New Roman" w:hAnsi="Times New Roman" w:cs="Times New Roman"/>
          <w:sz w:val="24"/>
          <w:szCs w:val="24"/>
        </w:rPr>
        <w:t xml:space="preserve">, </w:t>
      </w:r>
      <w:r w:rsidR="000533ED" w:rsidRPr="00B15E9C">
        <w:rPr>
          <w:rFonts w:ascii="Times New Roman" w:hAnsi="Times New Roman" w:cs="Times New Roman"/>
          <w:sz w:val="24"/>
          <w:szCs w:val="24"/>
        </w:rPr>
        <w:t>também, a intenção</w:t>
      </w:r>
      <w:r w:rsidR="00C933D5" w:rsidRPr="00B15E9C">
        <w:rPr>
          <w:rFonts w:ascii="Times New Roman" w:hAnsi="Times New Roman" w:cs="Times New Roman"/>
          <w:sz w:val="24"/>
          <w:szCs w:val="24"/>
        </w:rPr>
        <w:t xml:space="preserve"> </w:t>
      </w:r>
      <w:r w:rsidR="00AC209C" w:rsidRPr="00B15E9C">
        <w:rPr>
          <w:rFonts w:ascii="Times New Roman" w:hAnsi="Times New Roman" w:cs="Times New Roman"/>
          <w:sz w:val="24"/>
          <w:szCs w:val="24"/>
        </w:rPr>
        <w:t>de que os alunos pudessem comparar a forma de registro da imagem de antigamente</w:t>
      </w:r>
      <w:r w:rsidR="005F686D" w:rsidRPr="00B15E9C">
        <w:rPr>
          <w:rFonts w:ascii="Times New Roman" w:hAnsi="Times New Roman" w:cs="Times New Roman"/>
          <w:sz w:val="24"/>
          <w:szCs w:val="24"/>
        </w:rPr>
        <w:t xml:space="preserve"> e a</w:t>
      </w:r>
      <w:r w:rsidR="00AC209C" w:rsidRPr="00B15E9C">
        <w:rPr>
          <w:rFonts w:ascii="Times New Roman" w:hAnsi="Times New Roman" w:cs="Times New Roman"/>
          <w:sz w:val="24"/>
          <w:szCs w:val="24"/>
        </w:rPr>
        <w:t xml:space="preserve"> da atualidade.</w:t>
      </w:r>
    </w:p>
    <w:p w14:paraId="441091CC" w14:textId="2DE05398" w:rsidR="009B41F9" w:rsidRPr="00B15E9C" w:rsidRDefault="009B41F9"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Os alunos fotografara</w:t>
      </w:r>
      <w:r w:rsidRPr="00E87994">
        <w:rPr>
          <w:rFonts w:ascii="Times New Roman" w:hAnsi="Times New Roman" w:cs="Times New Roman"/>
          <w:sz w:val="24"/>
          <w:szCs w:val="24"/>
        </w:rPr>
        <w:t>m</w:t>
      </w:r>
      <w:r w:rsidRPr="00B15E9C">
        <w:rPr>
          <w:rFonts w:ascii="Times New Roman" w:hAnsi="Times New Roman" w:cs="Times New Roman"/>
          <w:sz w:val="24"/>
          <w:szCs w:val="24"/>
        </w:rPr>
        <w:t xml:space="preserve"> no pátio paisagens, colegas e duas professoras que por eles passaram no momento da atividade. Como exemplos do que foi fotografado, podemos citar um pássaro em uma árvore, flores do jardim da escola e o portão que dá acesso à quadra da escola</w:t>
      </w:r>
      <w:r w:rsidR="000533ED" w:rsidRPr="00B15E9C">
        <w:rPr>
          <w:rFonts w:ascii="Times New Roman" w:hAnsi="Times New Roman" w:cs="Times New Roman"/>
          <w:sz w:val="24"/>
          <w:szCs w:val="24"/>
        </w:rPr>
        <w:t>.</w:t>
      </w:r>
      <w:r w:rsidRPr="00B15E9C">
        <w:rPr>
          <w:rFonts w:ascii="Times New Roman" w:hAnsi="Times New Roman" w:cs="Times New Roman"/>
          <w:sz w:val="24"/>
          <w:szCs w:val="24"/>
        </w:rPr>
        <w:t xml:space="preserve"> Neste ponto foi possível observar a facilidade que têm os alunos em manusearem aparelhos tecnológicos; a maioria não precisou de maiores explicações para o manuseio da câmera.  </w:t>
      </w:r>
    </w:p>
    <w:p w14:paraId="4AB616DA" w14:textId="164E6E5D" w:rsidR="009B41F9" w:rsidRPr="00B15E9C" w:rsidRDefault="009B41F9" w:rsidP="000533ED">
      <w:pPr>
        <w:pStyle w:val="PargrafodaLista"/>
        <w:spacing w:after="0" w:line="240" w:lineRule="auto"/>
        <w:ind w:left="0" w:firstLine="720"/>
        <w:jc w:val="both"/>
        <w:rPr>
          <w:rFonts w:ascii="Times New Roman" w:hAnsi="Times New Roman" w:cs="Times New Roman"/>
        </w:rPr>
      </w:pPr>
      <w:r w:rsidRPr="00B15E9C">
        <w:rPr>
          <w:rFonts w:ascii="Times New Roman" w:hAnsi="Times New Roman" w:cs="Times New Roman"/>
          <w:sz w:val="24"/>
          <w:szCs w:val="24"/>
        </w:rPr>
        <w:t xml:space="preserve">Em sala de aula, refletimos sobre algumas das diferenças existentes entre aparelhos </w:t>
      </w:r>
      <w:r w:rsidRPr="00E87994">
        <w:rPr>
          <w:rFonts w:ascii="Times New Roman" w:hAnsi="Times New Roman" w:cs="Times New Roman"/>
          <w:sz w:val="24"/>
          <w:szCs w:val="24"/>
        </w:rPr>
        <w:t>antigos e modernos</w:t>
      </w:r>
      <w:r w:rsidRPr="00B15E9C">
        <w:rPr>
          <w:rFonts w:ascii="Times New Roman" w:hAnsi="Times New Roman" w:cs="Times New Roman"/>
          <w:sz w:val="24"/>
          <w:szCs w:val="24"/>
        </w:rPr>
        <w:t xml:space="preserve"> de registro de image</w:t>
      </w:r>
      <w:r w:rsidR="0068360B" w:rsidRPr="00B15E9C">
        <w:rPr>
          <w:rFonts w:ascii="Times New Roman" w:hAnsi="Times New Roman" w:cs="Times New Roman"/>
          <w:sz w:val="24"/>
          <w:szCs w:val="24"/>
        </w:rPr>
        <w:t>ns</w:t>
      </w:r>
      <w:r w:rsidRPr="00B15E9C">
        <w:rPr>
          <w:rFonts w:ascii="Times New Roman" w:hAnsi="Times New Roman" w:cs="Times New Roman"/>
          <w:sz w:val="24"/>
          <w:szCs w:val="24"/>
        </w:rPr>
        <w:t xml:space="preserve"> As falas dos alunos evidenciaram o reconhecimento da existência de “facilidades” trazidas pelo avanço tecnológico. Inclusive, eles tiveram o interesse em citar outros aparelhos e eletrodomésticos que evoluíram muito com a passagem do tempo, como ferros de passar, computadores, entre outros.</w:t>
      </w:r>
    </w:p>
    <w:p w14:paraId="46977792" w14:textId="77777777" w:rsidR="009B41F9" w:rsidRPr="00B15E9C" w:rsidRDefault="009B41F9"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Uma falha no planejamento foi a disponibilização de material em quantidade aquém da exigida pelo número de alunos, pois uma câmera digital foi pouco para a demanda. Esse fato pode ter prejudicado, de certa forma, a qualidade do trabalho, já que os alunos dispuseram de pouco tempo para decidir qual seria o objeto de captura da imagem fotográfica.</w:t>
      </w:r>
    </w:p>
    <w:p w14:paraId="53781215" w14:textId="4D9FDB84" w:rsidR="00C933D5" w:rsidRPr="00B15E9C" w:rsidRDefault="00324075"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O </w:t>
      </w:r>
      <w:r w:rsidRPr="00B15E9C">
        <w:rPr>
          <w:rFonts w:ascii="Times New Roman" w:hAnsi="Times New Roman" w:cs="Times New Roman"/>
          <w:i/>
          <w:sz w:val="24"/>
          <w:szCs w:val="24"/>
        </w:rPr>
        <w:t>segundo bloco</w:t>
      </w:r>
      <w:r w:rsidR="00AC209C" w:rsidRPr="00B15E9C">
        <w:rPr>
          <w:rFonts w:ascii="Times New Roman" w:hAnsi="Times New Roman" w:cs="Times New Roman"/>
          <w:sz w:val="24"/>
          <w:szCs w:val="24"/>
        </w:rPr>
        <w:t xml:space="preserve"> objetivou</w:t>
      </w:r>
      <w:r w:rsidR="003373B2" w:rsidRPr="00B15E9C">
        <w:rPr>
          <w:rFonts w:ascii="Times New Roman" w:hAnsi="Times New Roman" w:cs="Times New Roman"/>
          <w:sz w:val="24"/>
          <w:szCs w:val="24"/>
        </w:rPr>
        <w:t xml:space="preserve"> proporcionar uma reflexão sobre</w:t>
      </w:r>
      <w:r w:rsidR="00AC209C" w:rsidRPr="00B15E9C">
        <w:rPr>
          <w:rFonts w:ascii="Times New Roman" w:hAnsi="Times New Roman" w:cs="Times New Roman"/>
          <w:sz w:val="24"/>
          <w:szCs w:val="24"/>
        </w:rPr>
        <w:t xml:space="preserve"> a leitura de </w:t>
      </w:r>
      <w:r w:rsidR="00473E98" w:rsidRPr="00B15E9C">
        <w:rPr>
          <w:rFonts w:ascii="Times New Roman" w:hAnsi="Times New Roman" w:cs="Times New Roman"/>
          <w:sz w:val="24"/>
          <w:szCs w:val="24"/>
        </w:rPr>
        <w:t xml:space="preserve">imagem por meio de fotografias. </w:t>
      </w:r>
      <w:r w:rsidR="00AC209C" w:rsidRPr="00B15E9C">
        <w:rPr>
          <w:rFonts w:ascii="Times New Roman" w:hAnsi="Times New Roman" w:cs="Times New Roman"/>
          <w:sz w:val="24"/>
          <w:szCs w:val="24"/>
        </w:rPr>
        <w:t>As imagens registradas a</w:t>
      </w:r>
      <w:r w:rsidR="005F686D" w:rsidRPr="00B15E9C">
        <w:rPr>
          <w:rFonts w:ascii="Times New Roman" w:hAnsi="Times New Roman" w:cs="Times New Roman"/>
          <w:sz w:val="24"/>
          <w:szCs w:val="24"/>
        </w:rPr>
        <w:t>nteriormente foram projetadas em um</w:t>
      </w:r>
      <w:r w:rsidR="00D85C25" w:rsidRPr="00B15E9C">
        <w:rPr>
          <w:rFonts w:ascii="Times New Roman" w:hAnsi="Times New Roman" w:cs="Times New Roman"/>
          <w:sz w:val="24"/>
          <w:szCs w:val="24"/>
        </w:rPr>
        <w:t xml:space="preserve"> </w:t>
      </w:r>
      <w:r w:rsidR="00AC209C" w:rsidRPr="00B15E9C">
        <w:rPr>
          <w:rFonts w:ascii="Times New Roman" w:hAnsi="Times New Roman" w:cs="Times New Roman"/>
          <w:i/>
          <w:sz w:val="24"/>
          <w:szCs w:val="24"/>
        </w:rPr>
        <w:t>data show</w:t>
      </w:r>
      <w:r w:rsidR="00AC209C" w:rsidRPr="00B15E9C">
        <w:rPr>
          <w:rFonts w:ascii="Times New Roman" w:hAnsi="Times New Roman" w:cs="Times New Roman"/>
          <w:sz w:val="24"/>
          <w:szCs w:val="24"/>
        </w:rPr>
        <w:t xml:space="preserve">, </w:t>
      </w:r>
      <w:r w:rsidR="005F686D" w:rsidRPr="00B15E9C">
        <w:rPr>
          <w:rFonts w:ascii="Times New Roman" w:hAnsi="Times New Roman" w:cs="Times New Roman"/>
          <w:sz w:val="24"/>
          <w:szCs w:val="24"/>
        </w:rPr>
        <w:t xml:space="preserve">e </w:t>
      </w:r>
      <w:r w:rsidR="00AC209C" w:rsidRPr="00B15E9C">
        <w:rPr>
          <w:rFonts w:ascii="Times New Roman" w:hAnsi="Times New Roman" w:cs="Times New Roman"/>
          <w:sz w:val="24"/>
          <w:szCs w:val="24"/>
        </w:rPr>
        <w:t>a partir daí</w:t>
      </w:r>
      <w:r w:rsidR="00BE302D" w:rsidRPr="00B15E9C">
        <w:rPr>
          <w:rFonts w:ascii="Times New Roman" w:hAnsi="Times New Roman" w:cs="Times New Roman"/>
          <w:sz w:val="24"/>
          <w:szCs w:val="24"/>
        </w:rPr>
        <w:t xml:space="preserve"> teve início</w:t>
      </w:r>
      <w:r w:rsidR="00AC209C" w:rsidRPr="00B15E9C">
        <w:rPr>
          <w:rFonts w:ascii="Times New Roman" w:hAnsi="Times New Roman" w:cs="Times New Roman"/>
          <w:sz w:val="24"/>
          <w:szCs w:val="24"/>
        </w:rPr>
        <w:t xml:space="preserve"> a leitura oral das imagens fotográficas. Os alunos foram incentivados a capturarem com o olhar os detalhes das imagens, como as cores, as posições de cada uma das partes do todo, o contraste, a luminosidade, o ponto, a reta, a textura, entre outros.</w:t>
      </w:r>
      <w:r w:rsidR="00C933D5" w:rsidRPr="00B15E9C">
        <w:rPr>
          <w:rFonts w:ascii="Times New Roman" w:hAnsi="Times New Roman" w:cs="Times New Roman"/>
          <w:sz w:val="24"/>
          <w:szCs w:val="24"/>
        </w:rPr>
        <w:t xml:space="preserve"> Vale destacar que a construção de sentidos a partir do texto de imagem, de acordo com Dondis (2015), engloba a compreensão de elementos individuais que, somados aos conhecimentos prévios do leitor, auxiliarão na efetiva leitura do texto imagético. Sob as ideias da mesma autora, alguns desses elementos são</w:t>
      </w:r>
    </w:p>
    <w:p w14:paraId="405A9216" w14:textId="77777777" w:rsidR="00C933D5" w:rsidRPr="00B15E9C" w:rsidRDefault="00C933D5" w:rsidP="000533ED">
      <w:pPr>
        <w:spacing w:after="0" w:line="240" w:lineRule="auto"/>
        <w:jc w:val="both"/>
        <w:rPr>
          <w:rFonts w:ascii="Times New Roman" w:hAnsi="Times New Roman" w:cs="Times New Roman"/>
          <w:sz w:val="24"/>
          <w:szCs w:val="24"/>
        </w:rPr>
      </w:pPr>
    </w:p>
    <w:p w14:paraId="6DA32364" w14:textId="59ECAE3D" w:rsidR="00C933D5" w:rsidRPr="00E87994" w:rsidRDefault="00C933D5"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i/>
          <w:sz w:val="20"/>
          <w:szCs w:val="20"/>
        </w:rPr>
        <w:t>O ponto</w:t>
      </w:r>
      <w:r w:rsidRPr="00E87994">
        <w:rPr>
          <w:rFonts w:ascii="Times New Roman" w:hAnsi="Times New Roman" w:cs="Times New Roman"/>
          <w:sz w:val="20"/>
          <w:szCs w:val="20"/>
        </w:rPr>
        <w:t xml:space="preserve">, a unidade visual mínima, o indicador e o marcador de espaço; </w:t>
      </w:r>
      <w:r w:rsidRPr="00E87994">
        <w:rPr>
          <w:rFonts w:ascii="Times New Roman" w:hAnsi="Times New Roman" w:cs="Times New Roman"/>
          <w:i/>
          <w:sz w:val="20"/>
          <w:szCs w:val="20"/>
        </w:rPr>
        <w:t>a linha</w:t>
      </w:r>
      <w:r w:rsidRPr="00E87994">
        <w:rPr>
          <w:rFonts w:ascii="Times New Roman" w:hAnsi="Times New Roman" w:cs="Times New Roman"/>
          <w:sz w:val="20"/>
          <w:szCs w:val="20"/>
        </w:rPr>
        <w:t xml:space="preserve">, o articulador fluído e incansável da forma, seja na soltura vacilante do esboço seja na rigidez de um projeto técnico; </w:t>
      </w:r>
      <w:r w:rsidRPr="00E87994">
        <w:rPr>
          <w:rFonts w:ascii="Times New Roman" w:hAnsi="Times New Roman" w:cs="Times New Roman"/>
          <w:i/>
          <w:sz w:val="20"/>
          <w:szCs w:val="20"/>
        </w:rPr>
        <w:t>a forma</w:t>
      </w:r>
      <w:r w:rsidRPr="00E87994">
        <w:rPr>
          <w:rFonts w:ascii="Times New Roman" w:hAnsi="Times New Roman" w:cs="Times New Roman"/>
          <w:sz w:val="20"/>
          <w:szCs w:val="20"/>
        </w:rPr>
        <w:t xml:space="preserve">, as formas básicas, o círculo, o quadrado, o triângulo e todas as suas infinitas variações, combinações, permutações de planos e dimensões; </w:t>
      </w:r>
      <w:r w:rsidRPr="00E87994">
        <w:rPr>
          <w:rFonts w:ascii="Times New Roman" w:hAnsi="Times New Roman" w:cs="Times New Roman"/>
          <w:i/>
          <w:sz w:val="20"/>
          <w:szCs w:val="20"/>
        </w:rPr>
        <w:t>a direção</w:t>
      </w:r>
      <w:r w:rsidRPr="00E87994">
        <w:rPr>
          <w:rFonts w:ascii="Times New Roman" w:hAnsi="Times New Roman" w:cs="Times New Roman"/>
          <w:sz w:val="20"/>
          <w:szCs w:val="20"/>
        </w:rPr>
        <w:t xml:space="preserve">, o impulso de movimento que incorpora e reflete o caráter das formas básicas, circulares, diagonais, perpendiculares; </w:t>
      </w:r>
      <w:r w:rsidRPr="00E87994">
        <w:rPr>
          <w:rFonts w:ascii="Times New Roman" w:hAnsi="Times New Roman" w:cs="Times New Roman"/>
          <w:i/>
          <w:sz w:val="20"/>
          <w:szCs w:val="20"/>
        </w:rPr>
        <w:t>o tom</w:t>
      </w:r>
      <w:r w:rsidRPr="00E87994">
        <w:rPr>
          <w:rFonts w:ascii="Times New Roman" w:hAnsi="Times New Roman" w:cs="Times New Roman"/>
          <w:sz w:val="20"/>
          <w:szCs w:val="20"/>
        </w:rPr>
        <w:t xml:space="preserve">, a presença ou a ausência de luz, através da qual enxergamos; </w:t>
      </w:r>
      <w:r w:rsidRPr="00E87994">
        <w:rPr>
          <w:rFonts w:ascii="Times New Roman" w:hAnsi="Times New Roman" w:cs="Times New Roman"/>
          <w:i/>
          <w:sz w:val="20"/>
          <w:szCs w:val="20"/>
        </w:rPr>
        <w:t>a cor</w:t>
      </w:r>
      <w:r w:rsidRPr="00E87994">
        <w:rPr>
          <w:rFonts w:ascii="Times New Roman" w:hAnsi="Times New Roman" w:cs="Times New Roman"/>
          <w:sz w:val="20"/>
          <w:szCs w:val="20"/>
        </w:rPr>
        <w:t xml:space="preserve">, a contraparte do tom com o acréscimo do componente cromático, o elemento visual mais expressivo e emocional; </w:t>
      </w:r>
      <w:r w:rsidRPr="00E87994">
        <w:rPr>
          <w:rFonts w:ascii="Times New Roman" w:hAnsi="Times New Roman" w:cs="Times New Roman"/>
          <w:i/>
          <w:sz w:val="20"/>
          <w:szCs w:val="20"/>
        </w:rPr>
        <w:t>a textura</w:t>
      </w:r>
      <w:r w:rsidRPr="00E87994">
        <w:rPr>
          <w:rFonts w:ascii="Times New Roman" w:hAnsi="Times New Roman" w:cs="Times New Roman"/>
          <w:sz w:val="20"/>
          <w:szCs w:val="20"/>
        </w:rPr>
        <w:t xml:space="preserve">, óptica ou tátil, o caráter de superfície dos materiais visuais; </w:t>
      </w:r>
      <w:r w:rsidRPr="00E87994">
        <w:rPr>
          <w:rFonts w:ascii="Times New Roman" w:hAnsi="Times New Roman" w:cs="Times New Roman"/>
          <w:i/>
          <w:sz w:val="20"/>
          <w:szCs w:val="20"/>
        </w:rPr>
        <w:t>a escala</w:t>
      </w:r>
      <w:r w:rsidRPr="00E87994">
        <w:rPr>
          <w:rFonts w:ascii="Times New Roman" w:hAnsi="Times New Roman" w:cs="Times New Roman"/>
          <w:sz w:val="20"/>
          <w:szCs w:val="20"/>
        </w:rPr>
        <w:t xml:space="preserve"> ou </w:t>
      </w:r>
      <w:r w:rsidRPr="00E87994">
        <w:rPr>
          <w:rFonts w:ascii="Times New Roman" w:hAnsi="Times New Roman" w:cs="Times New Roman"/>
          <w:i/>
          <w:sz w:val="20"/>
          <w:szCs w:val="20"/>
        </w:rPr>
        <w:t>proporçã</w:t>
      </w:r>
      <w:r w:rsidRPr="00E87994">
        <w:rPr>
          <w:rFonts w:ascii="Times New Roman" w:hAnsi="Times New Roman" w:cs="Times New Roman"/>
          <w:sz w:val="20"/>
          <w:szCs w:val="20"/>
        </w:rPr>
        <w:t xml:space="preserve">o, a medida e o tamanho relativos; </w:t>
      </w:r>
      <w:r w:rsidRPr="00E87994">
        <w:rPr>
          <w:rFonts w:ascii="Times New Roman" w:hAnsi="Times New Roman" w:cs="Times New Roman"/>
          <w:i/>
          <w:sz w:val="20"/>
          <w:szCs w:val="20"/>
        </w:rPr>
        <w:t>a dimensão</w:t>
      </w:r>
      <w:r w:rsidRPr="00E87994">
        <w:rPr>
          <w:rFonts w:ascii="Times New Roman" w:hAnsi="Times New Roman" w:cs="Times New Roman"/>
          <w:sz w:val="20"/>
          <w:szCs w:val="20"/>
        </w:rPr>
        <w:t xml:space="preserve"> e </w:t>
      </w:r>
      <w:r w:rsidRPr="00E87994">
        <w:rPr>
          <w:rFonts w:ascii="Times New Roman" w:hAnsi="Times New Roman" w:cs="Times New Roman"/>
          <w:i/>
          <w:sz w:val="20"/>
          <w:szCs w:val="20"/>
        </w:rPr>
        <w:t>o movimento</w:t>
      </w:r>
      <w:r w:rsidRPr="00E87994">
        <w:rPr>
          <w:rFonts w:ascii="Times New Roman" w:hAnsi="Times New Roman" w:cs="Times New Roman"/>
          <w:sz w:val="20"/>
          <w:szCs w:val="20"/>
        </w:rPr>
        <w:t>, ambos implícitos e expressos co</w:t>
      </w:r>
      <w:r w:rsidR="00063A96" w:rsidRPr="00E87994">
        <w:rPr>
          <w:rFonts w:ascii="Times New Roman" w:hAnsi="Times New Roman" w:cs="Times New Roman"/>
          <w:sz w:val="20"/>
          <w:szCs w:val="20"/>
        </w:rPr>
        <w:t>m a mesma frequência</w:t>
      </w:r>
      <w:r w:rsidRPr="00E87994">
        <w:rPr>
          <w:rFonts w:ascii="Times New Roman" w:hAnsi="Times New Roman" w:cs="Times New Roman"/>
          <w:sz w:val="20"/>
          <w:szCs w:val="20"/>
        </w:rPr>
        <w:t xml:space="preserve"> (</w:t>
      </w:r>
      <w:r w:rsidRPr="00E87994">
        <w:rPr>
          <w:rFonts w:ascii="Times New Roman" w:hAnsi="Times New Roman" w:cs="Times New Roman"/>
          <w:caps/>
          <w:sz w:val="20"/>
          <w:szCs w:val="20"/>
        </w:rPr>
        <w:t>Dondis</w:t>
      </w:r>
      <w:r w:rsidRPr="00E87994">
        <w:rPr>
          <w:rFonts w:ascii="Times New Roman" w:hAnsi="Times New Roman" w:cs="Times New Roman"/>
          <w:sz w:val="20"/>
          <w:szCs w:val="20"/>
        </w:rPr>
        <w:t>, 2015, p. 23)</w:t>
      </w:r>
      <w:r w:rsidR="0043158D" w:rsidRPr="00B15E9C">
        <w:rPr>
          <w:rFonts w:ascii="Times New Roman" w:hAnsi="Times New Roman" w:cs="Times New Roman"/>
          <w:sz w:val="20"/>
          <w:szCs w:val="20"/>
        </w:rPr>
        <w:t>.</w:t>
      </w:r>
    </w:p>
    <w:p w14:paraId="2691A585" w14:textId="77777777" w:rsidR="00C933D5" w:rsidRPr="00B15E9C" w:rsidRDefault="00C933D5" w:rsidP="000533ED">
      <w:pPr>
        <w:spacing w:after="0" w:line="240" w:lineRule="auto"/>
        <w:ind w:left="720"/>
        <w:jc w:val="both"/>
        <w:rPr>
          <w:rFonts w:ascii="Times New Roman" w:hAnsi="Times New Roman" w:cs="Times New Roman"/>
        </w:rPr>
      </w:pPr>
    </w:p>
    <w:p w14:paraId="09CB60AF" w14:textId="2CCAAF32" w:rsidR="0002714B" w:rsidRPr="00B15E9C" w:rsidRDefault="00063A96"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w:t>
      </w:r>
      <w:r w:rsidR="00C933D5" w:rsidRPr="00B15E9C">
        <w:rPr>
          <w:rFonts w:ascii="Times New Roman" w:hAnsi="Times New Roman" w:cs="Times New Roman"/>
          <w:sz w:val="24"/>
          <w:szCs w:val="24"/>
        </w:rPr>
        <w:t xml:space="preserve"> autora afirma que, a partir do reconhecimento desses elementos, o sujeito pode ser levado a uma leitura “mais perspicaz para qualquer manifestação visual” (</w:t>
      </w:r>
      <w:r w:rsidR="00C933D5" w:rsidRPr="00E87994">
        <w:rPr>
          <w:rFonts w:ascii="Times New Roman" w:hAnsi="Times New Roman" w:cs="Times New Roman"/>
          <w:caps/>
          <w:sz w:val="24"/>
          <w:szCs w:val="24"/>
        </w:rPr>
        <w:t>Dondis</w:t>
      </w:r>
      <w:r w:rsidR="00C933D5" w:rsidRPr="00B15E9C">
        <w:rPr>
          <w:rFonts w:ascii="Times New Roman" w:hAnsi="Times New Roman" w:cs="Times New Roman"/>
          <w:sz w:val="24"/>
          <w:szCs w:val="24"/>
        </w:rPr>
        <w:t>, 2015, p. 25).</w:t>
      </w:r>
    </w:p>
    <w:p w14:paraId="51E6646E" w14:textId="00FC9556" w:rsidR="00204473" w:rsidRPr="00B15E9C" w:rsidRDefault="0020447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Com a atividade realizada neste bloco, percebemos que a leitura de imagens, quando intermediada e fomentada pelo professor, tende a naturalizar-se, por meio das competências do aluno somadas à sistematização do ensino. Segundo Santaella (2015),</w:t>
      </w:r>
    </w:p>
    <w:p w14:paraId="0EA79E1D" w14:textId="77777777" w:rsidR="00204473" w:rsidRPr="00B15E9C" w:rsidRDefault="00204473" w:rsidP="000533ED">
      <w:pPr>
        <w:spacing w:after="0" w:line="240" w:lineRule="auto"/>
        <w:ind w:left="426"/>
        <w:jc w:val="both"/>
        <w:rPr>
          <w:rFonts w:ascii="Times New Roman" w:hAnsi="Times New Roman" w:cs="Times New Roman"/>
        </w:rPr>
      </w:pPr>
    </w:p>
    <w:p w14:paraId="4F698352" w14:textId="67E54CCC" w:rsidR="00204473" w:rsidRPr="00E87994" w:rsidRDefault="00204473"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 xml:space="preserve">Toda imagem, no domínio das representações visuais, apresenta múltiplas camadas: subjetivas, sociais, estéticas, antropológicas e tecnológicas. Entretanto, a primeira lição a ser incorporada é que essas camadas estão contidas no interior da própria </w:t>
      </w:r>
      <w:r w:rsidRPr="00E87994">
        <w:rPr>
          <w:rFonts w:ascii="Times New Roman" w:hAnsi="Times New Roman" w:cs="Times New Roman"/>
          <w:sz w:val="20"/>
          <w:szCs w:val="20"/>
        </w:rPr>
        <w:lastRenderedPageBreak/>
        <w:t>imagem. Apreendê-las todas é a finalidade almejada pela leitura de imagem (</w:t>
      </w:r>
      <w:r w:rsidRPr="00E87994">
        <w:rPr>
          <w:rFonts w:ascii="Times New Roman" w:hAnsi="Times New Roman" w:cs="Times New Roman"/>
          <w:caps/>
          <w:sz w:val="20"/>
          <w:szCs w:val="20"/>
        </w:rPr>
        <w:t>Santaella</w:t>
      </w:r>
      <w:r w:rsidRPr="00E87994">
        <w:rPr>
          <w:rFonts w:ascii="Times New Roman" w:hAnsi="Times New Roman" w:cs="Times New Roman"/>
          <w:sz w:val="20"/>
          <w:szCs w:val="20"/>
        </w:rPr>
        <w:t>, 2015, p.</w:t>
      </w:r>
      <w:r w:rsidR="00D66652" w:rsidRPr="00E87994">
        <w:rPr>
          <w:rFonts w:ascii="Times New Roman" w:hAnsi="Times New Roman" w:cs="Times New Roman"/>
          <w:sz w:val="20"/>
          <w:szCs w:val="20"/>
        </w:rPr>
        <w:t xml:space="preserve"> 21)</w:t>
      </w:r>
      <w:r w:rsidR="0043158D" w:rsidRPr="00B15E9C">
        <w:rPr>
          <w:rFonts w:ascii="Times New Roman" w:hAnsi="Times New Roman" w:cs="Times New Roman"/>
          <w:sz w:val="20"/>
          <w:szCs w:val="20"/>
        </w:rPr>
        <w:t>.</w:t>
      </w:r>
    </w:p>
    <w:p w14:paraId="1DDFB0E4" w14:textId="77777777" w:rsidR="00204473" w:rsidRPr="00B15E9C" w:rsidRDefault="00204473" w:rsidP="000533ED">
      <w:pPr>
        <w:pStyle w:val="PargrafodaLista"/>
        <w:spacing w:after="0" w:line="240" w:lineRule="auto"/>
        <w:ind w:left="0" w:firstLine="426"/>
        <w:jc w:val="both"/>
        <w:rPr>
          <w:rFonts w:ascii="Times New Roman" w:hAnsi="Times New Roman" w:cs="Times New Roman"/>
          <w:sz w:val="24"/>
          <w:szCs w:val="24"/>
        </w:rPr>
      </w:pPr>
    </w:p>
    <w:p w14:paraId="2991D4F9" w14:textId="01394AB0" w:rsidR="00204473" w:rsidRPr="00B15E9C" w:rsidRDefault="0020447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Durante a leitura das fotografias feitas como última atividade do bloco anterior, os alunos atentaram para as cores e dois alunos apontaram o fundo da imagem como objeto de análi</w:t>
      </w:r>
      <w:r w:rsidR="00C347B0" w:rsidRPr="00B15E9C">
        <w:rPr>
          <w:rFonts w:ascii="Times New Roman" w:hAnsi="Times New Roman" w:cs="Times New Roman"/>
          <w:sz w:val="24"/>
          <w:szCs w:val="24"/>
        </w:rPr>
        <w:t>se, outro aluno atentou para a luz</w:t>
      </w:r>
      <w:r w:rsidRPr="00B15E9C">
        <w:rPr>
          <w:rFonts w:ascii="Times New Roman" w:hAnsi="Times New Roman" w:cs="Times New Roman"/>
          <w:sz w:val="24"/>
          <w:szCs w:val="24"/>
        </w:rPr>
        <w:t>, porque disse “A foto está muito branca por causa da luz no fundo”. Outra questão pertinente diz respeito a mais de um aluno ter atentado para as raças das pessoas nas fotografias</w:t>
      </w:r>
      <w:r w:rsidR="0043158D" w:rsidRPr="00B15E9C">
        <w:rPr>
          <w:rFonts w:ascii="Times New Roman" w:hAnsi="Times New Roman" w:cs="Times New Roman"/>
          <w:sz w:val="24"/>
          <w:szCs w:val="24"/>
        </w:rPr>
        <w:t>. C</w:t>
      </w:r>
      <w:r w:rsidR="00D8305C" w:rsidRPr="00B15E9C">
        <w:rPr>
          <w:rFonts w:ascii="Times New Roman" w:hAnsi="Times New Roman" w:cs="Times New Roman"/>
          <w:sz w:val="24"/>
          <w:szCs w:val="24"/>
        </w:rPr>
        <w:t>o</w:t>
      </w:r>
      <w:r w:rsidR="00736356" w:rsidRPr="00B15E9C">
        <w:rPr>
          <w:rFonts w:ascii="Times New Roman" w:hAnsi="Times New Roman" w:cs="Times New Roman"/>
          <w:sz w:val="24"/>
          <w:szCs w:val="24"/>
        </w:rPr>
        <w:t>mo exemplo</w:t>
      </w:r>
      <w:r w:rsidR="0050274F" w:rsidRPr="00B15E9C">
        <w:rPr>
          <w:rFonts w:ascii="Times New Roman" w:hAnsi="Times New Roman" w:cs="Times New Roman"/>
          <w:sz w:val="24"/>
          <w:szCs w:val="24"/>
        </w:rPr>
        <w:t>,</w:t>
      </w:r>
      <w:r w:rsidR="00736356" w:rsidRPr="00B15E9C">
        <w:rPr>
          <w:rFonts w:ascii="Times New Roman" w:hAnsi="Times New Roman" w:cs="Times New Roman"/>
          <w:sz w:val="24"/>
          <w:szCs w:val="24"/>
        </w:rPr>
        <w:t xml:space="preserve"> apresentamos o diálogo de dois alunos</w:t>
      </w:r>
      <w:r w:rsidR="00336588" w:rsidRPr="00B15E9C">
        <w:rPr>
          <w:rFonts w:ascii="Times New Roman" w:hAnsi="Times New Roman" w:cs="Times New Roman"/>
          <w:sz w:val="24"/>
          <w:szCs w:val="24"/>
        </w:rPr>
        <w:t xml:space="preserve"> negros</w:t>
      </w:r>
      <w:r w:rsidR="00736356" w:rsidRPr="00B15E9C">
        <w:rPr>
          <w:rFonts w:ascii="Times New Roman" w:hAnsi="Times New Roman" w:cs="Times New Roman"/>
          <w:sz w:val="24"/>
          <w:szCs w:val="24"/>
        </w:rPr>
        <w:t xml:space="preserve">, quando a turma foi questionada sobre </w:t>
      </w:r>
      <w:r w:rsidR="00C347B0" w:rsidRPr="00B15E9C">
        <w:rPr>
          <w:rFonts w:ascii="Times New Roman" w:hAnsi="Times New Roman" w:cs="Times New Roman"/>
          <w:sz w:val="24"/>
          <w:szCs w:val="24"/>
        </w:rPr>
        <w:t>quais eram as características de uma menina que aparecia em uma</w:t>
      </w:r>
      <w:r w:rsidR="00736356" w:rsidRPr="00B15E9C">
        <w:rPr>
          <w:rFonts w:ascii="Times New Roman" w:hAnsi="Times New Roman" w:cs="Times New Roman"/>
          <w:sz w:val="24"/>
          <w:szCs w:val="24"/>
        </w:rPr>
        <w:t xml:space="preserve"> fotografia</w:t>
      </w:r>
      <w:r w:rsidR="0043158D" w:rsidRPr="00B15E9C">
        <w:rPr>
          <w:rFonts w:ascii="Times New Roman" w:hAnsi="Times New Roman" w:cs="Times New Roman"/>
          <w:sz w:val="24"/>
          <w:szCs w:val="24"/>
        </w:rPr>
        <w:t>:</w:t>
      </w:r>
      <w:r w:rsidR="00736356" w:rsidRPr="00B15E9C">
        <w:rPr>
          <w:rFonts w:ascii="Times New Roman" w:hAnsi="Times New Roman" w:cs="Times New Roman"/>
          <w:sz w:val="24"/>
          <w:szCs w:val="24"/>
        </w:rPr>
        <w:t xml:space="preserve"> “ela é bem preta e tem ca</w:t>
      </w:r>
      <w:r w:rsidR="00C347B0" w:rsidRPr="00B15E9C">
        <w:rPr>
          <w:rFonts w:ascii="Times New Roman" w:hAnsi="Times New Roman" w:cs="Times New Roman"/>
          <w:sz w:val="24"/>
          <w:szCs w:val="24"/>
        </w:rPr>
        <w:t>belo alto”</w:t>
      </w:r>
      <w:r w:rsidR="0043158D" w:rsidRPr="00B15E9C">
        <w:rPr>
          <w:rFonts w:ascii="Times New Roman" w:hAnsi="Times New Roman" w:cs="Times New Roman"/>
          <w:sz w:val="24"/>
          <w:szCs w:val="24"/>
        </w:rPr>
        <w:t>,</w:t>
      </w:r>
      <w:r w:rsidR="00C347B0" w:rsidRPr="00B15E9C">
        <w:rPr>
          <w:rFonts w:ascii="Times New Roman" w:hAnsi="Times New Roman" w:cs="Times New Roman"/>
          <w:sz w:val="24"/>
          <w:szCs w:val="24"/>
        </w:rPr>
        <w:t xml:space="preserve"> e um colega contrapôs:</w:t>
      </w:r>
      <w:r w:rsidR="00736356" w:rsidRPr="00B15E9C">
        <w:rPr>
          <w:rFonts w:ascii="Times New Roman" w:hAnsi="Times New Roman" w:cs="Times New Roman"/>
          <w:sz w:val="24"/>
          <w:szCs w:val="24"/>
        </w:rPr>
        <w:t xml:space="preserve"> “ela é morena, não é preta”. Percebemos que as questões étnicas e de afirmação racial são temas bastante problemáticos nesta comunidade, por isso, </w:t>
      </w:r>
      <w:r w:rsidRPr="00B15E9C">
        <w:rPr>
          <w:rFonts w:ascii="Times New Roman" w:hAnsi="Times New Roman" w:cs="Times New Roman"/>
          <w:sz w:val="24"/>
          <w:szCs w:val="24"/>
        </w:rPr>
        <w:t>o racismo é um dos temas trabalhados pela escola</w:t>
      </w:r>
      <w:r w:rsidR="00736356" w:rsidRPr="00B15E9C">
        <w:rPr>
          <w:rFonts w:ascii="Times New Roman" w:hAnsi="Times New Roman" w:cs="Times New Roman"/>
          <w:sz w:val="24"/>
          <w:szCs w:val="24"/>
        </w:rPr>
        <w:t>, pois</w:t>
      </w:r>
      <w:r w:rsidRPr="00B15E9C">
        <w:rPr>
          <w:rFonts w:ascii="Times New Roman" w:hAnsi="Times New Roman" w:cs="Times New Roman"/>
          <w:sz w:val="24"/>
          <w:szCs w:val="24"/>
        </w:rPr>
        <w:t xml:space="preserve"> </w:t>
      </w:r>
      <w:r w:rsidR="00336588" w:rsidRPr="00B15E9C">
        <w:rPr>
          <w:rFonts w:ascii="Times New Roman" w:hAnsi="Times New Roman" w:cs="Times New Roman"/>
          <w:sz w:val="24"/>
          <w:szCs w:val="24"/>
        </w:rPr>
        <w:t>alunos e suas famílias são</w:t>
      </w:r>
      <w:r w:rsidRPr="00B15E9C">
        <w:rPr>
          <w:rFonts w:ascii="Times New Roman" w:hAnsi="Times New Roman" w:cs="Times New Roman"/>
          <w:sz w:val="24"/>
          <w:szCs w:val="24"/>
        </w:rPr>
        <w:t xml:space="preserve"> alvo desse tipo de preconceito e discriminação</w:t>
      </w:r>
      <w:r w:rsidR="00336588" w:rsidRPr="00B15E9C">
        <w:rPr>
          <w:rFonts w:ascii="Times New Roman" w:hAnsi="Times New Roman" w:cs="Times New Roman"/>
          <w:sz w:val="24"/>
          <w:szCs w:val="24"/>
        </w:rPr>
        <w:t xml:space="preserve">, como reflexo da nossa sociedade. </w:t>
      </w:r>
    </w:p>
    <w:p w14:paraId="317F0051" w14:textId="4FB8308B" w:rsidR="00736356" w:rsidRPr="00B15E9C" w:rsidRDefault="0050274F" w:rsidP="0098559B">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Pontuamos</w:t>
      </w:r>
      <w:r w:rsidR="00D11D84" w:rsidRPr="00B15E9C">
        <w:rPr>
          <w:rFonts w:ascii="Times New Roman" w:hAnsi="Times New Roman" w:cs="Times New Roman"/>
          <w:sz w:val="24"/>
          <w:szCs w:val="24"/>
        </w:rPr>
        <w:t xml:space="preserve"> agora</w:t>
      </w:r>
      <w:r w:rsidRPr="00B15E9C">
        <w:rPr>
          <w:rFonts w:ascii="Times New Roman" w:hAnsi="Times New Roman" w:cs="Times New Roman"/>
          <w:sz w:val="24"/>
          <w:szCs w:val="24"/>
        </w:rPr>
        <w:t xml:space="preserve"> a reflexão apresentada por um aluno ao expor o que o levou a fotografar o portão de acesso à quadra de esportes da escola. O estudante relatou desejar que o portão pudesse ser aberto, como ocorria em tempo</w:t>
      </w:r>
      <w:r w:rsidR="00C347B0" w:rsidRPr="00B15E9C">
        <w:rPr>
          <w:rFonts w:ascii="Times New Roman" w:hAnsi="Times New Roman" w:cs="Times New Roman"/>
          <w:sz w:val="24"/>
          <w:szCs w:val="24"/>
        </w:rPr>
        <w:t>s</w:t>
      </w:r>
      <w:r w:rsidRPr="00B15E9C">
        <w:rPr>
          <w:rFonts w:ascii="Times New Roman" w:hAnsi="Times New Roman" w:cs="Times New Roman"/>
          <w:sz w:val="24"/>
          <w:szCs w:val="24"/>
        </w:rPr>
        <w:t xml:space="preserve"> passado</w:t>
      </w:r>
      <w:r w:rsidR="00C347B0" w:rsidRPr="00B15E9C">
        <w:rPr>
          <w:rFonts w:ascii="Times New Roman" w:hAnsi="Times New Roman" w:cs="Times New Roman"/>
          <w:sz w:val="24"/>
          <w:szCs w:val="24"/>
        </w:rPr>
        <w:t>s</w:t>
      </w:r>
      <w:r w:rsidRPr="00B15E9C">
        <w:rPr>
          <w:rFonts w:ascii="Times New Roman" w:hAnsi="Times New Roman" w:cs="Times New Roman"/>
          <w:sz w:val="24"/>
          <w:szCs w:val="24"/>
        </w:rPr>
        <w:t>, para que os alunos pudessem vol</w:t>
      </w:r>
      <w:r w:rsidR="00C347B0" w:rsidRPr="00B15E9C">
        <w:rPr>
          <w:rFonts w:ascii="Times New Roman" w:hAnsi="Times New Roman" w:cs="Times New Roman"/>
          <w:sz w:val="24"/>
          <w:szCs w:val="24"/>
        </w:rPr>
        <w:t xml:space="preserve">tar a ter acesso àquele espaço e, </w:t>
      </w:r>
      <w:r w:rsidRPr="00B15E9C">
        <w:rPr>
          <w:rFonts w:ascii="Times New Roman" w:hAnsi="Times New Roman" w:cs="Times New Roman"/>
          <w:sz w:val="24"/>
          <w:szCs w:val="24"/>
        </w:rPr>
        <w:t>a</w:t>
      </w:r>
      <w:r w:rsidR="00C347B0" w:rsidRPr="00B15E9C">
        <w:rPr>
          <w:rFonts w:ascii="Times New Roman" w:hAnsi="Times New Roman" w:cs="Times New Roman"/>
          <w:sz w:val="24"/>
          <w:szCs w:val="24"/>
        </w:rPr>
        <w:t>ssim, brincar e jogar</w:t>
      </w:r>
      <w:r w:rsidRPr="00B15E9C">
        <w:rPr>
          <w:rFonts w:ascii="Times New Roman" w:hAnsi="Times New Roman" w:cs="Times New Roman"/>
          <w:sz w:val="24"/>
          <w:szCs w:val="24"/>
        </w:rPr>
        <w:t xml:space="preserve"> com maior frequência, já que a grama alta do pátio não permite que se transite por ali. Esse fato fortaleceu a ideia de que a fotografia e os desdobramentos de sua leitura possuem grande pot</w:t>
      </w:r>
      <w:r w:rsidR="00373E73" w:rsidRPr="00B15E9C">
        <w:rPr>
          <w:rFonts w:ascii="Times New Roman" w:hAnsi="Times New Roman" w:cs="Times New Roman"/>
          <w:sz w:val="24"/>
          <w:szCs w:val="24"/>
        </w:rPr>
        <w:t>encial para a construção de múltiplos sentidos</w:t>
      </w:r>
      <w:r w:rsidRPr="00B15E9C">
        <w:rPr>
          <w:rFonts w:ascii="Times New Roman" w:hAnsi="Times New Roman" w:cs="Times New Roman"/>
          <w:sz w:val="24"/>
          <w:szCs w:val="24"/>
        </w:rPr>
        <w:t>.</w:t>
      </w:r>
    </w:p>
    <w:p w14:paraId="5AA42C7F" w14:textId="77777777" w:rsidR="00204473" w:rsidRPr="00B15E9C" w:rsidRDefault="0020447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É fato que os alunos leram as imagens e buscaram detalhes de acordo com os incentivos que receberam. Notamos riqueza de detalhes nas leituras, fato que comprova que a sistematização e a intermediação do professor fazem com que as associações aconteçam. A leitura das imagens fotográficas realizada pelos alunos ratificou a importância de se ensinar a “ver” na escola. </w:t>
      </w:r>
    </w:p>
    <w:p w14:paraId="708472CC" w14:textId="403D5E3D" w:rsidR="00142A9D" w:rsidRPr="00B15E9C" w:rsidRDefault="00BB25C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O </w:t>
      </w:r>
      <w:r w:rsidRPr="00B15E9C">
        <w:rPr>
          <w:rFonts w:ascii="Times New Roman" w:hAnsi="Times New Roman" w:cs="Times New Roman"/>
          <w:i/>
          <w:sz w:val="24"/>
          <w:szCs w:val="24"/>
        </w:rPr>
        <w:t>terceir</w:t>
      </w:r>
      <w:r w:rsidR="000C1F1F" w:rsidRPr="00B15E9C">
        <w:rPr>
          <w:rFonts w:ascii="Times New Roman" w:hAnsi="Times New Roman" w:cs="Times New Roman"/>
          <w:i/>
          <w:sz w:val="24"/>
          <w:szCs w:val="24"/>
        </w:rPr>
        <w:t>o bloco</w:t>
      </w:r>
      <w:r w:rsidRPr="00B15E9C">
        <w:rPr>
          <w:rFonts w:ascii="Times New Roman" w:hAnsi="Times New Roman" w:cs="Times New Roman"/>
          <w:sz w:val="24"/>
          <w:szCs w:val="24"/>
        </w:rPr>
        <w:t xml:space="preserve"> </w:t>
      </w:r>
      <w:r w:rsidR="005F686D" w:rsidRPr="00B15E9C">
        <w:rPr>
          <w:rFonts w:ascii="Times New Roman" w:hAnsi="Times New Roman" w:cs="Times New Roman"/>
          <w:sz w:val="24"/>
          <w:szCs w:val="24"/>
        </w:rPr>
        <w:t xml:space="preserve">teve por objetivo </w:t>
      </w:r>
      <w:r w:rsidRPr="00B15E9C">
        <w:rPr>
          <w:rFonts w:ascii="Times New Roman" w:hAnsi="Times New Roman" w:cs="Times New Roman"/>
          <w:sz w:val="24"/>
          <w:szCs w:val="24"/>
        </w:rPr>
        <w:t>valorizar as memórias familiares</w:t>
      </w:r>
      <w:r w:rsidR="0085029D" w:rsidRPr="00B15E9C">
        <w:rPr>
          <w:rFonts w:ascii="Times New Roman" w:hAnsi="Times New Roman" w:cs="Times New Roman"/>
          <w:sz w:val="24"/>
          <w:szCs w:val="24"/>
        </w:rPr>
        <w:t xml:space="preserve"> pela leitura da fotografia e incentivar a </w:t>
      </w:r>
      <w:r w:rsidRPr="00B15E9C">
        <w:rPr>
          <w:rFonts w:ascii="Times New Roman" w:hAnsi="Times New Roman" w:cs="Times New Roman"/>
          <w:sz w:val="24"/>
          <w:szCs w:val="24"/>
        </w:rPr>
        <w:t>escrita e a autonomia dos alunos.</w:t>
      </w:r>
      <w:r w:rsidR="005F686D" w:rsidRPr="00B15E9C">
        <w:rPr>
          <w:rFonts w:ascii="Times New Roman" w:hAnsi="Times New Roman" w:cs="Times New Roman"/>
          <w:sz w:val="24"/>
          <w:szCs w:val="24"/>
        </w:rPr>
        <w:t xml:space="preserve"> </w:t>
      </w:r>
      <w:r w:rsidRPr="00B15E9C">
        <w:rPr>
          <w:rFonts w:ascii="Times New Roman" w:hAnsi="Times New Roman" w:cs="Times New Roman"/>
          <w:sz w:val="24"/>
          <w:szCs w:val="24"/>
        </w:rPr>
        <w:t>Para o alcance desse objetivo, os alunos</w:t>
      </w:r>
      <w:r w:rsidR="00AE132E" w:rsidRPr="00B15E9C">
        <w:rPr>
          <w:rFonts w:ascii="Times New Roman" w:hAnsi="Times New Roman" w:cs="Times New Roman"/>
          <w:sz w:val="24"/>
          <w:szCs w:val="24"/>
        </w:rPr>
        <w:t>, dispostos em círculo,</w:t>
      </w:r>
      <w:r w:rsidRPr="00B15E9C">
        <w:rPr>
          <w:rFonts w:ascii="Times New Roman" w:hAnsi="Times New Roman" w:cs="Times New Roman"/>
          <w:sz w:val="24"/>
          <w:szCs w:val="24"/>
        </w:rPr>
        <w:t xml:space="preserve"> expuseram objetos trazidos de casa, pre</w:t>
      </w:r>
      <w:r w:rsidR="00BE302D" w:rsidRPr="00B15E9C">
        <w:rPr>
          <w:rFonts w:ascii="Times New Roman" w:hAnsi="Times New Roman" w:cs="Times New Roman"/>
          <w:sz w:val="24"/>
          <w:szCs w:val="24"/>
        </w:rPr>
        <w:t>viamente escolhidos por eles</w:t>
      </w:r>
      <w:r w:rsidRPr="00B15E9C">
        <w:rPr>
          <w:rFonts w:ascii="Times New Roman" w:hAnsi="Times New Roman" w:cs="Times New Roman"/>
          <w:sz w:val="24"/>
          <w:szCs w:val="24"/>
        </w:rPr>
        <w:t xml:space="preserve"> p</w:t>
      </w:r>
      <w:r w:rsidR="00BE302D" w:rsidRPr="00B15E9C">
        <w:rPr>
          <w:rFonts w:ascii="Times New Roman" w:hAnsi="Times New Roman" w:cs="Times New Roman"/>
          <w:sz w:val="24"/>
          <w:szCs w:val="24"/>
        </w:rPr>
        <w:t xml:space="preserve">elo </w:t>
      </w:r>
      <w:r w:rsidR="0085029D" w:rsidRPr="00B15E9C">
        <w:rPr>
          <w:rFonts w:ascii="Times New Roman" w:hAnsi="Times New Roman" w:cs="Times New Roman"/>
          <w:sz w:val="24"/>
          <w:szCs w:val="24"/>
        </w:rPr>
        <w:t>valor sentimental que possuía</w:t>
      </w:r>
      <w:r w:rsidR="00BE302D" w:rsidRPr="00B15E9C">
        <w:rPr>
          <w:rFonts w:ascii="Times New Roman" w:hAnsi="Times New Roman" w:cs="Times New Roman"/>
          <w:sz w:val="24"/>
          <w:szCs w:val="24"/>
        </w:rPr>
        <w:t>m</w:t>
      </w:r>
      <w:r w:rsidRPr="00B15E9C">
        <w:rPr>
          <w:rFonts w:ascii="Times New Roman" w:hAnsi="Times New Roman" w:cs="Times New Roman"/>
          <w:sz w:val="24"/>
          <w:szCs w:val="24"/>
        </w:rPr>
        <w:t xml:space="preserve"> para </w:t>
      </w:r>
      <w:r w:rsidR="00275D8C" w:rsidRPr="00B15E9C">
        <w:rPr>
          <w:rFonts w:ascii="Times New Roman" w:hAnsi="Times New Roman" w:cs="Times New Roman"/>
          <w:sz w:val="24"/>
          <w:szCs w:val="24"/>
        </w:rPr>
        <w:t>o aluno</w:t>
      </w:r>
      <w:r w:rsidRPr="00B15E9C">
        <w:rPr>
          <w:rFonts w:ascii="Times New Roman" w:hAnsi="Times New Roman" w:cs="Times New Roman"/>
          <w:sz w:val="24"/>
          <w:szCs w:val="24"/>
        </w:rPr>
        <w:t xml:space="preserve"> e sua família. </w:t>
      </w:r>
      <w:r w:rsidR="0085029D" w:rsidRPr="00B15E9C">
        <w:rPr>
          <w:rFonts w:ascii="Times New Roman" w:hAnsi="Times New Roman" w:cs="Times New Roman"/>
          <w:sz w:val="24"/>
          <w:szCs w:val="24"/>
        </w:rPr>
        <w:t>O</w:t>
      </w:r>
      <w:r w:rsidR="00BA3ED4" w:rsidRPr="00B15E9C">
        <w:rPr>
          <w:rFonts w:ascii="Times New Roman" w:hAnsi="Times New Roman" w:cs="Times New Roman"/>
          <w:sz w:val="24"/>
          <w:szCs w:val="24"/>
        </w:rPr>
        <w:t>s estudantes</w:t>
      </w:r>
      <w:r w:rsidRPr="00B15E9C">
        <w:rPr>
          <w:rFonts w:ascii="Times New Roman" w:hAnsi="Times New Roman" w:cs="Times New Roman"/>
          <w:sz w:val="24"/>
          <w:szCs w:val="24"/>
        </w:rPr>
        <w:t>, oralmente, relataram à tu</w:t>
      </w:r>
      <w:r w:rsidR="0085029D" w:rsidRPr="00B15E9C">
        <w:rPr>
          <w:rFonts w:ascii="Times New Roman" w:hAnsi="Times New Roman" w:cs="Times New Roman"/>
          <w:sz w:val="24"/>
          <w:szCs w:val="24"/>
        </w:rPr>
        <w:t>rma por que o objeto escolhido era</w:t>
      </w:r>
      <w:r w:rsidRPr="00B15E9C">
        <w:rPr>
          <w:rFonts w:ascii="Times New Roman" w:hAnsi="Times New Roman" w:cs="Times New Roman"/>
          <w:sz w:val="24"/>
          <w:szCs w:val="24"/>
        </w:rPr>
        <w:t xml:space="preserve"> importante para ele e seus familiares</w:t>
      </w:r>
      <w:r w:rsidR="005042D3" w:rsidRPr="00B15E9C">
        <w:rPr>
          <w:rFonts w:ascii="Times New Roman" w:hAnsi="Times New Roman" w:cs="Times New Roman"/>
          <w:sz w:val="24"/>
          <w:szCs w:val="24"/>
        </w:rPr>
        <w:t xml:space="preserve"> e</w:t>
      </w:r>
      <w:r w:rsidR="00AE132E" w:rsidRPr="00B15E9C">
        <w:rPr>
          <w:rFonts w:ascii="Times New Roman" w:hAnsi="Times New Roman" w:cs="Times New Roman"/>
          <w:sz w:val="24"/>
          <w:szCs w:val="24"/>
        </w:rPr>
        <w:t xml:space="preserve"> fotografaram uns aos outros com seus objetos para, posteriormente, reali</w:t>
      </w:r>
      <w:r w:rsidR="005042D3" w:rsidRPr="00B15E9C">
        <w:rPr>
          <w:rFonts w:ascii="Times New Roman" w:hAnsi="Times New Roman" w:cs="Times New Roman"/>
          <w:sz w:val="24"/>
          <w:szCs w:val="24"/>
        </w:rPr>
        <w:t xml:space="preserve">zarem a leitura desse material, além de escreverem </w:t>
      </w:r>
      <w:r w:rsidR="00AE132E" w:rsidRPr="00B15E9C">
        <w:rPr>
          <w:rFonts w:ascii="Times New Roman" w:hAnsi="Times New Roman" w:cs="Times New Roman"/>
          <w:sz w:val="24"/>
          <w:szCs w:val="24"/>
        </w:rPr>
        <w:t xml:space="preserve">uma legenda explicativa </w:t>
      </w:r>
      <w:r w:rsidR="00581A9F" w:rsidRPr="00B15E9C">
        <w:rPr>
          <w:rFonts w:ascii="Times New Roman" w:hAnsi="Times New Roman" w:cs="Times New Roman"/>
          <w:sz w:val="24"/>
          <w:szCs w:val="24"/>
        </w:rPr>
        <w:t>que</w:t>
      </w:r>
      <w:r w:rsidR="00FA5529" w:rsidRPr="00B15E9C">
        <w:rPr>
          <w:rFonts w:ascii="Times New Roman" w:hAnsi="Times New Roman" w:cs="Times New Roman"/>
          <w:sz w:val="24"/>
          <w:szCs w:val="24"/>
        </w:rPr>
        <w:t xml:space="preserve"> </w:t>
      </w:r>
      <w:r w:rsidR="00581A9F" w:rsidRPr="00B15E9C">
        <w:rPr>
          <w:rFonts w:ascii="Times New Roman" w:hAnsi="Times New Roman" w:cs="Times New Roman"/>
          <w:sz w:val="24"/>
          <w:szCs w:val="24"/>
        </w:rPr>
        <w:t>descrevia</w:t>
      </w:r>
      <w:r w:rsidR="00FA5529" w:rsidRPr="00B15E9C">
        <w:rPr>
          <w:rFonts w:ascii="Times New Roman" w:hAnsi="Times New Roman" w:cs="Times New Roman"/>
          <w:sz w:val="24"/>
          <w:szCs w:val="24"/>
        </w:rPr>
        <w:t xml:space="preserve"> o que constava na imagem. </w:t>
      </w:r>
      <w:r w:rsidRPr="00B15E9C">
        <w:rPr>
          <w:rFonts w:ascii="Times New Roman" w:hAnsi="Times New Roman" w:cs="Times New Roman"/>
          <w:sz w:val="24"/>
          <w:szCs w:val="24"/>
        </w:rPr>
        <w:t>Foi, também, proposto aos alunos que confeccionassem um texto verbal narrativo discorrendo sobre o objeto e seu v</w:t>
      </w:r>
      <w:r w:rsidR="0002714B" w:rsidRPr="00B15E9C">
        <w:rPr>
          <w:rFonts w:ascii="Times New Roman" w:hAnsi="Times New Roman" w:cs="Times New Roman"/>
          <w:sz w:val="24"/>
          <w:szCs w:val="24"/>
        </w:rPr>
        <w:t>ínculo com a história da família.</w:t>
      </w:r>
    </w:p>
    <w:p w14:paraId="380C0473" w14:textId="0DF2F2B8" w:rsidR="001D2C48" w:rsidRPr="00B15E9C" w:rsidRDefault="002314D8"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Durante a realização da atividade, o</w:t>
      </w:r>
      <w:r w:rsidR="001D2C48" w:rsidRPr="00B15E9C">
        <w:rPr>
          <w:rFonts w:ascii="Times New Roman" w:hAnsi="Times New Roman" w:cs="Times New Roman"/>
          <w:sz w:val="24"/>
          <w:szCs w:val="24"/>
        </w:rPr>
        <w:t xml:space="preserve">s alunos apresentaram os objetos trazidos de casa e verbalmente tentaram transmitir à turma a importância que eles tinham para o fortalecimento da memória familiar. Salientamos que apenas uma aluna não trouxe o objeto e, por isso, ficou visivelmente constrangida. Em decorrência desse fato, a aluna foi incentivada a expor o estojo que já havia sido usado por sua irmã na mesma escola em anos anteriores e, por esse motivo, também carregava memórias. A partir desse momento, a aluna conseguiu interagir e procurou valorizar seu objeto assim como os colegas procuraram fazer com os seus. Sobre os objetos trazidos, podemos citar, como exemplos, o troféu do pai que é jogador de “tava”, a medalha que o pai ganhou em um campeonato de futebol, o porta-retratos com uma fotografia da criança, uma boneca artesanal feita pela avó, um urso de pelúcia etc. </w:t>
      </w:r>
    </w:p>
    <w:p w14:paraId="401393BB" w14:textId="77777777" w:rsidR="001D2C48" w:rsidRPr="00B15E9C" w:rsidRDefault="001D2C48"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A produção do texto verbal que deveria discorrer sobre o objeto trazido e sua relação com a família de cada aluno foi marcada pela dificuldade da escrita que os alunos apresentaram. Apontamos para duas situações presentes na escrita do texto verbal. A primeira foi a dificuldade dos alunos em produzir um texto com sequência, coesão, além das dificuldades gramaticais. A outra se refere à dificuldade da maioria dos alunos em falarem da própria família. Parece que as relações cotidianas são tão rotineiras que o aluno não consegue evidenciar fatos que </w:t>
      </w:r>
      <w:r w:rsidRPr="00B15E9C">
        <w:rPr>
          <w:rFonts w:ascii="Times New Roman" w:hAnsi="Times New Roman" w:cs="Times New Roman"/>
          <w:sz w:val="24"/>
          <w:szCs w:val="24"/>
        </w:rPr>
        <w:lastRenderedPageBreak/>
        <w:t xml:space="preserve">considere interessantes para uma produção. A socialização se deu por meio da leitura oral dos alunos aos seus colegas.  </w:t>
      </w:r>
    </w:p>
    <w:p w14:paraId="3D26D7B7" w14:textId="3C5639D6" w:rsidR="00D11D84" w:rsidRPr="00B15E9C" w:rsidRDefault="00007C95" w:rsidP="00FA5529">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As fotografias</w:t>
      </w:r>
      <w:r w:rsidR="000F2BB4" w:rsidRPr="00B15E9C">
        <w:rPr>
          <w:rFonts w:ascii="Times New Roman" w:hAnsi="Times New Roman" w:cs="Times New Roman"/>
          <w:sz w:val="24"/>
          <w:szCs w:val="24"/>
        </w:rPr>
        <w:t xml:space="preserve"> em que os alunos apareceram com os objetos levados</w:t>
      </w:r>
      <w:r w:rsidRPr="00B15E9C">
        <w:rPr>
          <w:rFonts w:ascii="Times New Roman" w:hAnsi="Times New Roman" w:cs="Times New Roman"/>
          <w:sz w:val="24"/>
          <w:szCs w:val="24"/>
        </w:rPr>
        <w:t xml:space="preserve"> foram projetadas e lidas com a intermediação da docente-pesquisadora, a partir de questionamentos como: o que é possível ler na fotografia? Quais são as cores predominantes? Há luz ou não na imagem? Se há luz, ela é natural ou artificial? Com base em que é possível fazer essa afirmação? O que é possível perceber como imagem predominante? O que aparece no fundo da imagem? Quais são as sensações que essa imagem transmite? O que mais se percebe na fotografia?</w:t>
      </w:r>
      <w:r w:rsidR="000F2BB4" w:rsidRPr="00B15E9C">
        <w:rPr>
          <w:rFonts w:ascii="Times New Roman" w:hAnsi="Times New Roman" w:cs="Times New Roman"/>
          <w:sz w:val="24"/>
          <w:szCs w:val="24"/>
        </w:rPr>
        <w:t xml:space="preserve"> </w:t>
      </w:r>
      <w:r w:rsidR="001D2C48" w:rsidRPr="00B15E9C">
        <w:rPr>
          <w:rFonts w:ascii="Times New Roman" w:hAnsi="Times New Roman" w:cs="Times New Roman"/>
          <w:sz w:val="24"/>
          <w:szCs w:val="24"/>
        </w:rPr>
        <w:t>A leitura das imagens</w:t>
      </w:r>
      <w:r w:rsidR="000F2BB4" w:rsidRPr="00B15E9C">
        <w:rPr>
          <w:rFonts w:ascii="Times New Roman" w:hAnsi="Times New Roman" w:cs="Times New Roman"/>
          <w:sz w:val="24"/>
          <w:szCs w:val="24"/>
        </w:rPr>
        <w:t xml:space="preserve"> </w:t>
      </w:r>
      <w:r w:rsidR="001D2C48" w:rsidRPr="00B15E9C">
        <w:rPr>
          <w:rFonts w:ascii="Times New Roman" w:hAnsi="Times New Roman" w:cs="Times New Roman"/>
          <w:sz w:val="24"/>
          <w:szCs w:val="24"/>
        </w:rPr>
        <w:t>encaminhou alguns alunos a uma leitura mais aprofundada, pois falaram com detalhes das cores, da luminosidade, das percepções provenientes da imagem, das sensações que ela transmite.</w:t>
      </w:r>
      <w:r w:rsidR="00FA5529" w:rsidRPr="00B15E9C">
        <w:rPr>
          <w:rFonts w:ascii="Times New Roman" w:hAnsi="Times New Roman" w:cs="Times New Roman"/>
          <w:sz w:val="24"/>
          <w:szCs w:val="24"/>
        </w:rPr>
        <w:t xml:space="preserve"> </w:t>
      </w:r>
    </w:p>
    <w:p w14:paraId="055FCA53" w14:textId="4AE00C5B" w:rsidR="00FA5529" w:rsidRPr="00B15E9C" w:rsidRDefault="00D11D84" w:rsidP="00FA5529">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P</w:t>
      </w:r>
      <w:r w:rsidR="00FA5529" w:rsidRPr="00B15E9C">
        <w:rPr>
          <w:rFonts w:ascii="Times New Roman" w:hAnsi="Times New Roman" w:cs="Times New Roman"/>
          <w:sz w:val="24"/>
          <w:szCs w:val="24"/>
        </w:rPr>
        <w:t>o</w:t>
      </w:r>
      <w:r w:rsidR="00581A9F" w:rsidRPr="00B15E9C">
        <w:rPr>
          <w:rFonts w:ascii="Times New Roman" w:hAnsi="Times New Roman" w:cs="Times New Roman"/>
          <w:sz w:val="24"/>
          <w:szCs w:val="24"/>
        </w:rPr>
        <w:t>ntuamos</w:t>
      </w:r>
      <w:r w:rsidRPr="00B15E9C">
        <w:rPr>
          <w:rFonts w:ascii="Times New Roman" w:hAnsi="Times New Roman" w:cs="Times New Roman"/>
          <w:sz w:val="24"/>
          <w:szCs w:val="24"/>
        </w:rPr>
        <w:t>, aqui,</w:t>
      </w:r>
      <w:r w:rsidR="00581A9F" w:rsidRPr="00B15E9C">
        <w:rPr>
          <w:rFonts w:ascii="Times New Roman" w:hAnsi="Times New Roman" w:cs="Times New Roman"/>
          <w:sz w:val="24"/>
          <w:szCs w:val="24"/>
        </w:rPr>
        <w:t xml:space="preserve"> alguns exemplos </w:t>
      </w:r>
      <w:r w:rsidR="00FA5529" w:rsidRPr="00B15E9C">
        <w:rPr>
          <w:rFonts w:ascii="Times New Roman" w:hAnsi="Times New Roman" w:cs="Times New Roman"/>
          <w:sz w:val="24"/>
          <w:szCs w:val="24"/>
        </w:rPr>
        <w:t>das leituras</w:t>
      </w:r>
      <w:r w:rsidR="00581A9F" w:rsidRPr="00B15E9C">
        <w:rPr>
          <w:rFonts w:ascii="Times New Roman" w:hAnsi="Times New Roman" w:cs="Times New Roman"/>
          <w:sz w:val="24"/>
          <w:szCs w:val="24"/>
        </w:rPr>
        <w:t xml:space="preserve"> feitas</w:t>
      </w:r>
      <w:r w:rsidR="00FA5529" w:rsidRPr="00B15E9C">
        <w:rPr>
          <w:rFonts w:ascii="Times New Roman" w:hAnsi="Times New Roman" w:cs="Times New Roman"/>
          <w:sz w:val="24"/>
          <w:szCs w:val="24"/>
        </w:rPr>
        <w:t>: “nessa foto podemos ver a (nome da colega) com o troféu do pai dela”, “aparece bastante a cor amarela, mas também tem o branco do quadro atrás”, “essa foto ficou com reflexo por causa do sol”, “parece que o (nome do colega) está triste nessa foto, olha o rosto dele”, “a parte mais importante dessa foto é a pessoa com a boneca na mão, mas atrás aparece o armário da sala e uma mochila preta em cima da classe”.</w:t>
      </w:r>
    </w:p>
    <w:p w14:paraId="05E3E387" w14:textId="75FD577C" w:rsidR="00BB25C3" w:rsidRPr="00B15E9C" w:rsidRDefault="00174CD1"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O </w:t>
      </w:r>
      <w:r w:rsidRPr="00B15E9C">
        <w:rPr>
          <w:rFonts w:ascii="Times New Roman" w:hAnsi="Times New Roman" w:cs="Times New Roman"/>
          <w:i/>
          <w:sz w:val="24"/>
          <w:szCs w:val="24"/>
        </w:rPr>
        <w:t>quarto bloco</w:t>
      </w:r>
      <w:r w:rsidR="0085029D" w:rsidRPr="00B15E9C">
        <w:rPr>
          <w:rFonts w:ascii="Times New Roman" w:hAnsi="Times New Roman" w:cs="Times New Roman"/>
          <w:sz w:val="24"/>
          <w:szCs w:val="24"/>
        </w:rPr>
        <w:t xml:space="preserve"> teve por objetivo </w:t>
      </w:r>
      <w:r w:rsidR="00BB25C3" w:rsidRPr="00B15E9C">
        <w:rPr>
          <w:rFonts w:ascii="Times New Roman" w:hAnsi="Times New Roman" w:cs="Times New Roman"/>
          <w:sz w:val="24"/>
          <w:szCs w:val="24"/>
        </w:rPr>
        <w:t>oportunizar aos alunos a leitura de fotografias e a ampliação do conceito de família, a partir das comparações entre fotografias de famílias dos séculos XIX, XX e</w:t>
      </w:r>
      <w:r w:rsidR="0085029D" w:rsidRPr="00B15E9C">
        <w:rPr>
          <w:rFonts w:ascii="Times New Roman" w:hAnsi="Times New Roman" w:cs="Times New Roman"/>
          <w:sz w:val="24"/>
          <w:szCs w:val="24"/>
        </w:rPr>
        <w:t xml:space="preserve"> XXI, com a intenção de permitir que</w:t>
      </w:r>
      <w:r w:rsidR="00BB25C3" w:rsidRPr="00B15E9C">
        <w:rPr>
          <w:rFonts w:ascii="Times New Roman" w:hAnsi="Times New Roman" w:cs="Times New Roman"/>
          <w:sz w:val="24"/>
          <w:szCs w:val="24"/>
        </w:rPr>
        <w:t xml:space="preserve"> o aluno </w:t>
      </w:r>
      <w:r w:rsidR="0085029D" w:rsidRPr="00B15E9C">
        <w:rPr>
          <w:rFonts w:ascii="Times New Roman" w:hAnsi="Times New Roman" w:cs="Times New Roman"/>
          <w:sz w:val="24"/>
          <w:szCs w:val="24"/>
        </w:rPr>
        <w:t>refletisse</w:t>
      </w:r>
      <w:r w:rsidR="00BB25C3" w:rsidRPr="00B15E9C">
        <w:rPr>
          <w:rFonts w:ascii="Times New Roman" w:hAnsi="Times New Roman" w:cs="Times New Roman"/>
          <w:sz w:val="24"/>
          <w:szCs w:val="24"/>
        </w:rPr>
        <w:t xml:space="preserve"> acerca da mudança de padrões de comportamento e da forma de vive</w:t>
      </w:r>
      <w:r w:rsidR="0085029D" w:rsidRPr="00B15E9C">
        <w:rPr>
          <w:rFonts w:ascii="Times New Roman" w:hAnsi="Times New Roman" w:cs="Times New Roman"/>
          <w:sz w:val="24"/>
          <w:szCs w:val="24"/>
        </w:rPr>
        <w:t>r das pessoas.</w:t>
      </w:r>
    </w:p>
    <w:p w14:paraId="019F1CBC" w14:textId="4747F51B" w:rsidR="007C4165" w:rsidRPr="00B15E9C" w:rsidRDefault="00275D8C" w:rsidP="000533ED">
      <w:pPr>
        <w:pStyle w:val="PargrafodaLista"/>
        <w:spacing w:line="240" w:lineRule="auto"/>
        <w:ind w:left="0" w:firstLine="720"/>
        <w:jc w:val="both"/>
        <w:rPr>
          <w:rFonts w:ascii="Times New Roman" w:hAnsi="Times New Roman" w:cs="Times New Roman"/>
          <w:u w:val="single"/>
        </w:rPr>
      </w:pPr>
      <w:r w:rsidRPr="00B15E9C">
        <w:rPr>
          <w:rFonts w:ascii="Times New Roman" w:hAnsi="Times New Roman" w:cs="Times New Roman"/>
          <w:sz w:val="24"/>
          <w:szCs w:val="24"/>
        </w:rPr>
        <w:t>A professora-pesquisadora dispôs</w:t>
      </w:r>
      <w:r w:rsidR="00BB25C3" w:rsidRPr="00B15E9C">
        <w:rPr>
          <w:rFonts w:ascii="Times New Roman" w:hAnsi="Times New Roman" w:cs="Times New Roman"/>
          <w:sz w:val="24"/>
          <w:szCs w:val="24"/>
        </w:rPr>
        <w:t xml:space="preserve"> um var</w:t>
      </w:r>
      <w:r w:rsidR="0085029D" w:rsidRPr="00B15E9C">
        <w:rPr>
          <w:rFonts w:ascii="Times New Roman" w:hAnsi="Times New Roman" w:cs="Times New Roman"/>
          <w:sz w:val="24"/>
          <w:szCs w:val="24"/>
        </w:rPr>
        <w:t>al com balões em sala de aula. N</w:t>
      </w:r>
      <w:r w:rsidR="00BB25C3" w:rsidRPr="00B15E9C">
        <w:rPr>
          <w:rFonts w:ascii="Times New Roman" w:hAnsi="Times New Roman" w:cs="Times New Roman"/>
          <w:sz w:val="24"/>
          <w:szCs w:val="24"/>
        </w:rPr>
        <w:t>o interior desses balões</w:t>
      </w:r>
      <w:r w:rsidR="0085029D" w:rsidRPr="00B15E9C">
        <w:rPr>
          <w:rFonts w:ascii="Times New Roman" w:hAnsi="Times New Roman" w:cs="Times New Roman"/>
          <w:sz w:val="24"/>
          <w:szCs w:val="24"/>
        </w:rPr>
        <w:t>,</w:t>
      </w:r>
      <w:r w:rsidR="00BB25C3" w:rsidRPr="00B15E9C">
        <w:rPr>
          <w:rFonts w:ascii="Times New Roman" w:hAnsi="Times New Roman" w:cs="Times New Roman"/>
          <w:sz w:val="24"/>
          <w:szCs w:val="24"/>
        </w:rPr>
        <w:t xml:space="preserve"> havia fotografias de famílias dos séculos XIX, XX e XXI, </w:t>
      </w:r>
      <w:r w:rsidRPr="00B15E9C">
        <w:rPr>
          <w:rFonts w:ascii="Times New Roman" w:hAnsi="Times New Roman" w:cs="Times New Roman"/>
          <w:sz w:val="24"/>
          <w:szCs w:val="24"/>
        </w:rPr>
        <w:t xml:space="preserve">compostas, </w:t>
      </w:r>
      <w:r w:rsidR="00BB25C3" w:rsidRPr="00B15E9C">
        <w:rPr>
          <w:rFonts w:ascii="Times New Roman" w:hAnsi="Times New Roman" w:cs="Times New Roman"/>
          <w:sz w:val="24"/>
          <w:szCs w:val="24"/>
        </w:rPr>
        <w:t xml:space="preserve">por exemplo, </w:t>
      </w:r>
      <w:r w:rsidRPr="00B15E9C">
        <w:rPr>
          <w:rFonts w:ascii="Times New Roman" w:hAnsi="Times New Roman" w:cs="Times New Roman"/>
          <w:sz w:val="24"/>
          <w:szCs w:val="24"/>
        </w:rPr>
        <w:t xml:space="preserve">por </w:t>
      </w:r>
      <w:r w:rsidR="00BB25C3" w:rsidRPr="00B15E9C">
        <w:rPr>
          <w:rFonts w:ascii="Times New Roman" w:hAnsi="Times New Roman" w:cs="Times New Roman"/>
          <w:sz w:val="24"/>
          <w:szCs w:val="24"/>
        </w:rPr>
        <w:t xml:space="preserve">duas mães e o filho, </w:t>
      </w:r>
      <w:r w:rsidRPr="00B15E9C">
        <w:rPr>
          <w:rFonts w:ascii="Times New Roman" w:hAnsi="Times New Roman" w:cs="Times New Roman"/>
          <w:sz w:val="24"/>
          <w:szCs w:val="24"/>
        </w:rPr>
        <w:t xml:space="preserve">por um </w:t>
      </w:r>
      <w:r w:rsidR="00BB25C3" w:rsidRPr="00B15E9C">
        <w:rPr>
          <w:rFonts w:ascii="Times New Roman" w:hAnsi="Times New Roman" w:cs="Times New Roman"/>
          <w:sz w:val="24"/>
          <w:szCs w:val="24"/>
        </w:rPr>
        <w:t xml:space="preserve">casal de negros sem filhos, </w:t>
      </w:r>
      <w:r w:rsidRPr="00B15E9C">
        <w:rPr>
          <w:rFonts w:ascii="Times New Roman" w:hAnsi="Times New Roman" w:cs="Times New Roman"/>
          <w:sz w:val="24"/>
          <w:szCs w:val="24"/>
        </w:rPr>
        <w:t xml:space="preserve">por dois homens e seus filhos. Havia </w:t>
      </w:r>
      <w:r w:rsidR="00BB25C3" w:rsidRPr="00B15E9C">
        <w:rPr>
          <w:rFonts w:ascii="Times New Roman" w:hAnsi="Times New Roman" w:cs="Times New Roman"/>
          <w:sz w:val="24"/>
          <w:szCs w:val="24"/>
        </w:rPr>
        <w:t>famílias pouco numerosas, famílias com os seus animais de estimação, famílias numero</w:t>
      </w:r>
      <w:r w:rsidRPr="00B15E9C">
        <w:rPr>
          <w:rFonts w:ascii="Times New Roman" w:hAnsi="Times New Roman" w:cs="Times New Roman"/>
          <w:sz w:val="24"/>
          <w:szCs w:val="24"/>
        </w:rPr>
        <w:t>sas e com pai e mãe, entre outra</w:t>
      </w:r>
      <w:r w:rsidR="00BB25C3" w:rsidRPr="00B15E9C">
        <w:rPr>
          <w:rFonts w:ascii="Times New Roman" w:hAnsi="Times New Roman" w:cs="Times New Roman"/>
          <w:sz w:val="24"/>
          <w:szCs w:val="24"/>
        </w:rPr>
        <w:t>s</w:t>
      </w:r>
      <w:r w:rsidRPr="00B15E9C">
        <w:rPr>
          <w:rFonts w:ascii="Times New Roman" w:hAnsi="Times New Roman" w:cs="Times New Roman"/>
          <w:sz w:val="24"/>
          <w:szCs w:val="24"/>
        </w:rPr>
        <w:t xml:space="preserve"> configurações</w:t>
      </w:r>
      <w:r w:rsidR="00BB25C3" w:rsidRPr="00B15E9C">
        <w:rPr>
          <w:rFonts w:ascii="Times New Roman" w:hAnsi="Times New Roman" w:cs="Times New Roman"/>
          <w:sz w:val="24"/>
          <w:szCs w:val="24"/>
        </w:rPr>
        <w:t>. As imagens que representam esses períodos foram escolhidas para que os alunos tivessem subsídios para perceber as modificações</w:t>
      </w:r>
      <w:r w:rsidR="00AE132E" w:rsidRPr="00B15E9C">
        <w:rPr>
          <w:rFonts w:ascii="Times New Roman" w:hAnsi="Times New Roman" w:cs="Times New Roman"/>
          <w:sz w:val="24"/>
          <w:szCs w:val="24"/>
        </w:rPr>
        <w:t xml:space="preserve"> e transformações que as formações familiares vê</w:t>
      </w:r>
      <w:r w:rsidR="00BB25C3" w:rsidRPr="00B15E9C">
        <w:rPr>
          <w:rFonts w:ascii="Times New Roman" w:hAnsi="Times New Roman" w:cs="Times New Roman"/>
          <w:sz w:val="24"/>
          <w:szCs w:val="24"/>
        </w:rPr>
        <w:t>m adquirindo ao longo do tempo</w:t>
      </w:r>
      <w:r w:rsidR="00AB01A5" w:rsidRPr="00B15E9C">
        <w:rPr>
          <w:rFonts w:ascii="Times New Roman" w:hAnsi="Times New Roman" w:cs="Times New Roman"/>
          <w:sz w:val="24"/>
          <w:szCs w:val="24"/>
        </w:rPr>
        <w:t xml:space="preserve">. </w:t>
      </w:r>
      <w:r w:rsidR="00D11D84" w:rsidRPr="00B15E9C">
        <w:rPr>
          <w:rFonts w:ascii="Times New Roman" w:hAnsi="Times New Roman" w:cs="Times New Roman"/>
          <w:sz w:val="24"/>
          <w:szCs w:val="24"/>
        </w:rPr>
        <w:t xml:space="preserve">Para uma discussão sobre essas transformações e sobre as diferentes configurações da família pós-moderna, sugerimos a leitura de Ariès (1981), Hintz (2001) e Lima (2016). </w:t>
      </w:r>
      <w:r w:rsidR="00AB01A5" w:rsidRPr="00B15E9C">
        <w:rPr>
          <w:rFonts w:ascii="Times New Roman" w:hAnsi="Times New Roman" w:cs="Times New Roman"/>
          <w:sz w:val="24"/>
          <w:szCs w:val="24"/>
        </w:rPr>
        <w:t>Para que os alunos soubessem em que época o registro fotográfico foi feito, no verso da imagem constava uma legenda explicativa sobre o ano aproximado e o século da fotografia</w:t>
      </w:r>
      <w:r w:rsidR="00810F0E" w:rsidRPr="00B15E9C">
        <w:rPr>
          <w:rFonts w:ascii="Times New Roman" w:hAnsi="Times New Roman" w:cs="Times New Roman"/>
          <w:sz w:val="24"/>
          <w:szCs w:val="24"/>
        </w:rPr>
        <w:t>.</w:t>
      </w:r>
      <w:r w:rsidR="00BB25C3" w:rsidRPr="00B15E9C">
        <w:rPr>
          <w:rFonts w:ascii="Times New Roman" w:hAnsi="Times New Roman" w:cs="Times New Roman"/>
          <w:sz w:val="24"/>
          <w:szCs w:val="24"/>
        </w:rPr>
        <w:t xml:space="preserve"> </w:t>
      </w:r>
      <w:r w:rsidR="00810F0E" w:rsidRPr="00B15E9C">
        <w:rPr>
          <w:rFonts w:ascii="Times New Roman" w:hAnsi="Times New Roman" w:cs="Times New Roman"/>
          <w:sz w:val="24"/>
          <w:szCs w:val="24"/>
        </w:rPr>
        <w:t xml:space="preserve">As imagens utilizadas </w:t>
      </w:r>
      <w:r w:rsidR="00C613C9" w:rsidRPr="00B15E9C">
        <w:rPr>
          <w:rFonts w:ascii="Times New Roman" w:hAnsi="Times New Roman" w:cs="Times New Roman"/>
          <w:sz w:val="24"/>
          <w:szCs w:val="24"/>
        </w:rPr>
        <w:t xml:space="preserve">para a atividade foram obtidas nos seguintes endereços eletrônicos: </w:t>
      </w:r>
      <w:r w:rsidR="0011537F" w:rsidRPr="00B15E9C">
        <w:rPr>
          <w:rFonts w:ascii="Times New Roman" w:hAnsi="Times New Roman" w:cs="Times New Roman"/>
          <w:sz w:val="24"/>
          <w:szCs w:val="24"/>
        </w:rPr>
        <w:t xml:space="preserve"> </w:t>
      </w:r>
      <w:hyperlink r:id="rId9" w:history="1">
        <w:r w:rsidR="0011537F" w:rsidRPr="00B15E9C">
          <w:rPr>
            <w:rStyle w:val="Hyperlink"/>
            <w:rFonts w:ascii="Times New Roman" w:hAnsi="Times New Roman" w:cs="Times New Roman"/>
            <w:color w:val="auto"/>
          </w:rPr>
          <w:t>http://sobaslentesdetorres.blogspot.com/2013/04/o-retrato-de-familia.html</w:t>
        </w:r>
      </w:hyperlink>
      <w:r w:rsidR="0011537F" w:rsidRPr="00B15E9C">
        <w:rPr>
          <w:rFonts w:ascii="Times New Roman" w:hAnsi="Times New Roman" w:cs="Times New Roman"/>
        </w:rPr>
        <w:t xml:space="preserve">, </w:t>
      </w:r>
      <w:hyperlink r:id="rId10" w:history="1">
        <w:r w:rsidR="0011537F" w:rsidRPr="00B15E9C">
          <w:rPr>
            <w:rStyle w:val="Hyperlink"/>
            <w:rFonts w:ascii="Times New Roman" w:hAnsi="Times New Roman" w:cs="Times New Roman"/>
            <w:color w:val="auto"/>
          </w:rPr>
          <w:t>https://iycoalition.org/aaa/</w:t>
        </w:r>
      </w:hyperlink>
      <w:r w:rsidR="0011537F" w:rsidRPr="00B15E9C">
        <w:rPr>
          <w:rFonts w:ascii="Times New Roman" w:hAnsi="Times New Roman" w:cs="Times New Roman"/>
        </w:rPr>
        <w:t>,</w:t>
      </w:r>
      <w:hyperlink r:id="rId11" w:anchor=".XtaVTDpKjIU" w:history="1">
        <w:r w:rsidR="00C567C9" w:rsidRPr="00E87994">
          <w:rPr>
            <w:rStyle w:val="Hyperlink"/>
            <w:color w:val="auto"/>
          </w:rPr>
          <w:t>http://radioalo.com.br/conheca-o-museu-da-familia/#.XtaVTDpKjIU</w:t>
        </w:r>
      </w:hyperlink>
      <w:r w:rsidR="0011537F" w:rsidRPr="00B15E9C">
        <w:rPr>
          <w:rFonts w:ascii="Times New Roman" w:hAnsi="Times New Roman" w:cs="Times New Roman"/>
        </w:rPr>
        <w:t xml:space="preserve"> </w:t>
      </w:r>
      <w:hyperlink r:id="rId12" w:history="1">
        <w:r w:rsidR="0011537F" w:rsidRPr="00E87994">
          <w:rPr>
            <w:rStyle w:val="Hyperlink"/>
            <w:rFonts w:ascii="Times New Roman" w:hAnsi="Times New Roman" w:cs="Times New Roman"/>
            <w:color w:val="auto"/>
          </w:rPr>
          <w:t>https://www.alamy.com/stock-photo-people-family-families-family-getaway-on-sylt-family-gottschalck-from-33569082.html</w:t>
        </w:r>
      </w:hyperlink>
      <w:r w:rsidR="0011537F" w:rsidRPr="00E87994">
        <w:rPr>
          <w:rFonts w:ascii="Times New Roman" w:hAnsi="Times New Roman" w:cs="Times New Roman"/>
        </w:rPr>
        <w:t xml:space="preserve">, </w:t>
      </w:r>
      <w:hyperlink r:id="rId13" w:history="1">
        <w:r w:rsidR="0011537F" w:rsidRPr="00E87994">
          <w:rPr>
            <w:rStyle w:val="Hyperlink"/>
            <w:rFonts w:ascii="Times New Roman" w:hAnsi="Times New Roman" w:cs="Times New Roman"/>
            <w:color w:val="auto"/>
          </w:rPr>
          <w:t>http://www.cartaeducacao.com.br/reportagens/por-uma-nova-e-ampla-definicao-de-familia/</w:t>
        </w:r>
      </w:hyperlink>
      <w:r w:rsidR="007C4165" w:rsidRPr="00E87994">
        <w:rPr>
          <w:rStyle w:val="Hyperlink"/>
          <w:rFonts w:ascii="Times New Roman" w:hAnsi="Times New Roman" w:cs="Times New Roman"/>
          <w:color w:val="auto"/>
        </w:rPr>
        <w:t>.</w:t>
      </w:r>
    </w:p>
    <w:p w14:paraId="0826B253" w14:textId="63788AF6" w:rsidR="0085029D" w:rsidRPr="00B15E9C" w:rsidRDefault="00BB25C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Depois de estourar o</w:t>
      </w:r>
      <w:r w:rsidR="00D61EEF" w:rsidRPr="00B15E9C">
        <w:rPr>
          <w:rFonts w:ascii="Times New Roman" w:hAnsi="Times New Roman" w:cs="Times New Roman"/>
          <w:sz w:val="24"/>
          <w:szCs w:val="24"/>
        </w:rPr>
        <w:t xml:space="preserve"> balão e retirar a fotografia, cada</w:t>
      </w:r>
      <w:r w:rsidRPr="00B15E9C">
        <w:rPr>
          <w:rFonts w:ascii="Times New Roman" w:hAnsi="Times New Roman" w:cs="Times New Roman"/>
          <w:sz w:val="24"/>
          <w:szCs w:val="24"/>
        </w:rPr>
        <w:t xml:space="preserve"> aluno realizou a leitura silenciosa norteada </w:t>
      </w:r>
      <w:r w:rsidR="0085029D" w:rsidRPr="00B15E9C">
        <w:rPr>
          <w:rFonts w:ascii="Times New Roman" w:hAnsi="Times New Roman" w:cs="Times New Roman"/>
          <w:sz w:val="24"/>
          <w:szCs w:val="24"/>
        </w:rPr>
        <w:t>pelas seguintes</w:t>
      </w:r>
      <w:r w:rsidRPr="00B15E9C">
        <w:rPr>
          <w:rFonts w:ascii="Times New Roman" w:hAnsi="Times New Roman" w:cs="Times New Roman"/>
          <w:sz w:val="24"/>
          <w:szCs w:val="24"/>
        </w:rPr>
        <w:t xml:space="preserve"> questões: como é a formação da família vista na imagem? Posso considerar essas pessoas como sendo da mesma família? Por quê? </w:t>
      </w:r>
    </w:p>
    <w:p w14:paraId="2277EF3D" w14:textId="2E92E394" w:rsidR="00847B9B" w:rsidRPr="00B15E9C" w:rsidRDefault="00847B9B" w:rsidP="00847B9B">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As imagens fotográficas e as fontes utilizadas para a atividade foram detalhadas pela professora</w:t>
      </w:r>
      <w:r w:rsidR="00D11D84" w:rsidRPr="00B15E9C">
        <w:rPr>
          <w:rFonts w:ascii="Times New Roman" w:hAnsi="Times New Roman" w:cs="Times New Roman"/>
          <w:sz w:val="24"/>
          <w:szCs w:val="24"/>
        </w:rPr>
        <w:t>. P</w:t>
      </w:r>
      <w:r w:rsidRPr="00B15E9C">
        <w:rPr>
          <w:rFonts w:ascii="Times New Roman" w:hAnsi="Times New Roman" w:cs="Times New Roman"/>
          <w:sz w:val="24"/>
          <w:szCs w:val="24"/>
        </w:rPr>
        <w:t>or exemplo, foi dito em que ano aproximadamente as imagens foram registradas, como viviam as famílias, que período histórico o país vivia, para que os alunos tivessem condições de realizar as comparações entre as composições familiares ao longo do tempo.</w:t>
      </w:r>
    </w:p>
    <w:p w14:paraId="5AA00E17" w14:textId="3EC31FE9" w:rsidR="00BB25C3" w:rsidRPr="00B15E9C" w:rsidRDefault="000534BE"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Na sequência, c</w:t>
      </w:r>
      <w:r w:rsidR="0085029D" w:rsidRPr="00B15E9C">
        <w:rPr>
          <w:rFonts w:ascii="Times New Roman" w:hAnsi="Times New Roman" w:cs="Times New Roman"/>
          <w:sz w:val="24"/>
          <w:szCs w:val="24"/>
        </w:rPr>
        <w:t xml:space="preserve">om a intenção de se realizar a análise iconográfica, </w:t>
      </w:r>
      <w:r w:rsidR="00AE4890" w:rsidRPr="00B15E9C">
        <w:rPr>
          <w:rFonts w:ascii="Times New Roman" w:hAnsi="Times New Roman" w:cs="Times New Roman"/>
          <w:sz w:val="24"/>
          <w:szCs w:val="24"/>
        </w:rPr>
        <w:t xml:space="preserve">embora tal nomenclatura não tenha sido usada com os alunos, </w:t>
      </w:r>
      <w:r w:rsidR="00A45EF2" w:rsidRPr="00B15E9C">
        <w:rPr>
          <w:rFonts w:ascii="Times New Roman" w:hAnsi="Times New Roman" w:cs="Times New Roman"/>
          <w:sz w:val="24"/>
          <w:szCs w:val="24"/>
        </w:rPr>
        <w:t>a intermediação para uma</w:t>
      </w:r>
      <w:r w:rsidR="0085029D" w:rsidRPr="00B15E9C">
        <w:rPr>
          <w:rFonts w:ascii="Times New Roman" w:hAnsi="Times New Roman" w:cs="Times New Roman"/>
          <w:sz w:val="24"/>
          <w:szCs w:val="24"/>
        </w:rPr>
        <w:t xml:space="preserve"> leitura</w:t>
      </w:r>
      <w:r w:rsidRPr="00B15E9C">
        <w:rPr>
          <w:rFonts w:ascii="Times New Roman" w:hAnsi="Times New Roman" w:cs="Times New Roman"/>
          <w:sz w:val="24"/>
          <w:szCs w:val="24"/>
        </w:rPr>
        <w:t xml:space="preserve"> coletiva</w:t>
      </w:r>
      <w:r w:rsidR="0085029D" w:rsidRPr="00B15E9C">
        <w:rPr>
          <w:rFonts w:ascii="Times New Roman" w:hAnsi="Times New Roman" w:cs="Times New Roman"/>
          <w:sz w:val="24"/>
          <w:szCs w:val="24"/>
        </w:rPr>
        <w:t xml:space="preserve"> das fotografias foi feita a partir dos seguintes questionamentos:</w:t>
      </w:r>
      <w:r w:rsidR="00BB25C3" w:rsidRPr="00B15E9C">
        <w:rPr>
          <w:rFonts w:ascii="Times New Roman" w:hAnsi="Times New Roman" w:cs="Times New Roman"/>
          <w:sz w:val="24"/>
          <w:szCs w:val="24"/>
        </w:rPr>
        <w:t xml:space="preserve"> o que leem? Quais são as posições das pessoas nas imagens e que funções elas parecem representar na família? Quais são as vestimentas das pessoas e quais as suposições para a escolha daquelas roupas? Qual é </w:t>
      </w:r>
      <w:r w:rsidR="00AE4890" w:rsidRPr="00B15E9C">
        <w:rPr>
          <w:rFonts w:ascii="Times New Roman" w:hAnsi="Times New Roman" w:cs="Times New Roman"/>
          <w:sz w:val="24"/>
          <w:szCs w:val="24"/>
        </w:rPr>
        <w:t xml:space="preserve">o </w:t>
      </w:r>
      <w:r w:rsidR="00BB25C3" w:rsidRPr="00B15E9C">
        <w:rPr>
          <w:rFonts w:ascii="Times New Roman" w:hAnsi="Times New Roman" w:cs="Times New Roman"/>
          <w:sz w:val="24"/>
          <w:szCs w:val="24"/>
        </w:rPr>
        <w:t xml:space="preserve">semblante das pessoas? Parecem felizes, tristes, sérias, descontraídas e quais as suposições das motivações para esses aspectos? Qual </w:t>
      </w:r>
      <w:r w:rsidR="00275D8C" w:rsidRPr="00B15E9C">
        <w:rPr>
          <w:rFonts w:ascii="Times New Roman" w:hAnsi="Times New Roman" w:cs="Times New Roman"/>
          <w:sz w:val="24"/>
          <w:szCs w:val="24"/>
        </w:rPr>
        <w:t xml:space="preserve">é </w:t>
      </w:r>
      <w:r w:rsidR="00BB25C3" w:rsidRPr="00B15E9C">
        <w:rPr>
          <w:rFonts w:ascii="Times New Roman" w:hAnsi="Times New Roman" w:cs="Times New Roman"/>
          <w:sz w:val="24"/>
          <w:szCs w:val="24"/>
        </w:rPr>
        <w:t xml:space="preserve">a suposição da motivação familiar para realizar aquele </w:t>
      </w:r>
      <w:r w:rsidR="00BB25C3" w:rsidRPr="00B15E9C">
        <w:rPr>
          <w:rFonts w:ascii="Times New Roman" w:hAnsi="Times New Roman" w:cs="Times New Roman"/>
          <w:sz w:val="24"/>
          <w:szCs w:val="24"/>
        </w:rPr>
        <w:lastRenderedPageBreak/>
        <w:t>registro fotográfico? Quem seria o fotógrafo? É possível descobrir essa informação apenas pela leitura da fotografia? Qual</w:t>
      </w:r>
      <w:r w:rsidR="005D4071" w:rsidRPr="00B15E9C">
        <w:rPr>
          <w:rFonts w:ascii="Times New Roman" w:hAnsi="Times New Roman" w:cs="Times New Roman"/>
          <w:sz w:val="24"/>
          <w:szCs w:val="24"/>
        </w:rPr>
        <w:t xml:space="preserve"> é</w:t>
      </w:r>
      <w:r w:rsidR="00BB25C3" w:rsidRPr="00B15E9C">
        <w:rPr>
          <w:rFonts w:ascii="Times New Roman" w:hAnsi="Times New Roman" w:cs="Times New Roman"/>
          <w:sz w:val="24"/>
          <w:szCs w:val="24"/>
        </w:rPr>
        <w:t xml:space="preserve"> o provável material de registro daquela imagem, o tipo de papel, a forma de impressão, o tipo de câmera? Quais são as cores das imagens e por quê? Com</w:t>
      </w:r>
      <w:r w:rsidR="00AE132E" w:rsidRPr="00B15E9C">
        <w:rPr>
          <w:rFonts w:ascii="Times New Roman" w:hAnsi="Times New Roman" w:cs="Times New Roman"/>
          <w:sz w:val="24"/>
          <w:szCs w:val="24"/>
        </w:rPr>
        <w:t>o</w:t>
      </w:r>
      <w:r w:rsidR="00BB25C3" w:rsidRPr="00B15E9C">
        <w:rPr>
          <w:rFonts w:ascii="Times New Roman" w:hAnsi="Times New Roman" w:cs="Times New Roman"/>
          <w:sz w:val="24"/>
          <w:szCs w:val="24"/>
        </w:rPr>
        <w:t xml:space="preserve"> é a composição das famílias retratadas nas fotografias lidas?</w:t>
      </w:r>
    </w:p>
    <w:p w14:paraId="215D0915" w14:textId="464930C2" w:rsidR="00BB25C3" w:rsidRPr="00B15E9C" w:rsidRDefault="00BB25C3"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Feita </w:t>
      </w:r>
      <w:r w:rsidR="00AE4890" w:rsidRPr="00B15E9C">
        <w:rPr>
          <w:rFonts w:ascii="Times New Roman" w:hAnsi="Times New Roman" w:cs="Times New Roman"/>
          <w:sz w:val="24"/>
          <w:szCs w:val="24"/>
        </w:rPr>
        <w:t xml:space="preserve">uma primeira </w:t>
      </w:r>
      <w:r w:rsidRPr="00B15E9C">
        <w:rPr>
          <w:rFonts w:ascii="Times New Roman" w:hAnsi="Times New Roman" w:cs="Times New Roman"/>
          <w:sz w:val="24"/>
          <w:szCs w:val="24"/>
        </w:rPr>
        <w:t>leitura das fotografias, os alunos foram levados à reflexão sobre as modificações nas configurações familiares</w:t>
      </w:r>
      <w:r w:rsidR="00AE4890" w:rsidRPr="00B15E9C">
        <w:rPr>
          <w:rFonts w:ascii="Times New Roman" w:hAnsi="Times New Roman" w:cs="Times New Roman"/>
          <w:sz w:val="24"/>
          <w:szCs w:val="24"/>
        </w:rPr>
        <w:t>, a fim de que fosse contemplada a interpretação iconológica, sem qu</w:t>
      </w:r>
      <w:r w:rsidR="005D4071" w:rsidRPr="00B15E9C">
        <w:rPr>
          <w:rFonts w:ascii="Times New Roman" w:hAnsi="Times New Roman" w:cs="Times New Roman"/>
          <w:sz w:val="24"/>
          <w:szCs w:val="24"/>
        </w:rPr>
        <w:t>e essa</w:t>
      </w:r>
      <w:r w:rsidR="00AE4890" w:rsidRPr="00B15E9C">
        <w:rPr>
          <w:rFonts w:ascii="Times New Roman" w:hAnsi="Times New Roman" w:cs="Times New Roman"/>
          <w:sz w:val="24"/>
          <w:szCs w:val="24"/>
        </w:rPr>
        <w:t xml:space="preserve"> nomenclatura tenha sido utilizada</w:t>
      </w:r>
      <w:r w:rsidRPr="00B15E9C">
        <w:rPr>
          <w:rFonts w:ascii="Times New Roman" w:hAnsi="Times New Roman" w:cs="Times New Roman"/>
          <w:sz w:val="24"/>
          <w:szCs w:val="24"/>
        </w:rPr>
        <w:t xml:space="preserve">. Foram levantadas questões como: quais as formações familiares de hoje? Por que as famílias da atualidade </w:t>
      </w:r>
      <w:r w:rsidR="00AE4890" w:rsidRPr="00B15E9C">
        <w:rPr>
          <w:rFonts w:ascii="Times New Roman" w:hAnsi="Times New Roman" w:cs="Times New Roman"/>
          <w:sz w:val="24"/>
          <w:szCs w:val="24"/>
        </w:rPr>
        <w:t>são</w:t>
      </w:r>
      <w:r w:rsidRPr="00B15E9C">
        <w:rPr>
          <w:rFonts w:ascii="Times New Roman" w:hAnsi="Times New Roman" w:cs="Times New Roman"/>
          <w:sz w:val="24"/>
          <w:szCs w:val="24"/>
        </w:rPr>
        <w:t xml:space="preserve"> diferentes das de antigamente? Das imagens lidas, quais podem ser consideradas família e quais não podem? Por quê? O que você considera família? </w:t>
      </w:r>
    </w:p>
    <w:p w14:paraId="6EA2A532" w14:textId="5F5984B6" w:rsidR="001D2C48" w:rsidRPr="00B15E9C" w:rsidRDefault="00D61EEF"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E</w:t>
      </w:r>
      <w:r w:rsidR="001D2C48" w:rsidRPr="00B15E9C">
        <w:rPr>
          <w:rFonts w:ascii="Times New Roman" w:hAnsi="Times New Roman" w:cs="Times New Roman"/>
          <w:sz w:val="24"/>
          <w:szCs w:val="24"/>
        </w:rPr>
        <w:t>m relação à leitura das imagens de diferentes famílias, refletimos aqui acerca de dois momentos. O primeiro contemplou a análise dos aspectos da fotografia, como as cores, as vestimentas das pessoas, as supostas motivações para o registro, entre outros</w:t>
      </w:r>
      <w:r w:rsidR="00534194" w:rsidRPr="00B15E9C">
        <w:rPr>
          <w:rFonts w:ascii="Times New Roman" w:hAnsi="Times New Roman" w:cs="Times New Roman"/>
          <w:sz w:val="24"/>
          <w:szCs w:val="24"/>
        </w:rPr>
        <w:t>, como foi mencionado</w:t>
      </w:r>
      <w:r w:rsidR="001D2C48" w:rsidRPr="00B15E9C">
        <w:rPr>
          <w:rFonts w:ascii="Times New Roman" w:hAnsi="Times New Roman" w:cs="Times New Roman"/>
          <w:sz w:val="24"/>
          <w:szCs w:val="24"/>
        </w:rPr>
        <w:t xml:space="preserve">. Essa atividade despertou muito a curiosidade da turma, pois os alunos queriam buscar mais informações da época em que as imagens foram registradas, sobretudo, as do século XIX, pelas vestimentas, expressões, posições na imagem tão diferentes do que os alunos presenciam hoje. </w:t>
      </w:r>
    </w:p>
    <w:p w14:paraId="70A856B6" w14:textId="77777777" w:rsidR="001D2C48" w:rsidRPr="00B15E9C" w:rsidRDefault="001D2C48"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Nesse ponto, os alunos ficaram interessados para saber como as pessoas viviam antigamente, quais eram os seus comportamentos, seus direitos e deveres, ou seja, “o que se podia ou não fazer”. A leitura foi aprofundada pela exposição de uma aluna que disse não querer viver em uma época passada, pois sua avó havia contado sobre um passado marcado pela repressão. Para ilustrar isso, trazemos um fragmento da fala da aluna: “Não queria viver nessa época. Minha vó disse que, se a gente andasse na rua de noite, apanhava da polícia!”.</w:t>
      </w:r>
    </w:p>
    <w:p w14:paraId="05138586" w14:textId="77777777" w:rsidR="001D2C48" w:rsidRPr="00B15E9C" w:rsidRDefault="001D2C48"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Intermediado pela leitura fotográfica, esse momento fomentou um debate de proporções maiores do que se esperava. Os alunos, a partir desse comentário, quiseram saber mais sobre essa “época”, se realmente existiu e por que os fatos se davam dessa forma. A turma recebeu alguns esclarecimentos e refletiu acerca dos Direitos Humanos e de formas de poder e hierarquia. Em função do interesse que os alunos manifestaram sobre o assunto, percebe-se que este poderia ser mais bem explorado em outras oportunidades. Além disso, ficou evidente como uma fotografia pode ser um excelente estímulo para o interesse dos alunos sobre variados assuntos a partir de uma perspectiva multidisciplinar.</w:t>
      </w:r>
    </w:p>
    <w:p w14:paraId="726F7960" w14:textId="642A5C2B" w:rsidR="001D2C48" w:rsidRPr="00B15E9C" w:rsidRDefault="00534194"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Quanto ao segundo momento destacado aqui, a</w:t>
      </w:r>
      <w:r w:rsidR="001D2C48" w:rsidRPr="00B15E9C">
        <w:rPr>
          <w:rFonts w:ascii="Times New Roman" w:hAnsi="Times New Roman" w:cs="Times New Roman"/>
          <w:sz w:val="24"/>
          <w:szCs w:val="24"/>
        </w:rPr>
        <w:t xml:space="preserve">s fotografias escolhidas abordavam uma grande variedade de formações familiares. Esse fato deu subsídios para que os alunos falassem sobre o que liam acerca de família. As formações foram identificadas e alguns questionamentos surgiram entre os alunos, como </w:t>
      </w:r>
      <w:r w:rsidR="001D2C48" w:rsidRPr="00B15E9C">
        <w:rPr>
          <w:rFonts w:ascii="Times New Roman" w:hAnsi="Times New Roman" w:cs="Times New Roman"/>
          <w:i/>
          <w:sz w:val="24"/>
          <w:szCs w:val="24"/>
        </w:rPr>
        <w:t xml:space="preserve">mulher pode casar com mulher? </w:t>
      </w:r>
      <w:r w:rsidR="001D2C48" w:rsidRPr="00B15E9C">
        <w:rPr>
          <w:rFonts w:ascii="Times New Roman" w:hAnsi="Times New Roman" w:cs="Times New Roman"/>
          <w:sz w:val="24"/>
          <w:szCs w:val="24"/>
        </w:rPr>
        <w:t xml:space="preserve">e </w:t>
      </w:r>
      <w:r w:rsidR="001D2C48" w:rsidRPr="00B15E9C">
        <w:rPr>
          <w:rFonts w:ascii="Times New Roman" w:hAnsi="Times New Roman" w:cs="Times New Roman"/>
          <w:i/>
          <w:sz w:val="24"/>
          <w:szCs w:val="24"/>
        </w:rPr>
        <w:t>homem com homem?</w:t>
      </w:r>
      <w:r w:rsidR="001D2C48" w:rsidRPr="00B15E9C">
        <w:rPr>
          <w:rFonts w:ascii="Times New Roman" w:hAnsi="Times New Roman" w:cs="Times New Roman"/>
          <w:sz w:val="24"/>
          <w:szCs w:val="24"/>
        </w:rPr>
        <w:t xml:space="preserve">, ou ainda, </w:t>
      </w:r>
      <w:r w:rsidR="001D2C48" w:rsidRPr="00B15E9C">
        <w:rPr>
          <w:rFonts w:ascii="Times New Roman" w:hAnsi="Times New Roman" w:cs="Times New Roman"/>
          <w:i/>
          <w:sz w:val="24"/>
          <w:szCs w:val="24"/>
        </w:rPr>
        <w:t xml:space="preserve">como dois homens vão ter um filho? </w:t>
      </w:r>
      <w:r w:rsidR="001D2C48" w:rsidRPr="00B15E9C">
        <w:rPr>
          <w:rFonts w:ascii="Times New Roman" w:hAnsi="Times New Roman" w:cs="Times New Roman"/>
          <w:sz w:val="24"/>
          <w:szCs w:val="24"/>
        </w:rPr>
        <w:t xml:space="preserve">Essas perguntas não foram apenas respondidas, e, sim, usadas como suporte para que os alunos realizassem uma reflexão sobre direitos, deveres e respeito. Cabe salientar que, dos 19 alunos, apenas um apresentou resistência em relação às diferentes formações familiares. Segundo ele, família é pai, mãe e filhos. A hipótese para essa posição está baseada em sua formação familiar, que é composta pelo pai, pela mãe e pelos filhos. Ele, então, manifestou uma tendência a reproduzir o formato de certo e errado que aprendeu em casa. Ainda assim, cabe também à escola mostrar a heterogeneidade de que é formada uma sociedade e, além disso, permitir a criticidade e o reconhecimento de que diferentes formas de viver devem ser respeitadas. </w:t>
      </w:r>
    </w:p>
    <w:p w14:paraId="616FFF7C" w14:textId="77777777" w:rsidR="00D61EEF" w:rsidRPr="00B15E9C" w:rsidRDefault="00D61EEF" w:rsidP="00D61EEF">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Para concluir o quarto bloco, os alunos expressaram sua criatividade, ao reproduzirem as diferentes famílias em argila para uma exposição na escola.</w:t>
      </w:r>
    </w:p>
    <w:p w14:paraId="2F67A7D7" w14:textId="11E96C15" w:rsidR="00C90F54" w:rsidRPr="00B15E9C" w:rsidRDefault="00C90F54"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O </w:t>
      </w:r>
      <w:r w:rsidRPr="00B15E9C">
        <w:rPr>
          <w:rFonts w:ascii="Times New Roman" w:hAnsi="Times New Roman" w:cs="Times New Roman"/>
          <w:i/>
          <w:sz w:val="24"/>
          <w:szCs w:val="24"/>
        </w:rPr>
        <w:t>quinto bloco</w:t>
      </w:r>
      <w:r w:rsidR="00AE4890" w:rsidRPr="00B15E9C">
        <w:rPr>
          <w:rFonts w:ascii="Times New Roman" w:hAnsi="Times New Roman" w:cs="Times New Roman"/>
          <w:sz w:val="24"/>
          <w:szCs w:val="24"/>
        </w:rPr>
        <w:t xml:space="preserve"> objetivou </w:t>
      </w:r>
      <w:r w:rsidR="005D4071" w:rsidRPr="00B15E9C">
        <w:rPr>
          <w:rFonts w:ascii="Times New Roman" w:hAnsi="Times New Roman" w:cs="Times New Roman"/>
          <w:sz w:val="24"/>
          <w:szCs w:val="24"/>
        </w:rPr>
        <w:t xml:space="preserve">proporcionar </w:t>
      </w:r>
      <w:r w:rsidRPr="00B15E9C">
        <w:rPr>
          <w:rFonts w:ascii="Times New Roman" w:hAnsi="Times New Roman" w:cs="Times New Roman"/>
          <w:sz w:val="24"/>
          <w:szCs w:val="24"/>
        </w:rPr>
        <w:t>a reflexão acerca das fotografias</w:t>
      </w:r>
      <w:r w:rsidR="00AE4890" w:rsidRPr="00B15E9C">
        <w:rPr>
          <w:rFonts w:ascii="Times New Roman" w:hAnsi="Times New Roman" w:cs="Times New Roman"/>
          <w:sz w:val="24"/>
          <w:szCs w:val="24"/>
        </w:rPr>
        <w:t xml:space="preserve"> como representação de verdades</w:t>
      </w:r>
      <w:r w:rsidRPr="00B15E9C">
        <w:rPr>
          <w:rFonts w:ascii="Times New Roman" w:hAnsi="Times New Roman" w:cs="Times New Roman"/>
          <w:sz w:val="24"/>
          <w:szCs w:val="24"/>
        </w:rPr>
        <w:t>. Os alunos fora</w:t>
      </w:r>
      <w:r w:rsidR="00AE4890" w:rsidRPr="00B15E9C">
        <w:rPr>
          <w:rFonts w:ascii="Times New Roman" w:hAnsi="Times New Roman" w:cs="Times New Roman"/>
          <w:sz w:val="24"/>
          <w:szCs w:val="24"/>
        </w:rPr>
        <w:t xml:space="preserve">m incentivados a compreenderem de que forma </w:t>
      </w:r>
      <w:r w:rsidRPr="00B15E9C">
        <w:rPr>
          <w:rFonts w:ascii="Times New Roman" w:hAnsi="Times New Roman" w:cs="Times New Roman"/>
          <w:sz w:val="24"/>
          <w:szCs w:val="24"/>
        </w:rPr>
        <w:t>a fotografia pode ser usada na construção de aparências (</w:t>
      </w:r>
      <w:r w:rsidRPr="00E87994">
        <w:rPr>
          <w:rFonts w:ascii="Times New Roman" w:hAnsi="Times New Roman" w:cs="Times New Roman"/>
          <w:caps/>
          <w:sz w:val="24"/>
          <w:szCs w:val="24"/>
        </w:rPr>
        <w:t>Kossoy</w:t>
      </w:r>
      <w:r w:rsidRPr="00B15E9C">
        <w:rPr>
          <w:rFonts w:ascii="Times New Roman" w:hAnsi="Times New Roman" w:cs="Times New Roman"/>
          <w:sz w:val="24"/>
          <w:szCs w:val="24"/>
        </w:rPr>
        <w:t xml:space="preserve">, 2014), manipulada e transformada </w:t>
      </w:r>
      <w:r w:rsidR="005D0A89" w:rsidRPr="00B15E9C">
        <w:rPr>
          <w:rFonts w:ascii="Times New Roman" w:hAnsi="Times New Roman" w:cs="Times New Roman"/>
          <w:sz w:val="24"/>
          <w:szCs w:val="24"/>
        </w:rPr>
        <w:t>desde o momento de sua gênese. Inicialmente, o</w:t>
      </w:r>
      <w:r w:rsidRPr="00B15E9C">
        <w:rPr>
          <w:rFonts w:ascii="Times New Roman" w:hAnsi="Times New Roman" w:cs="Times New Roman"/>
          <w:sz w:val="24"/>
          <w:szCs w:val="24"/>
        </w:rPr>
        <w:t>s alun</w:t>
      </w:r>
      <w:r w:rsidR="00AE4890" w:rsidRPr="00B15E9C">
        <w:rPr>
          <w:rFonts w:ascii="Times New Roman" w:hAnsi="Times New Roman" w:cs="Times New Roman"/>
          <w:sz w:val="24"/>
          <w:szCs w:val="24"/>
        </w:rPr>
        <w:t xml:space="preserve">os visualizaram uma </w:t>
      </w:r>
      <w:r w:rsidR="00AE4890" w:rsidRPr="00B15E9C">
        <w:rPr>
          <w:rFonts w:ascii="Times New Roman" w:hAnsi="Times New Roman" w:cs="Times New Roman"/>
          <w:sz w:val="24"/>
          <w:szCs w:val="24"/>
        </w:rPr>
        <w:lastRenderedPageBreak/>
        <w:t>animação com</w:t>
      </w:r>
      <w:r w:rsidRPr="00B15E9C">
        <w:rPr>
          <w:rFonts w:ascii="Times New Roman" w:hAnsi="Times New Roman" w:cs="Times New Roman"/>
          <w:sz w:val="24"/>
          <w:szCs w:val="24"/>
        </w:rPr>
        <w:t xml:space="preserve"> a m</w:t>
      </w:r>
      <w:r w:rsidR="00534194" w:rsidRPr="00B15E9C">
        <w:rPr>
          <w:rFonts w:ascii="Times New Roman" w:hAnsi="Times New Roman" w:cs="Times New Roman"/>
          <w:sz w:val="24"/>
          <w:szCs w:val="24"/>
        </w:rPr>
        <w:t>úsica “Família” da b</w:t>
      </w:r>
      <w:r w:rsidR="00F72F3F" w:rsidRPr="00B15E9C">
        <w:rPr>
          <w:rFonts w:ascii="Times New Roman" w:hAnsi="Times New Roman" w:cs="Times New Roman"/>
          <w:sz w:val="24"/>
          <w:szCs w:val="24"/>
        </w:rPr>
        <w:t>anda Titãs, disponível em</w:t>
      </w:r>
      <w:r w:rsidR="00F72F3F" w:rsidRPr="00B15E9C">
        <w:rPr>
          <w:rFonts w:ascii="Times New Roman" w:hAnsi="Times New Roman" w:cs="Times New Roman"/>
        </w:rPr>
        <w:t xml:space="preserve"> </w:t>
      </w:r>
      <w:hyperlink r:id="rId14" w:history="1">
        <w:r w:rsidR="00F72F3F" w:rsidRPr="00E87994">
          <w:rPr>
            <w:rStyle w:val="Hyperlink"/>
            <w:rFonts w:ascii="Times New Roman" w:hAnsi="Times New Roman" w:cs="Times New Roman"/>
            <w:color w:val="auto"/>
          </w:rPr>
          <w:t>https://www.youtube.com/watch?v=ONp5Z2bkTfE</w:t>
        </w:r>
      </w:hyperlink>
      <w:r w:rsidR="00F72F3F" w:rsidRPr="00E87994">
        <w:rPr>
          <w:rFonts w:ascii="Times New Roman" w:hAnsi="Times New Roman" w:cs="Times New Roman"/>
        </w:rPr>
        <w:t>.</w:t>
      </w:r>
      <w:r w:rsidR="00F72F3F" w:rsidRPr="00B15E9C">
        <w:rPr>
          <w:rFonts w:ascii="Times New Roman" w:hAnsi="Times New Roman" w:cs="Times New Roman"/>
          <w:sz w:val="24"/>
          <w:szCs w:val="24"/>
        </w:rPr>
        <w:t xml:space="preserve"> </w:t>
      </w:r>
      <w:r w:rsidRPr="00B15E9C">
        <w:rPr>
          <w:rFonts w:ascii="Times New Roman" w:hAnsi="Times New Roman" w:cs="Times New Roman"/>
          <w:sz w:val="24"/>
          <w:szCs w:val="24"/>
        </w:rPr>
        <w:t xml:space="preserve">A música foi cantada pela turma </w:t>
      </w:r>
      <w:r w:rsidR="00AE4890" w:rsidRPr="00B15E9C">
        <w:rPr>
          <w:rFonts w:ascii="Times New Roman" w:hAnsi="Times New Roman" w:cs="Times New Roman"/>
          <w:sz w:val="24"/>
          <w:szCs w:val="24"/>
        </w:rPr>
        <w:t>como um estímulo para o prosseguimento das atividades</w:t>
      </w:r>
      <w:r w:rsidRPr="00B15E9C">
        <w:rPr>
          <w:rFonts w:ascii="Times New Roman" w:hAnsi="Times New Roman" w:cs="Times New Roman"/>
          <w:sz w:val="24"/>
          <w:szCs w:val="24"/>
        </w:rPr>
        <w:t>.</w:t>
      </w:r>
      <w:r w:rsidR="00F72F3F" w:rsidRPr="00B15E9C">
        <w:rPr>
          <w:rFonts w:ascii="Times New Roman" w:hAnsi="Times New Roman" w:cs="Times New Roman"/>
          <w:sz w:val="24"/>
          <w:szCs w:val="24"/>
        </w:rPr>
        <w:t xml:space="preserve"> Ademais, foram feitos aos alunos os seguintes questionamentos:</w:t>
      </w:r>
    </w:p>
    <w:p w14:paraId="5B57D7F3" w14:textId="206CE423" w:rsidR="00F72F3F" w:rsidRPr="00B15E9C" w:rsidRDefault="00F72F3F" w:rsidP="000533ED">
      <w:pPr>
        <w:pStyle w:val="PargrafodaLista"/>
        <w:numPr>
          <w:ilvl w:val="0"/>
          <w:numId w:val="13"/>
        </w:numPr>
        <w:spacing w:after="0" w:line="240" w:lineRule="auto"/>
        <w:ind w:left="1077" w:hanging="357"/>
        <w:jc w:val="both"/>
        <w:rPr>
          <w:rFonts w:ascii="Times New Roman" w:hAnsi="Times New Roman" w:cs="Times New Roman"/>
          <w:sz w:val="24"/>
          <w:szCs w:val="24"/>
        </w:rPr>
      </w:pPr>
      <w:r w:rsidRPr="00B15E9C">
        <w:rPr>
          <w:rFonts w:ascii="Times New Roman" w:hAnsi="Times New Roman" w:cs="Times New Roman"/>
          <w:sz w:val="24"/>
          <w:szCs w:val="24"/>
        </w:rPr>
        <w:t>Quais são as formações familiares que vimos na animação?</w:t>
      </w:r>
    </w:p>
    <w:p w14:paraId="42C1D09D" w14:textId="6773065C" w:rsidR="00F72F3F" w:rsidRPr="00B15E9C" w:rsidRDefault="00F72F3F" w:rsidP="000533ED">
      <w:pPr>
        <w:pStyle w:val="PargrafodaLista"/>
        <w:numPr>
          <w:ilvl w:val="0"/>
          <w:numId w:val="13"/>
        </w:numPr>
        <w:spacing w:after="0" w:line="240" w:lineRule="auto"/>
        <w:ind w:left="1077" w:hanging="357"/>
        <w:jc w:val="both"/>
        <w:rPr>
          <w:rFonts w:ascii="Times New Roman" w:hAnsi="Times New Roman" w:cs="Times New Roman"/>
          <w:sz w:val="24"/>
          <w:szCs w:val="24"/>
        </w:rPr>
      </w:pPr>
      <w:r w:rsidRPr="00B15E9C">
        <w:rPr>
          <w:rFonts w:ascii="Times New Roman" w:hAnsi="Times New Roman" w:cs="Times New Roman"/>
          <w:sz w:val="24"/>
          <w:szCs w:val="24"/>
        </w:rPr>
        <w:t>Por que, na sua opinião, essas uniões podem ser chamadas de família?</w:t>
      </w:r>
    </w:p>
    <w:p w14:paraId="136010D9" w14:textId="216E3A38" w:rsidR="00F72F3F" w:rsidRPr="00B15E9C" w:rsidRDefault="00F72F3F" w:rsidP="000533ED">
      <w:pPr>
        <w:pStyle w:val="PargrafodaLista"/>
        <w:numPr>
          <w:ilvl w:val="0"/>
          <w:numId w:val="13"/>
        </w:numPr>
        <w:spacing w:after="0" w:line="240" w:lineRule="auto"/>
        <w:ind w:left="1077" w:hanging="357"/>
        <w:jc w:val="both"/>
        <w:rPr>
          <w:rFonts w:ascii="Times New Roman" w:hAnsi="Times New Roman" w:cs="Times New Roman"/>
          <w:sz w:val="24"/>
          <w:szCs w:val="24"/>
        </w:rPr>
      </w:pPr>
      <w:r w:rsidRPr="00B15E9C">
        <w:rPr>
          <w:rFonts w:ascii="Times New Roman" w:hAnsi="Times New Roman" w:cs="Times New Roman"/>
          <w:sz w:val="24"/>
          <w:szCs w:val="24"/>
        </w:rPr>
        <w:t>O que diz a música sobre família?</w:t>
      </w:r>
    </w:p>
    <w:p w14:paraId="086D2FC1" w14:textId="77777777" w:rsidR="00534194" w:rsidRPr="00B15E9C" w:rsidRDefault="00534194" w:rsidP="00534194">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A interação dos alunos com a animação e com a música descontraiu o ambiente de sala de aula. Ao responderem aos questionamentos, os alunos relataram quais as formações familiares que visualizaram, sem desconsiderar a heterogeneidade da sociedade.</w:t>
      </w:r>
    </w:p>
    <w:p w14:paraId="369EB873" w14:textId="5111FD9B" w:rsidR="00C90F54" w:rsidRPr="00B15E9C" w:rsidRDefault="00C90F54"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Na sequência, os alunos pesquisaram</w:t>
      </w:r>
      <w:r w:rsidR="00EB3A57" w:rsidRPr="00B15E9C">
        <w:rPr>
          <w:rFonts w:ascii="Times New Roman" w:hAnsi="Times New Roman" w:cs="Times New Roman"/>
          <w:sz w:val="24"/>
          <w:szCs w:val="24"/>
        </w:rPr>
        <w:t>,</w:t>
      </w:r>
      <w:r w:rsidRPr="00B15E9C">
        <w:rPr>
          <w:rFonts w:ascii="Times New Roman" w:hAnsi="Times New Roman" w:cs="Times New Roman"/>
          <w:sz w:val="24"/>
          <w:szCs w:val="24"/>
        </w:rPr>
        <w:t xml:space="preserve"> no</w:t>
      </w:r>
      <w:r w:rsidR="00AE4890" w:rsidRPr="00B15E9C">
        <w:rPr>
          <w:rFonts w:ascii="Times New Roman" w:hAnsi="Times New Roman" w:cs="Times New Roman"/>
          <w:sz w:val="24"/>
          <w:szCs w:val="24"/>
        </w:rPr>
        <w:t xml:space="preserve"> site de buscas</w:t>
      </w:r>
      <w:r w:rsidRPr="00B15E9C">
        <w:rPr>
          <w:rFonts w:ascii="Times New Roman" w:hAnsi="Times New Roman" w:cs="Times New Roman"/>
          <w:sz w:val="24"/>
          <w:szCs w:val="24"/>
        </w:rPr>
        <w:t xml:space="preserve"> </w:t>
      </w:r>
      <w:r w:rsidRPr="00B15E9C">
        <w:rPr>
          <w:rFonts w:ascii="Times New Roman" w:hAnsi="Times New Roman" w:cs="Times New Roman"/>
          <w:i/>
          <w:sz w:val="24"/>
          <w:szCs w:val="24"/>
        </w:rPr>
        <w:t>Google</w:t>
      </w:r>
      <w:r w:rsidR="00EB3A57" w:rsidRPr="00B15E9C">
        <w:rPr>
          <w:rFonts w:ascii="Times New Roman" w:hAnsi="Times New Roman" w:cs="Times New Roman"/>
          <w:i/>
          <w:sz w:val="24"/>
          <w:szCs w:val="24"/>
        </w:rPr>
        <w:t>,</w:t>
      </w:r>
      <w:r w:rsidRPr="00B15E9C">
        <w:rPr>
          <w:rFonts w:ascii="Times New Roman" w:hAnsi="Times New Roman" w:cs="Times New Roman"/>
          <w:i/>
          <w:sz w:val="24"/>
          <w:szCs w:val="24"/>
        </w:rPr>
        <w:t xml:space="preserve"> </w:t>
      </w:r>
      <w:r w:rsidRPr="00B15E9C">
        <w:rPr>
          <w:rFonts w:ascii="Times New Roman" w:hAnsi="Times New Roman" w:cs="Times New Roman"/>
          <w:sz w:val="24"/>
          <w:szCs w:val="24"/>
        </w:rPr>
        <w:t>fotos de família</w:t>
      </w:r>
      <w:r w:rsidR="00951C98" w:rsidRPr="00B15E9C">
        <w:rPr>
          <w:rFonts w:ascii="Times New Roman" w:hAnsi="Times New Roman" w:cs="Times New Roman"/>
          <w:sz w:val="24"/>
          <w:szCs w:val="24"/>
        </w:rPr>
        <w:t>s</w:t>
      </w:r>
      <w:r w:rsidRPr="00B15E9C">
        <w:rPr>
          <w:rFonts w:ascii="Times New Roman" w:hAnsi="Times New Roman" w:cs="Times New Roman"/>
          <w:sz w:val="24"/>
          <w:szCs w:val="24"/>
        </w:rPr>
        <w:t xml:space="preserve"> e refletiram sobre a aparência das pessoas nas</w:t>
      </w:r>
      <w:r w:rsidR="00951C98" w:rsidRPr="00B15E9C">
        <w:rPr>
          <w:rFonts w:ascii="Times New Roman" w:hAnsi="Times New Roman" w:cs="Times New Roman"/>
          <w:sz w:val="24"/>
          <w:szCs w:val="24"/>
        </w:rPr>
        <w:t xml:space="preserve"> fotografias, ou seja, se pareciam felizes, tristes, se faziam poses ou não, se estavam</w:t>
      </w:r>
      <w:r w:rsidRPr="00B15E9C">
        <w:rPr>
          <w:rFonts w:ascii="Times New Roman" w:hAnsi="Times New Roman" w:cs="Times New Roman"/>
          <w:sz w:val="24"/>
          <w:szCs w:val="24"/>
        </w:rPr>
        <w:t xml:space="preserve"> em momento descontraído ou ensaiado. </w:t>
      </w:r>
    </w:p>
    <w:p w14:paraId="2D011F36" w14:textId="77777777" w:rsidR="005D0A89" w:rsidRPr="00B15E9C" w:rsidRDefault="00C90F54"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Cada dupla escolheu uma imagem para impressão e dois momentos foram propostos a</w:t>
      </w:r>
      <w:r w:rsidR="00951C98" w:rsidRPr="00B15E9C">
        <w:rPr>
          <w:rFonts w:ascii="Times New Roman" w:hAnsi="Times New Roman" w:cs="Times New Roman"/>
          <w:sz w:val="24"/>
          <w:szCs w:val="24"/>
        </w:rPr>
        <w:t>os alunos</w:t>
      </w:r>
      <w:r w:rsidRPr="00B15E9C">
        <w:rPr>
          <w:rFonts w:ascii="Times New Roman" w:hAnsi="Times New Roman" w:cs="Times New Roman"/>
          <w:sz w:val="24"/>
          <w:szCs w:val="24"/>
        </w:rPr>
        <w:t xml:space="preserve">. O primeiro contemplou a análise das maneiras </w:t>
      </w:r>
      <w:r w:rsidR="005D4071" w:rsidRPr="00B15E9C">
        <w:rPr>
          <w:rFonts w:ascii="Times New Roman" w:hAnsi="Times New Roman" w:cs="Times New Roman"/>
          <w:sz w:val="24"/>
          <w:szCs w:val="24"/>
        </w:rPr>
        <w:t>como</w:t>
      </w:r>
      <w:r w:rsidRPr="00B15E9C">
        <w:rPr>
          <w:rFonts w:ascii="Times New Roman" w:hAnsi="Times New Roman" w:cs="Times New Roman"/>
          <w:sz w:val="24"/>
          <w:szCs w:val="24"/>
        </w:rPr>
        <w:t xml:space="preserve"> as pessoas tendem a se comportar diante das câmeras, e por que a maioria “parece” feliz ao ser fotografada. O segundo momento foi de análise dos elemento</w:t>
      </w:r>
      <w:r w:rsidR="005D0A89" w:rsidRPr="00B15E9C">
        <w:rPr>
          <w:rFonts w:ascii="Times New Roman" w:hAnsi="Times New Roman" w:cs="Times New Roman"/>
          <w:sz w:val="24"/>
          <w:szCs w:val="24"/>
        </w:rPr>
        <w:t xml:space="preserve">s constitutivos da fotografia. </w:t>
      </w:r>
    </w:p>
    <w:p w14:paraId="4A00363E" w14:textId="06073DB2" w:rsidR="00DB3CEC" w:rsidRPr="00B15E9C" w:rsidRDefault="005D0A89" w:rsidP="005D0A89">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Quanto ao primeiro momento, a</w:t>
      </w:r>
      <w:r w:rsidR="00C90F54" w:rsidRPr="00B15E9C">
        <w:rPr>
          <w:rFonts w:ascii="Times New Roman" w:hAnsi="Times New Roman" w:cs="Times New Roman"/>
          <w:sz w:val="24"/>
          <w:szCs w:val="24"/>
        </w:rPr>
        <w:t xml:space="preserve"> reflexão foi mediada pelas questões: quando você é fotografado, qu</w:t>
      </w:r>
      <w:r w:rsidR="00D55E28" w:rsidRPr="00B15E9C">
        <w:rPr>
          <w:rFonts w:ascii="Times New Roman" w:hAnsi="Times New Roman" w:cs="Times New Roman"/>
          <w:sz w:val="24"/>
          <w:szCs w:val="24"/>
        </w:rPr>
        <w:t>ais são suas</w:t>
      </w:r>
      <w:r w:rsidR="00C90F54" w:rsidRPr="00B15E9C">
        <w:rPr>
          <w:rFonts w:ascii="Times New Roman" w:hAnsi="Times New Roman" w:cs="Times New Roman"/>
          <w:sz w:val="24"/>
          <w:szCs w:val="24"/>
        </w:rPr>
        <w:t xml:space="preserve"> expressões faciais</w:t>
      </w:r>
      <w:r w:rsidR="00D55E28" w:rsidRPr="00B15E9C">
        <w:rPr>
          <w:rFonts w:ascii="Times New Roman" w:hAnsi="Times New Roman" w:cs="Times New Roman"/>
          <w:sz w:val="24"/>
          <w:szCs w:val="24"/>
        </w:rPr>
        <w:t>?</w:t>
      </w:r>
      <w:r w:rsidR="00C90F54" w:rsidRPr="00B15E9C">
        <w:rPr>
          <w:rFonts w:ascii="Times New Roman" w:hAnsi="Times New Roman" w:cs="Times New Roman"/>
          <w:sz w:val="24"/>
          <w:szCs w:val="24"/>
        </w:rPr>
        <w:t xml:space="preserve"> Por quê? Quando isso acontece</w:t>
      </w:r>
      <w:r w:rsidR="00951C98" w:rsidRPr="00B15E9C">
        <w:rPr>
          <w:rFonts w:ascii="Times New Roman" w:hAnsi="Times New Roman" w:cs="Times New Roman"/>
          <w:sz w:val="24"/>
          <w:szCs w:val="24"/>
        </w:rPr>
        <w:t>,</w:t>
      </w:r>
      <w:r w:rsidR="00C90F54" w:rsidRPr="00B15E9C">
        <w:rPr>
          <w:rFonts w:ascii="Times New Roman" w:hAnsi="Times New Roman" w:cs="Times New Roman"/>
          <w:sz w:val="24"/>
          <w:szCs w:val="24"/>
        </w:rPr>
        <w:t xml:space="preserve"> você está sempre feliz? Pela leitura de fotografias, é possível saber se alguém está feliz ou triste? Você acha que quem sorri para as câmeras está sempre feliz e saudável? Você já leu fotografias de pessoas em revistas e nas redes sociais? Como elas aparecem? Por que você acha que isso acontece?</w:t>
      </w:r>
      <w:r w:rsidRPr="00B15E9C">
        <w:rPr>
          <w:rFonts w:ascii="Times New Roman" w:hAnsi="Times New Roman" w:cs="Times New Roman"/>
          <w:sz w:val="24"/>
          <w:szCs w:val="24"/>
        </w:rPr>
        <w:t xml:space="preserve"> </w:t>
      </w:r>
      <w:r w:rsidR="004A57BB" w:rsidRPr="00B15E9C">
        <w:rPr>
          <w:rFonts w:ascii="Times New Roman" w:hAnsi="Times New Roman" w:cs="Times New Roman"/>
          <w:sz w:val="24"/>
          <w:szCs w:val="24"/>
        </w:rPr>
        <w:t>A</w:t>
      </w:r>
      <w:r w:rsidR="00D625C3" w:rsidRPr="00B15E9C">
        <w:rPr>
          <w:rFonts w:ascii="Times New Roman" w:hAnsi="Times New Roman" w:cs="Times New Roman"/>
          <w:sz w:val="24"/>
          <w:szCs w:val="24"/>
        </w:rPr>
        <w:t xml:space="preserve"> naturalidade das respostas</w:t>
      </w:r>
      <w:r w:rsidR="00994FBC" w:rsidRPr="00B15E9C">
        <w:rPr>
          <w:rFonts w:ascii="Times New Roman" w:hAnsi="Times New Roman" w:cs="Times New Roman"/>
          <w:sz w:val="24"/>
          <w:szCs w:val="24"/>
        </w:rPr>
        <w:t xml:space="preserve"> da maioria dos alunos evidencia</w:t>
      </w:r>
      <w:r w:rsidR="00D625C3" w:rsidRPr="00B15E9C">
        <w:rPr>
          <w:rFonts w:ascii="Times New Roman" w:hAnsi="Times New Roman" w:cs="Times New Roman"/>
          <w:sz w:val="24"/>
          <w:szCs w:val="24"/>
        </w:rPr>
        <w:t xml:space="preserve"> o que se vive na sociedade. Os alunos, por suas falas, reconheceram que, muitas vezes, as imagens fotográficas de pessoas alegres, saudáveis e felizes não passam de mera aparência. </w:t>
      </w:r>
      <w:r w:rsidR="00994FBC" w:rsidRPr="00B15E9C">
        <w:rPr>
          <w:rFonts w:ascii="Times New Roman" w:hAnsi="Times New Roman" w:cs="Times New Roman"/>
          <w:sz w:val="24"/>
          <w:szCs w:val="24"/>
        </w:rPr>
        <w:t xml:space="preserve">Algumas falas podem ser usadas como ilustração: </w:t>
      </w:r>
      <w:r w:rsidR="00BC10AA" w:rsidRPr="00B15E9C">
        <w:rPr>
          <w:rFonts w:ascii="Times New Roman" w:hAnsi="Times New Roman" w:cs="Times New Roman"/>
          <w:sz w:val="24"/>
          <w:szCs w:val="24"/>
        </w:rPr>
        <w:t>“</w:t>
      </w:r>
      <w:r w:rsidR="00994FBC" w:rsidRPr="00B15E9C">
        <w:rPr>
          <w:rFonts w:ascii="Times New Roman" w:hAnsi="Times New Roman" w:cs="Times New Roman"/>
          <w:sz w:val="24"/>
          <w:szCs w:val="24"/>
        </w:rPr>
        <w:t>A gente não vai mostrar para os outros que tem problema, né, professora!</w:t>
      </w:r>
      <w:r w:rsidR="00BC10AA" w:rsidRPr="00B15E9C">
        <w:rPr>
          <w:rFonts w:ascii="Times New Roman" w:hAnsi="Times New Roman" w:cs="Times New Roman"/>
          <w:sz w:val="24"/>
          <w:szCs w:val="24"/>
        </w:rPr>
        <w:t>” e “</w:t>
      </w:r>
      <w:r w:rsidR="00994FBC" w:rsidRPr="00B15E9C">
        <w:rPr>
          <w:rFonts w:ascii="Times New Roman" w:hAnsi="Times New Roman" w:cs="Times New Roman"/>
          <w:sz w:val="24"/>
          <w:szCs w:val="24"/>
        </w:rPr>
        <w:t>Ninguém resolve nossos problemas e nem paga as nossas contas!</w:t>
      </w:r>
      <w:r w:rsidR="00BC10AA" w:rsidRPr="00B15E9C">
        <w:rPr>
          <w:rFonts w:ascii="Times New Roman" w:hAnsi="Times New Roman" w:cs="Times New Roman"/>
          <w:sz w:val="24"/>
          <w:szCs w:val="24"/>
        </w:rPr>
        <w:t>”.</w:t>
      </w:r>
    </w:p>
    <w:p w14:paraId="69AC691A" w14:textId="0A8D2218" w:rsidR="00077EBD" w:rsidRPr="00B15E9C" w:rsidRDefault="00077EBD"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As falas dos alunos evidenciaram o quanto a fotografia pode ser usada na construção de realidades, pois</w:t>
      </w:r>
    </w:p>
    <w:p w14:paraId="05BEFA18" w14:textId="77777777" w:rsidR="00077EBD" w:rsidRPr="00B15E9C" w:rsidRDefault="00077EBD" w:rsidP="000533ED">
      <w:pPr>
        <w:pStyle w:val="PargrafodaLista"/>
        <w:spacing w:after="0" w:line="240" w:lineRule="auto"/>
        <w:ind w:left="0" w:firstLine="426"/>
        <w:jc w:val="both"/>
        <w:rPr>
          <w:rFonts w:ascii="Times New Roman" w:hAnsi="Times New Roman" w:cs="Times New Roman"/>
          <w:sz w:val="24"/>
          <w:szCs w:val="24"/>
        </w:rPr>
      </w:pPr>
    </w:p>
    <w:p w14:paraId="3587AE72" w14:textId="5ED69487" w:rsidR="00077EBD" w:rsidRPr="00E87994" w:rsidRDefault="00E634C9" w:rsidP="00E87994">
      <w:pPr>
        <w:spacing w:after="0" w:line="240" w:lineRule="auto"/>
        <w:ind w:left="2268"/>
        <w:jc w:val="both"/>
        <w:rPr>
          <w:rFonts w:ascii="Times New Roman" w:hAnsi="Times New Roman" w:cs="Times New Roman"/>
          <w:sz w:val="20"/>
          <w:szCs w:val="20"/>
        </w:rPr>
      </w:pPr>
      <w:r w:rsidRPr="00E87994">
        <w:rPr>
          <w:rFonts w:ascii="Times New Roman" w:hAnsi="Times New Roman" w:cs="Times New Roman"/>
          <w:sz w:val="20"/>
          <w:szCs w:val="20"/>
        </w:rPr>
        <w:t>a</w:t>
      </w:r>
      <w:r w:rsidR="00077EBD" w:rsidRPr="00E87994">
        <w:rPr>
          <w:rFonts w:ascii="Times New Roman" w:hAnsi="Times New Roman" w:cs="Times New Roman"/>
          <w:sz w:val="20"/>
          <w:szCs w:val="20"/>
        </w:rPr>
        <w:t xml:space="preserve">pesar de toda credibilidade que se atribui à fotografia enquanto “documento fiel” dos fatos, rastro direto do real etc., devemos admitir que a obra fotográfica resulta de um somatório de construções, de montagens. </w:t>
      </w:r>
      <w:r w:rsidR="00BC10AA" w:rsidRPr="00E87994">
        <w:rPr>
          <w:rFonts w:ascii="Times New Roman" w:hAnsi="Times New Roman" w:cs="Times New Roman"/>
          <w:sz w:val="20"/>
          <w:szCs w:val="20"/>
        </w:rPr>
        <w:t xml:space="preserve">[...] </w:t>
      </w:r>
      <w:r w:rsidR="00077EBD" w:rsidRPr="00E87994">
        <w:rPr>
          <w:rFonts w:ascii="Times New Roman" w:hAnsi="Times New Roman" w:cs="Times New Roman"/>
          <w:sz w:val="20"/>
          <w:szCs w:val="20"/>
        </w:rPr>
        <w:t>A representação fotográfica é uma recriação do mundo físico ou imaginado, tangível ou intangível; o assunto registrado é produto de um elaborado processo de criação por parte</w:t>
      </w:r>
      <w:r w:rsidR="008A38BF" w:rsidRPr="00E87994">
        <w:rPr>
          <w:rFonts w:ascii="Times New Roman" w:hAnsi="Times New Roman" w:cs="Times New Roman"/>
          <w:sz w:val="20"/>
          <w:szCs w:val="20"/>
        </w:rPr>
        <w:t xml:space="preserve"> de seu autor</w:t>
      </w:r>
      <w:r w:rsidR="00077EBD" w:rsidRPr="00E87994">
        <w:rPr>
          <w:rFonts w:ascii="Times New Roman" w:hAnsi="Times New Roman" w:cs="Times New Roman"/>
          <w:sz w:val="20"/>
          <w:szCs w:val="20"/>
        </w:rPr>
        <w:t xml:space="preserve"> (</w:t>
      </w:r>
      <w:r w:rsidR="00077EBD" w:rsidRPr="00E87994">
        <w:rPr>
          <w:rFonts w:ascii="Times New Roman" w:hAnsi="Times New Roman" w:cs="Times New Roman"/>
          <w:caps/>
          <w:sz w:val="20"/>
          <w:szCs w:val="20"/>
        </w:rPr>
        <w:t>Kossoy</w:t>
      </w:r>
      <w:r w:rsidR="00077EBD" w:rsidRPr="00E87994">
        <w:rPr>
          <w:rFonts w:ascii="Times New Roman" w:hAnsi="Times New Roman" w:cs="Times New Roman"/>
          <w:sz w:val="20"/>
          <w:szCs w:val="20"/>
        </w:rPr>
        <w:t>, 2016, p. 43)</w:t>
      </w:r>
      <w:r w:rsidR="007F2716" w:rsidRPr="00B15E9C">
        <w:rPr>
          <w:rFonts w:ascii="Times New Roman" w:hAnsi="Times New Roman" w:cs="Times New Roman"/>
          <w:sz w:val="20"/>
          <w:szCs w:val="20"/>
        </w:rPr>
        <w:t>.</w:t>
      </w:r>
    </w:p>
    <w:p w14:paraId="6361AF1C" w14:textId="77777777" w:rsidR="00077EBD" w:rsidRPr="00B15E9C" w:rsidRDefault="00077EBD" w:rsidP="000533ED">
      <w:pPr>
        <w:pStyle w:val="PargrafodaLista"/>
        <w:spacing w:after="0" w:line="240" w:lineRule="auto"/>
        <w:ind w:left="0" w:firstLine="426"/>
        <w:jc w:val="both"/>
        <w:rPr>
          <w:rFonts w:ascii="Times New Roman" w:hAnsi="Times New Roman" w:cs="Times New Roman"/>
          <w:sz w:val="24"/>
          <w:szCs w:val="24"/>
        </w:rPr>
      </w:pPr>
    </w:p>
    <w:p w14:paraId="001B4873" w14:textId="25336759" w:rsidR="002032B4" w:rsidRPr="00B15E9C" w:rsidRDefault="005D0A89"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Com relação ao segundo momento, p</w:t>
      </w:r>
      <w:r w:rsidR="002032B4" w:rsidRPr="00B15E9C">
        <w:rPr>
          <w:rFonts w:ascii="Times New Roman" w:hAnsi="Times New Roman" w:cs="Times New Roman"/>
          <w:sz w:val="24"/>
          <w:szCs w:val="24"/>
        </w:rPr>
        <w:t xml:space="preserve">ara a análise dos elementos que constituem </w:t>
      </w:r>
      <w:r w:rsidR="003910AE" w:rsidRPr="00B15E9C">
        <w:rPr>
          <w:rFonts w:ascii="Times New Roman" w:hAnsi="Times New Roman" w:cs="Times New Roman"/>
          <w:sz w:val="24"/>
          <w:szCs w:val="24"/>
        </w:rPr>
        <w:t>as fotografias, foi proposto aos alunos que realizassem a desmontagem da imagem (</w:t>
      </w:r>
      <w:r w:rsidR="003910AE" w:rsidRPr="00E87994">
        <w:rPr>
          <w:rFonts w:ascii="Times New Roman" w:hAnsi="Times New Roman" w:cs="Times New Roman"/>
          <w:caps/>
          <w:sz w:val="24"/>
          <w:szCs w:val="24"/>
        </w:rPr>
        <w:t>Kossoy</w:t>
      </w:r>
      <w:r w:rsidR="003910AE" w:rsidRPr="00B15E9C">
        <w:rPr>
          <w:rFonts w:ascii="Times New Roman" w:hAnsi="Times New Roman" w:cs="Times New Roman"/>
          <w:sz w:val="24"/>
          <w:szCs w:val="24"/>
        </w:rPr>
        <w:t xml:space="preserve">, 2016), ou seja, que analisassem </w:t>
      </w:r>
      <w:r w:rsidR="006D4D65" w:rsidRPr="00B15E9C">
        <w:rPr>
          <w:rFonts w:ascii="Times New Roman" w:hAnsi="Times New Roman" w:cs="Times New Roman"/>
          <w:sz w:val="24"/>
          <w:szCs w:val="24"/>
        </w:rPr>
        <w:t>su</w:t>
      </w:r>
      <w:r w:rsidR="00F22928" w:rsidRPr="00B15E9C">
        <w:rPr>
          <w:rFonts w:ascii="Times New Roman" w:hAnsi="Times New Roman" w:cs="Times New Roman"/>
          <w:sz w:val="24"/>
          <w:szCs w:val="24"/>
        </w:rPr>
        <w:t>as partes separadamente. Uma das estratégias utilizadas para esse momento foi a de cobrir</w:t>
      </w:r>
      <w:r w:rsidR="00BC10AA" w:rsidRPr="00B15E9C">
        <w:rPr>
          <w:rFonts w:ascii="Times New Roman" w:hAnsi="Times New Roman" w:cs="Times New Roman"/>
          <w:sz w:val="24"/>
          <w:szCs w:val="24"/>
        </w:rPr>
        <w:t xml:space="preserve"> a fotografia</w:t>
      </w:r>
      <w:r w:rsidR="00F22928" w:rsidRPr="00B15E9C">
        <w:rPr>
          <w:rFonts w:ascii="Times New Roman" w:hAnsi="Times New Roman" w:cs="Times New Roman"/>
          <w:sz w:val="24"/>
          <w:szCs w:val="24"/>
        </w:rPr>
        <w:t xml:space="preserve">, com retângulos e quadrados de papel, e deixar à mostra apenas o elemento que seria lido naquele determinado momento e, depois, </w:t>
      </w:r>
      <w:r w:rsidR="00BC10AA" w:rsidRPr="00B15E9C">
        <w:rPr>
          <w:rFonts w:ascii="Times New Roman" w:hAnsi="Times New Roman" w:cs="Times New Roman"/>
          <w:sz w:val="24"/>
          <w:szCs w:val="24"/>
        </w:rPr>
        <w:t xml:space="preserve">os alunos </w:t>
      </w:r>
      <w:r w:rsidR="00F22928" w:rsidRPr="00B15E9C">
        <w:rPr>
          <w:rFonts w:ascii="Times New Roman" w:hAnsi="Times New Roman" w:cs="Times New Roman"/>
          <w:sz w:val="24"/>
          <w:szCs w:val="24"/>
        </w:rPr>
        <w:t xml:space="preserve">foram alternando as partes </w:t>
      </w:r>
      <w:r w:rsidR="00BC10AA" w:rsidRPr="00B15E9C">
        <w:rPr>
          <w:rFonts w:ascii="Times New Roman" w:hAnsi="Times New Roman" w:cs="Times New Roman"/>
          <w:sz w:val="24"/>
          <w:szCs w:val="24"/>
        </w:rPr>
        <w:t xml:space="preserve">até que todas fossem </w:t>
      </w:r>
      <w:r w:rsidR="006D4D65" w:rsidRPr="00B15E9C">
        <w:rPr>
          <w:rFonts w:ascii="Times New Roman" w:hAnsi="Times New Roman" w:cs="Times New Roman"/>
          <w:sz w:val="24"/>
          <w:szCs w:val="24"/>
        </w:rPr>
        <w:t>observadas</w:t>
      </w:r>
      <w:r w:rsidR="00BC10AA" w:rsidRPr="00B15E9C">
        <w:rPr>
          <w:rFonts w:ascii="Times New Roman" w:hAnsi="Times New Roman" w:cs="Times New Roman"/>
          <w:sz w:val="24"/>
          <w:szCs w:val="24"/>
        </w:rPr>
        <w:t xml:space="preserve">. </w:t>
      </w:r>
      <w:r w:rsidR="00F22928" w:rsidRPr="00B15E9C">
        <w:rPr>
          <w:rFonts w:ascii="Times New Roman" w:hAnsi="Times New Roman" w:cs="Times New Roman"/>
          <w:sz w:val="24"/>
          <w:szCs w:val="24"/>
        </w:rPr>
        <w:t>Além da leitura a</w:t>
      </w:r>
      <w:r w:rsidR="00077EBD" w:rsidRPr="00B15E9C">
        <w:rPr>
          <w:rFonts w:ascii="Times New Roman" w:hAnsi="Times New Roman" w:cs="Times New Roman"/>
          <w:sz w:val="24"/>
          <w:szCs w:val="24"/>
        </w:rPr>
        <w:t xml:space="preserve"> partir da desmontagem, fomentamos</w:t>
      </w:r>
      <w:r w:rsidR="00F22928" w:rsidRPr="00B15E9C">
        <w:rPr>
          <w:rFonts w:ascii="Times New Roman" w:hAnsi="Times New Roman" w:cs="Times New Roman"/>
          <w:sz w:val="24"/>
          <w:szCs w:val="24"/>
        </w:rPr>
        <w:t xml:space="preserve"> a leitura por meio de uma análise mais técnica, como a percepção do ângulo </w:t>
      </w:r>
      <w:r w:rsidR="00BC10AA" w:rsidRPr="00B15E9C">
        <w:rPr>
          <w:rFonts w:ascii="Times New Roman" w:hAnsi="Times New Roman" w:cs="Times New Roman"/>
          <w:sz w:val="24"/>
          <w:szCs w:val="24"/>
        </w:rPr>
        <w:t>d</w:t>
      </w:r>
      <w:r w:rsidR="00F22928" w:rsidRPr="00B15E9C">
        <w:rPr>
          <w:rFonts w:ascii="Times New Roman" w:hAnsi="Times New Roman" w:cs="Times New Roman"/>
          <w:sz w:val="24"/>
          <w:szCs w:val="24"/>
        </w:rPr>
        <w:t>e que foi tirada a fotografia, a luminosidade exposta pelas cores que se pôde ver, as formas, as cores, a textura, conforme propõe Dondis (2015).</w:t>
      </w:r>
      <w:r w:rsidR="00E634C9" w:rsidRPr="00B15E9C">
        <w:rPr>
          <w:rFonts w:ascii="Times New Roman" w:hAnsi="Times New Roman" w:cs="Times New Roman"/>
          <w:sz w:val="24"/>
          <w:szCs w:val="24"/>
        </w:rPr>
        <w:t xml:space="preserve"> </w:t>
      </w:r>
    </w:p>
    <w:p w14:paraId="66CBCAE0" w14:textId="6B301285" w:rsidR="0015741D" w:rsidRPr="00B15E9C" w:rsidRDefault="0015741D" w:rsidP="000533ED">
      <w:pPr>
        <w:pStyle w:val="PargrafodaLista"/>
        <w:spacing w:after="0" w:line="240" w:lineRule="auto"/>
        <w:ind w:left="0"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Como resultado, os alunos dedicaram integral atenção às partes específicas e demonstraram, em alguns momentos, diferentes percepções para o mesmo fragmento lido, o que corrobora a ideia de que pessoas diferentes leem o mundo e as imagens de formas distintas. </w:t>
      </w:r>
    </w:p>
    <w:p w14:paraId="31B7244B" w14:textId="5B48EB7B" w:rsidR="005E437E" w:rsidRPr="00B15E9C" w:rsidRDefault="003B0859" w:rsidP="000533ED">
      <w:pPr>
        <w:spacing w:after="0" w:line="240" w:lineRule="auto"/>
        <w:ind w:firstLine="720"/>
        <w:jc w:val="both"/>
        <w:rPr>
          <w:rFonts w:ascii="Arial" w:hAnsi="Arial" w:cs="Arial"/>
          <w:sz w:val="20"/>
          <w:szCs w:val="20"/>
        </w:rPr>
      </w:pPr>
      <w:r w:rsidRPr="00B15E9C">
        <w:rPr>
          <w:rFonts w:ascii="Times New Roman" w:hAnsi="Times New Roman" w:cs="Times New Roman"/>
          <w:sz w:val="24"/>
          <w:szCs w:val="24"/>
        </w:rPr>
        <w:t>Enfim, a proposta de Kossoy (2014, 2016, 2018) para a leitura de imagens,</w:t>
      </w:r>
      <w:r w:rsidR="006D4D65" w:rsidRPr="00B15E9C">
        <w:rPr>
          <w:rFonts w:ascii="Times New Roman" w:hAnsi="Times New Roman" w:cs="Times New Roman"/>
          <w:sz w:val="24"/>
          <w:szCs w:val="24"/>
        </w:rPr>
        <w:t xml:space="preserve"> a partir d</w:t>
      </w:r>
      <w:r w:rsidRPr="00B15E9C">
        <w:rPr>
          <w:rFonts w:ascii="Times New Roman" w:hAnsi="Times New Roman" w:cs="Times New Roman"/>
          <w:sz w:val="24"/>
          <w:szCs w:val="24"/>
        </w:rPr>
        <w:t>a análise iconográfic</w:t>
      </w:r>
      <w:r w:rsidR="00BC10AA" w:rsidRPr="00B15E9C">
        <w:rPr>
          <w:rFonts w:ascii="Times New Roman" w:hAnsi="Times New Roman" w:cs="Times New Roman"/>
          <w:sz w:val="24"/>
          <w:szCs w:val="24"/>
        </w:rPr>
        <w:t xml:space="preserve">a e </w:t>
      </w:r>
      <w:r w:rsidR="006D4D65" w:rsidRPr="00B15E9C">
        <w:rPr>
          <w:rFonts w:ascii="Times New Roman" w:hAnsi="Times New Roman" w:cs="Times New Roman"/>
          <w:sz w:val="24"/>
          <w:szCs w:val="24"/>
        </w:rPr>
        <w:t>d</w:t>
      </w:r>
      <w:r w:rsidR="00BC10AA" w:rsidRPr="00B15E9C">
        <w:rPr>
          <w:rFonts w:ascii="Times New Roman" w:hAnsi="Times New Roman" w:cs="Times New Roman"/>
          <w:sz w:val="24"/>
          <w:szCs w:val="24"/>
        </w:rPr>
        <w:t>a interpretação iconológica</w:t>
      </w:r>
      <w:r w:rsidRPr="00B15E9C">
        <w:rPr>
          <w:rFonts w:ascii="Times New Roman" w:hAnsi="Times New Roman" w:cs="Times New Roman"/>
          <w:sz w:val="24"/>
          <w:szCs w:val="24"/>
        </w:rPr>
        <w:t>, em convergênc</w:t>
      </w:r>
      <w:r w:rsidR="00073FC8" w:rsidRPr="00B15E9C">
        <w:rPr>
          <w:rFonts w:ascii="Times New Roman" w:hAnsi="Times New Roman" w:cs="Times New Roman"/>
          <w:sz w:val="24"/>
          <w:szCs w:val="24"/>
        </w:rPr>
        <w:t xml:space="preserve">ia com as estratégias </w:t>
      </w:r>
      <w:r w:rsidR="009C404C" w:rsidRPr="00B15E9C">
        <w:rPr>
          <w:rFonts w:ascii="Times New Roman" w:hAnsi="Times New Roman" w:cs="Times New Roman"/>
          <w:sz w:val="24"/>
          <w:szCs w:val="24"/>
        </w:rPr>
        <w:t xml:space="preserve">de </w:t>
      </w:r>
      <w:r w:rsidR="009C404C" w:rsidRPr="00B15E9C">
        <w:rPr>
          <w:rFonts w:ascii="Times New Roman" w:hAnsi="Times New Roman" w:cs="Times New Roman"/>
          <w:sz w:val="24"/>
          <w:szCs w:val="24"/>
        </w:rPr>
        <w:lastRenderedPageBreak/>
        <w:t>leitura do</w:t>
      </w:r>
      <w:r w:rsidRPr="00B15E9C">
        <w:rPr>
          <w:rFonts w:ascii="Times New Roman" w:hAnsi="Times New Roman" w:cs="Times New Roman"/>
          <w:sz w:val="24"/>
          <w:szCs w:val="24"/>
        </w:rPr>
        <w:t xml:space="preserve"> texto imagético</w:t>
      </w:r>
      <w:r w:rsidR="006D4D65" w:rsidRPr="00B15E9C">
        <w:rPr>
          <w:rFonts w:ascii="Times New Roman" w:hAnsi="Times New Roman" w:cs="Times New Roman"/>
          <w:sz w:val="24"/>
          <w:szCs w:val="24"/>
        </w:rPr>
        <w:t xml:space="preserve"> discutidas por</w:t>
      </w:r>
      <w:r w:rsidRPr="00B15E9C">
        <w:rPr>
          <w:rFonts w:ascii="Times New Roman" w:hAnsi="Times New Roman" w:cs="Times New Roman"/>
          <w:sz w:val="24"/>
          <w:szCs w:val="24"/>
        </w:rPr>
        <w:t xml:space="preserve"> Dondis (2015) e </w:t>
      </w:r>
      <w:r w:rsidR="00073FC8" w:rsidRPr="00B15E9C">
        <w:rPr>
          <w:rFonts w:ascii="Times New Roman" w:hAnsi="Times New Roman" w:cs="Times New Roman"/>
          <w:sz w:val="24"/>
          <w:szCs w:val="24"/>
        </w:rPr>
        <w:t xml:space="preserve">pelas reflexões </w:t>
      </w:r>
      <w:r w:rsidR="008A38BF" w:rsidRPr="00B15E9C">
        <w:rPr>
          <w:rFonts w:ascii="Times New Roman" w:hAnsi="Times New Roman" w:cs="Times New Roman"/>
          <w:sz w:val="24"/>
          <w:szCs w:val="24"/>
        </w:rPr>
        <w:t>apresentadas</w:t>
      </w:r>
      <w:r w:rsidR="00073FC8" w:rsidRPr="00B15E9C">
        <w:rPr>
          <w:rFonts w:ascii="Times New Roman" w:hAnsi="Times New Roman" w:cs="Times New Roman"/>
          <w:sz w:val="24"/>
          <w:szCs w:val="24"/>
        </w:rPr>
        <w:t xml:space="preserve"> por </w:t>
      </w:r>
      <w:r w:rsidRPr="00B15E9C">
        <w:rPr>
          <w:rFonts w:ascii="Times New Roman" w:hAnsi="Times New Roman" w:cs="Times New Roman"/>
          <w:sz w:val="24"/>
          <w:szCs w:val="24"/>
        </w:rPr>
        <w:t>Santaella (2015), c</w:t>
      </w:r>
      <w:r w:rsidR="00BC10AA" w:rsidRPr="00B15E9C">
        <w:rPr>
          <w:rFonts w:ascii="Times New Roman" w:hAnsi="Times New Roman" w:cs="Times New Roman"/>
          <w:sz w:val="24"/>
          <w:szCs w:val="24"/>
        </w:rPr>
        <w:t>ontribuiu para que o objetivo da</w:t>
      </w:r>
      <w:r w:rsidRPr="00B15E9C">
        <w:rPr>
          <w:rFonts w:ascii="Times New Roman" w:hAnsi="Times New Roman" w:cs="Times New Roman"/>
          <w:sz w:val="24"/>
          <w:szCs w:val="24"/>
        </w:rPr>
        <w:t xml:space="preserve"> pesquisa</w:t>
      </w:r>
      <w:r w:rsidR="008A38BF" w:rsidRPr="00B15E9C">
        <w:rPr>
          <w:rFonts w:ascii="Times New Roman" w:hAnsi="Times New Roman" w:cs="Times New Roman"/>
          <w:sz w:val="24"/>
          <w:szCs w:val="24"/>
        </w:rPr>
        <w:t>-ação</w:t>
      </w:r>
      <w:r w:rsidRPr="00B15E9C">
        <w:rPr>
          <w:rFonts w:ascii="Times New Roman" w:hAnsi="Times New Roman" w:cs="Times New Roman"/>
          <w:sz w:val="24"/>
          <w:szCs w:val="24"/>
        </w:rPr>
        <w:t xml:space="preserve"> fosse alcançado. De fato, a base teórico-metodológica, quando colocada em prática, aponta para uma sistematização da leitura de imagem</w:t>
      </w:r>
      <w:r w:rsidR="00BC10AA" w:rsidRPr="00B15E9C">
        <w:rPr>
          <w:rFonts w:ascii="Times New Roman" w:hAnsi="Times New Roman" w:cs="Times New Roman"/>
          <w:sz w:val="24"/>
          <w:szCs w:val="24"/>
        </w:rPr>
        <w:t xml:space="preserve"> que se mostrou viável no contexto da sala de aula</w:t>
      </w:r>
      <w:r w:rsidRPr="00B15E9C">
        <w:rPr>
          <w:rFonts w:ascii="Times New Roman" w:hAnsi="Times New Roman" w:cs="Times New Roman"/>
          <w:sz w:val="24"/>
          <w:szCs w:val="24"/>
        </w:rPr>
        <w:t>.</w:t>
      </w:r>
    </w:p>
    <w:p w14:paraId="59F82AC7" w14:textId="77777777" w:rsidR="00D70080" w:rsidRPr="00B15E9C" w:rsidRDefault="00D70080" w:rsidP="000533ED">
      <w:pPr>
        <w:spacing w:after="0" w:line="240" w:lineRule="auto"/>
        <w:jc w:val="both"/>
        <w:rPr>
          <w:rFonts w:ascii="Arial" w:hAnsi="Arial" w:cs="Arial"/>
          <w:sz w:val="20"/>
          <w:szCs w:val="20"/>
        </w:rPr>
      </w:pPr>
    </w:p>
    <w:p w14:paraId="208E0690" w14:textId="690CE817" w:rsidR="00D70080" w:rsidRPr="00B15E9C" w:rsidRDefault="00AB0B91" w:rsidP="000533ED">
      <w:pPr>
        <w:autoSpaceDE w:val="0"/>
        <w:autoSpaceDN w:val="0"/>
        <w:adjustRightInd w:val="0"/>
        <w:spacing w:after="0" w:line="240" w:lineRule="auto"/>
        <w:rPr>
          <w:rFonts w:ascii="Times New Roman" w:hAnsi="Times New Roman" w:cs="Times New Roman"/>
          <w:b/>
          <w:bCs/>
          <w:sz w:val="24"/>
          <w:szCs w:val="24"/>
        </w:rPr>
      </w:pPr>
      <w:r w:rsidRPr="00B15E9C">
        <w:rPr>
          <w:rFonts w:ascii="Times New Roman" w:hAnsi="Times New Roman" w:cs="Times New Roman"/>
          <w:b/>
          <w:bCs/>
          <w:sz w:val="24"/>
          <w:szCs w:val="24"/>
        </w:rPr>
        <w:t>5</w:t>
      </w:r>
      <w:r w:rsidR="00BB0F6F" w:rsidRPr="00B15E9C">
        <w:rPr>
          <w:rFonts w:ascii="Times New Roman" w:hAnsi="Times New Roman" w:cs="Times New Roman"/>
          <w:b/>
          <w:bCs/>
          <w:sz w:val="24"/>
          <w:szCs w:val="24"/>
        </w:rPr>
        <w:t xml:space="preserve"> </w:t>
      </w:r>
      <w:r w:rsidR="00D70080" w:rsidRPr="00B15E9C">
        <w:rPr>
          <w:rFonts w:ascii="Times New Roman" w:hAnsi="Times New Roman" w:cs="Times New Roman"/>
          <w:b/>
          <w:bCs/>
          <w:sz w:val="24"/>
          <w:szCs w:val="24"/>
        </w:rPr>
        <w:t>Considerações finais</w:t>
      </w:r>
    </w:p>
    <w:p w14:paraId="60FA1375" w14:textId="77777777" w:rsidR="00DD57BE" w:rsidRPr="00B15E9C" w:rsidRDefault="00DD57BE" w:rsidP="000533ED">
      <w:pPr>
        <w:pStyle w:val="PargrafodaLista"/>
        <w:autoSpaceDE w:val="0"/>
        <w:autoSpaceDN w:val="0"/>
        <w:adjustRightInd w:val="0"/>
        <w:spacing w:after="0" w:line="240" w:lineRule="auto"/>
        <w:ind w:left="0" w:firstLine="567"/>
        <w:jc w:val="both"/>
        <w:rPr>
          <w:rFonts w:ascii="Times New Roman" w:hAnsi="Times New Roman" w:cs="Times New Roman"/>
          <w:bCs/>
          <w:sz w:val="24"/>
          <w:szCs w:val="24"/>
        </w:rPr>
      </w:pPr>
    </w:p>
    <w:p w14:paraId="711C77EC" w14:textId="64E3CFBB" w:rsidR="00542923" w:rsidRPr="00B15E9C" w:rsidRDefault="00542923" w:rsidP="000533ED">
      <w:pPr>
        <w:pStyle w:val="PargrafodaLista"/>
        <w:autoSpaceDE w:val="0"/>
        <w:autoSpaceDN w:val="0"/>
        <w:adjustRightInd w:val="0"/>
        <w:spacing w:after="0" w:line="240" w:lineRule="auto"/>
        <w:ind w:left="0" w:firstLine="720"/>
        <w:jc w:val="both"/>
        <w:rPr>
          <w:rFonts w:ascii="Times New Roman" w:hAnsi="Times New Roman" w:cs="Times New Roman"/>
          <w:bCs/>
          <w:sz w:val="24"/>
          <w:szCs w:val="24"/>
        </w:rPr>
      </w:pPr>
      <w:r w:rsidRPr="00B15E9C">
        <w:rPr>
          <w:rFonts w:ascii="Times New Roman" w:hAnsi="Times New Roman" w:cs="Times New Roman"/>
          <w:bCs/>
          <w:sz w:val="24"/>
          <w:szCs w:val="24"/>
        </w:rPr>
        <w:t>Sobre a aplicação da intervenção, foi possível perceber, ao final deste processo, que houve um crescim</w:t>
      </w:r>
      <w:r w:rsidR="00046B17" w:rsidRPr="00B15E9C">
        <w:rPr>
          <w:rFonts w:ascii="Times New Roman" w:hAnsi="Times New Roman" w:cs="Times New Roman"/>
          <w:bCs/>
          <w:sz w:val="24"/>
          <w:szCs w:val="24"/>
        </w:rPr>
        <w:t>ento dos alunos em relação à leitura de imagem</w:t>
      </w:r>
      <w:r w:rsidR="00D90773" w:rsidRPr="00B15E9C">
        <w:rPr>
          <w:rFonts w:ascii="Times New Roman" w:hAnsi="Times New Roman" w:cs="Times New Roman"/>
          <w:bCs/>
          <w:sz w:val="24"/>
          <w:szCs w:val="24"/>
        </w:rPr>
        <w:t xml:space="preserve"> (pelo menos dos que mais participaram), pois muitos</w:t>
      </w:r>
      <w:r w:rsidR="00BC10AA" w:rsidRPr="00B15E9C">
        <w:rPr>
          <w:rFonts w:ascii="Times New Roman" w:hAnsi="Times New Roman" w:cs="Times New Roman"/>
          <w:bCs/>
          <w:sz w:val="24"/>
          <w:szCs w:val="24"/>
        </w:rPr>
        <w:t xml:space="preserve"> deles contribuíram ativamente n</w:t>
      </w:r>
      <w:r w:rsidR="00D90773" w:rsidRPr="00B15E9C">
        <w:rPr>
          <w:rFonts w:ascii="Times New Roman" w:hAnsi="Times New Roman" w:cs="Times New Roman"/>
          <w:bCs/>
          <w:sz w:val="24"/>
          <w:szCs w:val="24"/>
        </w:rPr>
        <w:t>as leituras, por meio de opiniões e posicionamentos, e</w:t>
      </w:r>
      <w:r w:rsidR="004B31D2" w:rsidRPr="00B15E9C">
        <w:rPr>
          <w:rFonts w:ascii="Times New Roman" w:hAnsi="Times New Roman" w:cs="Times New Roman"/>
          <w:bCs/>
          <w:sz w:val="24"/>
          <w:szCs w:val="24"/>
        </w:rPr>
        <w:t>, assim, demonstraram</w:t>
      </w:r>
      <w:r w:rsidR="00D90773" w:rsidRPr="00B15E9C">
        <w:rPr>
          <w:rFonts w:ascii="Times New Roman" w:hAnsi="Times New Roman" w:cs="Times New Roman"/>
          <w:bCs/>
          <w:sz w:val="24"/>
          <w:szCs w:val="24"/>
        </w:rPr>
        <w:t xml:space="preserve"> </w:t>
      </w:r>
      <w:r w:rsidR="006C045B" w:rsidRPr="00B15E9C">
        <w:rPr>
          <w:rFonts w:ascii="Times New Roman" w:hAnsi="Times New Roman" w:cs="Times New Roman"/>
          <w:bCs/>
          <w:sz w:val="24"/>
          <w:szCs w:val="24"/>
        </w:rPr>
        <w:t>que houve</w:t>
      </w:r>
      <w:r w:rsidR="00D90773" w:rsidRPr="00B15E9C">
        <w:rPr>
          <w:rFonts w:ascii="Times New Roman" w:hAnsi="Times New Roman" w:cs="Times New Roman"/>
          <w:bCs/>
          <w:sz w:val="24"/>
          <w:szCs w:val="24"/>
        </w:rPr>
        <w:t xml:space="preserve"> aprendizagem.</w:t>
      </w:r>
      <w:r w:rsidR="00046B17" w:rsidRPr="00B15E9C">
        <w:rPr>
          <w:rFonts w:ascii="Times New Roman" w:hAnsi="Times New Roman" w:cs="Times New Roman"/>
          <w:bCs/>
          <w:sz w:val="24"/>
          <w:szCs w:val="24"/>
        </w:rPr>
        <w:t xml:space="preserve"> </w:t>
      </w:r>
    </w:p>
    <w:p w14:paraId="4515A8E6" w14:textId="7FEE65F8" w:rsidR="004B31D2" w:rsidRPr="00B15E9C" w:rsidRDefault="006C045B" w:rsidP="000533ED">
      <w:pPr>
        <w:pStyle w:val="PargrafodaLista"/>
        <w:autoSpaceDE w:val="0"/>
        <w:autoSpaceDN w:val="0"/>
        <w:adjustRightInd w:val="0"/>
        <w:spacing w:after="0" w:line="240" w:lineRule="auto"/>
        <w:ind w:left="0" w:firstLine="720"/>
        <w:jc w:val="both"/>
        <w:rPr>
          <w:rFonts w:ascii="Times New Roman" w:hAnsi="Times New Roman" w:cs="Times New Roman"/>
          <w:bCs/>
          <w:sz w:val="24"/>
          <w:szCs w:val="24"/>
        </w:rPr>
      </w:pPr>
      <w:r w:rsidRPr="00B15E9C">
        <w:rPr>
          <w:rFonts w:ascii="Times New Roman" w:hAnsi="Times New Roman" w:cs="Times New Roman"/>
          <w:bCs/>
          <w:sz w:val="24"/>
          <w:szCs w:val="24"/>
        </w:rPr>
        <w:t>Pelo que pô</w:t>
      </w:r>
      <w:r w:rsidR="004B31D2" w:rsidRPr="00B15E9C">
        <w:rPr>
          <w:rFonts w:ascii="Times New Roman" w:hAnsi="Times New Roman" w:cs="Times New Roman"/>
          <w:bCs/>
          <w:sz w:val="24"/>
          <w:szCs w:val="24"/>
        </w:rPr>
        <w:t>de ser percebido, a proposta do projeto</w:t>
      </w:r>
      <w:r w:rsidRPr="00B15E9C">
        <w:rPr>
          <w:rFonts w:ascii="Times New Roman" w:hAnsi="Times New Roman" w:cs="Times New Roman"/>
          <w:bCs/>
          <w:sz w:val="24"/>
          <w:szCs w:val="24"/>
        </w:rPr>
        <w:t>-piloto</w:t>
      </w:r>
      <w:r w:rsidR="004B31D2" w:rsidRPr="00B15E9C">
        <w:rPr>
          <w:rFonts w:ascii="Times New Roman" w:hAnsi="Times New Roman" w:cs="Times New Roman"/>
          <w:bCs/>
          <w:sz w:val="24"/>
          <w:szCs w:val="24"/>
        </w:rPr>
        <w:t xml:space="preserve"> </w:t>
      </w:r>
      <w:r w:rsidR="004322BF" w:rsidRPr="00B15E9C">
        <w:rPr>
          <w:rFonts w:ascii="Times New Roman" w:hAnsi="Times New Roman" w:cs="Times New Roman"/>
          <w:bCs/>
          <w:sz w:val="24"/>
          <w:szCs w:val="24"/>
        </w:rPr>
        <w:t>desestabilizou</w:t>
      </w:r>
      <w:r w:rsidR="004B31D2" w:rsidRPr="00B15E9C">
        <w:rPr>
          <w:rFonts w:ascii="Times New Roman" w:hAnsi="Times New Roman" w:cs="Times New Roman"/>
          <w:bCs/>
          <w:sz w:val="24"/>
          <w:szCs w:val="24"/>
        </w:rPr>
        <w:t xml:space="preserve"> </w:t>
      </w:r>
      <w:r w:rsidRPr="00B15E9C">
        <w:rPr>
          <w:rFonts w:ascii="Times New Roman" w:hAnsi="Times New Roman" w:cs="Times New Roman"/>
          <w:bCs/>
          <w:sz w:val="24"/>
          <w:szCs w:val="24"/>
        </w:rPr>
        <w:t>algumas noções pré-estabelecidas</w:t>
      </w:r>
      <w:r w:rsidR="004B31D2" w:rsidRPr="00B15E9C">
        <w:rPr>
          <w:rFonts w:ascii="Times New Roman" w:hAnsi="Times New Roman" w:cs="Times New Roman"/>
          <w:bCs/>
          <w:sz w:val="24"/>
          <w:szCs w:val="24"/>
        </w:rPr>
        <w:t xml:space="preserve"> dos alunos</w:t>
      </w:r>
      <w:r w:rsidRPr="00B15E9C">
        <w:rPr>
          <w:rFonts w:ascii="Times New Roman" w:hAnsi="Times New Roman" w:cs="Times New Roman"/>
          <w:bCs/>
          <w:sz w:val="24"/>
          <w:szCs w:val="24"/>
        </w:rPr>
        <w:t xml:space="preserve"> e proporcionou uma ampliação do conceito de leitura</w:t>
      </w:r>
      <w:r w:rsidR="004B31D2" w:rsidRPr="00B15E9C">
        <w:rPr>
          <w:rFonts w:ascii="Times New Roman" w:hAnsi="Times New Roman" w:cs="Times New Roman"/>
          <w:bCs/>
          <w:sz w:val="24"/>
          <w:szCs w:val="24"/>
        </w:rPr>
        <w:t>, embora se tenha consciência de que não se pode formar um leitor de imagem em tão pouco tempo.</w:t>
      </w:r>
      <w:r w:rsidRPr="00B15E9C">
        <w:rPr>
          <w:rFonts w:ascii="Times New Roman" w:hAnsi="Times New Roman" w:cs="Times New Roman"/>
          <w:bCs/>
          <w:sz w:val="24"/>
          <w:szCs w:val="24"/>
        </w:rPr>
        <w:t xml:space="preserve"> </w:t>
      </w:r>
      <w:r w:rsidR="004B31D2" w:rsidRPr="00B15E9C">
        <w:rPr>
          <w:rFonts w:ascii="Times New Roman" w:hAnsi="Times New Roman" w:cs="Times New Roman"/>
          <w:bCs/>
          <w:sz w:val="24"/>
          <w:szCs w:val="24"/>
        </w:rPr>
        <w:t>A</w:t>
      </w:r>
      <w:r w:rsidRPr="00B15E9C">
        <w:rPr>
          <w:rFonts w:ascii="Times New Roman" w:hAnsi="Times New Roman" w:cs="Times New Roman"/>
          <w:bCs/>
          <w:sz w:val="24"/>
          <w:szCs w:val="24"/>
        </w:rPr>
        <w:t>inda assim, a</w:t>
      </w:r>
      <w:r w:rsidR="002E3AE6" w:rsidRPr="00B15E9C">
        <w:rPr>
          <w:rFonts w:ascii="Times New Roman" w:hAnsi="Times New Roman" w:cs="Times New Roman"/>
          <w:bCs/>
          <w:sz w:val="24"/>
          <w:szCs w:val="24"/>
        </w:rPr>
        <w:t>s atividades propostas proporcionaram aos leitores a compreensão para além da decodificação e</w:t>
      </w:r>
      <w:r w:rsidR="004B31D2" w:rsidRPr="00B15E9C">
        <w:rPr>
          <w:rFonts w:ascii="Times New Roman" w:hAnsi="Times New Roman" w:cs="Times New Roman"/>
          <w:bCs/>
          <w:sz w:val="24"/>
          <w:szCs w:val="24"/>
        </w:rPr>
        <w:t xml:space="preserve"> </w:t>
      </w:r>
      <w:r w:rsidR="00DD5462" w:rsidRPr="00B15E9C">
        <w:rPr>
          <w:rFonts w:ascii="Times New Roman" w:hAnsi="Times New Roman" w:cs="Times New Roman"/>
          <w:bCs/>
          <w:sz w:val="24"/>
          <w:szCs w:val="24"/>
        </w:rPr>
        <w:t>encaminharam os alunos a melhorarem sua proficiência na leitura de imagem.</w:t>
      </w:r>
    </w:p>
    <w:p w14:paraId="36382195" w14:textId="68B433DB" w:rsidR="005E4A50" w:rsidRPr="00B15E9C" w:rsidRDefault="000B6D5A"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 xml:space="preserve">Quanto ao objetivo </w:t>
      </w:r>
      <w:r w:rsidR="004322BF" w:rsidRPr="00B15E9C">
        <w:rPr>
          <w:rFonts w:ascii="Times New Roman" w:hAnsi="Times New Roman" w:cs="Times New Roman"/>
          <w:sz w:val="24"/>
          <w:szCs w:val="24"/>
        </w:rPr>
        <w:t>do presente trabalho</w:t>
      </w:r>
      <w:r w:rsidRPr="00B15E9C">
        <w:rPr>
          <w:rFonts w:ascii="Times New Roman" w:hAnsi="Times New Roman" w:cs="Times New Roman"/>
          <w:sz w:val="24"/>
          <w:szCs w:val="24"/>
        </w:rPr>
        <w:t xml:space="preserve"> – apresentar os resultados de uma pesquisa-ação desenvolvida com alunos do quinto ano do ensino fundamental e baseada em uma proposta de intervenção que buscou uma sistematização do ensino da leitura de imagem, com foco na fotografia para a ampliação do conceito de família –</w:t>
      </w:r>
      <w:r w:rsidR="00A467DD" w:rsidRPr="00B15E9C">
        <w:rPr>
          <w:rFonts w:ascii="Times New Roman" w:hAnsi="Times New Roman" w:cs="Times New Roman"/>
          <w:sz w:val="24"/>
          <w:szCs w:val="24"/>
        </w:rPr>
        <w:t>,</w:t>
      </w:r>
      <w:r w:rsidR="00552BE4" w:rsidRPr="00B15E9C">
        <w:rPr>
          <w:rFonts w:ascii="Times New Roman" w:hAnsi="Times New Roman" w:cs="Times New Roman"/>
          <w:sz w:val="24"/>
          <w:szCs w:val="24"/>
        </w:rPr>
        <w:t xml:space="preserve"> </w:t>
      </w:r>
      <w:r w:rsidRPr="00B15E9C">
        <w:rPr>
          <w:rFonts w:ascii="Times New Roman" w:hAnsi="Times New Roman" w:cs="Times New Roman"/>
          <w:sz w:val="24"/>
          <w:szCs w:val="24"/>
        </w:rPr>
        <w:t xml:space="preserve">a partir da discussão sobre a pesquisa-ação em análise, foi possível chegar </w:t>
      </w:r>
      <w:r w:rsidR="00125A1F" w:rsidRPr="00B15E9C">
        <w:rPr>
          <w:rFonts w:ascii="Times New Roman" w:hAnsi="Times New Roman" w:cs="Times New Roman"/>
          <w:sz w:val="24"/>
          <w:szCs w:val="24"/>
        </w:rPr>
        <w:t>a</w:t>
      </w:r>
      <w:r w:rsidRPr="00B15E9C">
        <w:rPr>
          <w:rFonts w:ascii="Times New Roman" w:hAnsi="Times New Roman" w:cs="Times New Roman"/>
          <w:sz w:val="24"/>
          <w:szCs w:val="24"/>
        </w:rPr>
        <w:t xml:space="preserve">os seguintes resultados: </w:t>
      </w:r>
      <w:r w:rsidR="006C045B" w:rsidRPr="00B15E9C">
        <w:rPr>
          <w:rFonts w:ascii="Times New Roman" w:hAnsi="Times New Roman" w:cs="Times New Roman"/>
          <w:sz w:val="24"/>
          <w:szCs w:val="24"/>
        </w:rPr>
        <w:t>(i) alguns conceitos básicos para que a técnica de leitura seja desenvolvida foram apreendidos pelos al</w:t>
      </w:r>
      <w:r w:rsidR="00024919" w:rsidRPr="00B15E9C">
        <w:rPr>
          <w:rFonts w:ascii="Times New Roman" w:hAnsi="Times New Roman" w:cs="Times New Roman"/>
          <w:sz w:val="24"/>
          <w:szCs w:val="24"/>
        </w:rPr>
        <w:t>unos,</w:t>
      </w:r>
      <w:r w:rsidR="00247E97" w:rsidRPr="00B15E9C">
        <w:rPr>
          <w:rFonts w:ascii="Times New Roman" w:hAnsi="Times New Roman" w:cs="Times New Roman"/>
          <w:sz w:val="24"/>
          <w:szCs w:val="24"/>
        </w:rPr>
        <w:t xml:space="preserve"> (ii) </w:t>
      </w:r>
      <w:r w:rsidRPr="00B15E9C">
        <w:rPr>
          <w:rFonts w:ascii="Times New Roman" w:hAnsi="Times New Roman" w:cs="Times New Roman"/>
          <w:sz w:val="24"/>
          <w:szCs w:val="24"/>
        </w:rPr>
        <w:t xml:space="preserve">houve </w:t>
      </w:r>
      <w:r w:rsidR="006C045B" w:rsidRPr="00B15E9C">
        <w:rPr>
          <w:rFonts w:ascii="Times New Roman" w:hAnsi="Times New Roman" w:cs="Times New Roman"/>
          <w:sz w:val="24"/>
          <w:szCs w:val="24"/>
        </w:rPr>
        <w:t>uma ampliação do conceito de leitura</w:t>
      </w:r>
      <w:r w:rsidR="00024919" w:rsidRPr="00B15E9C">
        <w:rPr>
          <w:rFonts w:ascii="Times New Roman" w:hAnsi="Times New Roman" w:cs="Times New Roman"/>
          <w:sz w:val="24"/>
          <w:szCs w:val="24"/>
        </w:rPr>
        <w:t>,</w:t>
      </w:r>
      <w:r w:rsidR="00247E97" w:rsidRPr="00B15E9C">
        <w:rPr>
          <w:rFonts w:ascii="Times New Roman" w:hAnsi="Times New Roman" w:cs="Times New Roman"/>
          <w:sz w:val="24"/>
          <w:szCs w:val="24"/>
        </w:rPr>
        <w:t xml:space="preserve"> (iii) </w:t>
      </w:r>
      <w:r w:rsidRPr="00B15E9C">
        <w:rPr>
          <w:rFonts w:ascii="Times New Roman" w:hAnsi="Times New Roman" w:cs="Times New Roman"/>
          <w:sz w:val="24"/>
          <w:szCs w:val="24"/>
        </w:rPr>
        <w:t xml:space="preserve">os alunos realizaram </w:t>
      </w:r>
      <w:r w:rsidR="00247E97" w:rsidRPr="00B15E9C">
        <w:rPr>
          <w:rFonts w:ascii="Times New Roman" w:hAnsi="Times New Roman" w:cs="Times New Roman"/>
          <w:sz w:val="24"/>
          <w:szCs w:val="24"/>
        </w:rPr>
        <w:t>uma leitura para</w:t>
      </w:r>
      <w:r w:rsidR="00F31828" w:rsidRPr="00B15E9C">
        <w:rPr>
          <w:rFonts w:ascii="Times New Roman" w:hAnsi="Times New Roman" w:cs="Times New Roman"/>
          <w:sz w:val="24"/>
          <w:szCs w:val="24"/>
        </w:rPr>
        <w:t xml:space="preserve"> além do nível da decodificação e, a partir disso, </w:t>
      </w:r>
      <w:r w:rsidR="00247E97" w:rsidRPr="00B15E9C">
        <w:rPr>
          <w:rFonts w:ascii="Times New Roman" w:hAnsi="Times New Roman" w:cs="Times New Roman"/>
          <w:sz w:val="24"/>
          <w:szCs w:val="24"/>
        </w:rPr>
        <w:t>(iv)</w:t>
      </w:r>
      <w:r w:rsidRPr="00B15E9C">
        <w:rPr>
          <w:rFonts w:ascii="Times New Roman" w:hAnsi="Times New Roman" w:cs="Times New Roman"/>
          <w:sz w:val="24"/>
          <w:szCs w:val="24"/>
        </w:rPr>
        <w:t xml:space="preserve"> houve</w:t>
      </w:r>
      <w:r w:rsidR="00247E97" w:rsidRPr="00B15E9C">
        <w:rPr>
          <w:rFonts w:ascii="Times New Roman" w:hAnsi="Times New Roman" w:cs="Times New Roman"/>
          <w:sz w:val="24"/>
          <w:szCs w:val="24"/>
        </w:rPr>
        <w:t xml:space="preserve"> o reconhecimento de outras formações familiares, além das que os alunos já conheciam.</w:t>
      </w:r>
      <w:r w:rsidR="00125A1F" w:rsidRPr="00B15E9C">
        <w:rPr>
          <w:rFonts w:ascii="Times New Roman" w:hAnsi="Times New Roman" w:cs="Times New Roman"/>
          <w:sz w:val="24"/>
          <w:szCs w:val="24"/>
        </w:rPr>
        <w:t xml:space="preserve"> Tais resultados nos levam a concluir que </w:t>
      </w:r>
      <w:r w:rsidR="005E4A50" w:rsidRPr="00B15E9C">
        <w:rPr>
          <w:rFonts w:ascii="Times New Roman" w:hAnsi="Times New Roman" w:cs="Times New Roman"/>
          <w:sz w:val="24"/>
          <w:szCs w:val="24"/>
        </w:rPr>
        <w:t>existe, na escola, a viabilidade de sistematização da leitura da imagem.</w:t>
      </w:r>
    </w:p>
    <w:p w14:paraId="5FE67392" w14:textId="525BF14E" w:rsidR="00B75B51" w:rsidRPr="00B15E9C" w:rsidRDefault="00AF5D03" w:rsidP="000533ED">
      <w:pPr>
        <w:spacing w:after="0" w:line="240" w:lineRule="auto"/>
        <w:ind w:firstLine="720"/>
        <w:jc w:val="both"/>
        <w:rPr>
          <w:rFonts w:ascii="Times New Roman" w:hAnsi="Times New Roman" w:cs="Times New Roman"/>
          <w:sz w:val="24"/>
          <w:szCs w:val="24"/>
        </w:rPr>
      </w:pPr>
      <w:r w:rsidRPr="00B15E9C">
        <w:rPr>
          <w:rFonts w:ascii="Times New Roman" w:hAnsi="Times New Roman" w:cs="Times New Roman"/>
          <w:sz w:val="24"/>
          <w:szCs w:val="24"/>
        </w:rPr>
        <w:t>O trabalho de leitura de imagem não se esgota nas atividades desta proposta</w:t>
      </w:r>
      <w:r w:rsidR="00DD0627" w:rsidRPr="00B15E9C">
        <w:rPr>
          <w:rFonts w:ascii="Times New Roman" w:hAnsi="Times New Roman" w:cs="Times New Roman"/>
          <w:sz w:val="24"/>
          <w:szCs w:val="24"/>
        </w:rPr>
        <w:t>, pois a escola precisa ser um espaço de fomento a todas as formas de leitura.</w:t>
      </w:r>
      <w:r w:rsidR="00F31828" w:rsidRPr="00B15E9C">
        <w:rPr>
          <w:rFonts w:ascii="Times New Roman" w:hAnsi="Times New Roman" w:cs="Times New Roman"/>
          <w:sz w:val="24"/>
          <w:szCs w:val="24"/>
        </w:rPr>
        <w:t xml:space="preserve"> Por fim, salientamos que, levando em consideração o ciclo da investigação-ação, o desenvolvimento d</w:t>
      </w:r>
      <w:r w:rsidR="00CC2470" w:rsidRPr="00B15E9C">
        <w:rPr>
          <w:rFonts w:ascii="Times New Roman" w:hAnsi="Times New Roman" w:cs="Times New Roman"/>
          <w:sz w:val="24"/>
          <w:szCs w:val="24"/>
        </w:rPr>
        <w:t>o projeto-piloto aqui discutido</w:t>
      </w:r>
      <w:r w:rsidR="00F31828" w:rsidRPr="00B15E9C">
        <w:rPr>
          <w:rFonts w:ascii="Times New Roman" w:hAnsi="Times New Roman" w:cs="Times New Roman"/>
          <w:sz w:val="24"/>
          <w:szCs w:val="24"/>
        </w:rPr>
        <w:t xml:space="preserve"> trouxe importantes subsídios para a continuação da pesquisa, que tem como próxima</w:t>
      </w:r>
      <w:r w:rsidR="005B0A1B" w:rsidRPr="00B15E9C">
        <w:rPr>
          <w:rFonts w:ascii="Times New Roman" w:hAnsi="Times New Roman" w:cs="Times New Roman"/>
          <w:sz w:val="24"/>
          <w:szCs w:val="24"/>
        </w:rPr>
        <w:t>s eta</w:t>
      </w:r>
      <w:r w:rsidR="00F31828" w:rsidRPr="00B15E9C">
        <w:rPr>
          <w:rFonts w:ascii="Times New Roman" w:hAnsi="Times New Roman" w:cs="Times New Roman"/>
          <w:sz w:val="24"/>
          <w:szCs w:val="24"/>
        </w:rPr>
        <w:t>pa</w:t>
      </w:r>
      <w:r w:rsidR="005B0A1B" w:rsidRPr="00B15E9C">
        <w:rPr>
          <w:rFonts w:ascii="Times New Roman" w:hAnsi="Times New Roman" w:cs="Times New Roman"/>
          <w:sz w:val="24"/>
          <w:szCs w:val="24"/>
        </w:rPr>
        <w:t>s</w:t>
      </w:r>
      <w:r w:rsidR="00F31828" w:rsidRPr="00B15E9C">
        <w:rPr>
          <w:rFonts w:ascii="Times New Roman" w:hAnsi="Times New Roman" w:cs="Times New Roman"/>
          <w:sz w:val="24"/>
          <w:szCs w:val="24"/>
        </w:rPr>
        <w:t xml:space="preserve"> a construção</w:t>
      </w:r>
      <w:r w:rsidR="005B0A1B" w:rsidRPr="00B15E9C">
        <w:rPr>
          <w:rFonts w:ascii="Times New Roman" w:hAnsi="Times New Roman" w:cs="Times New Roman"/>
          <w:sz w:val="24"/>
          <w:szCs w:val="24"/>
        </w:rPr>
        <w:t>, implementação e análise</w:t>
      </w:r>
      <w:r w:rsidR="00F31828" w:rsidRPr="00B15E9C">
        <w:rPr>
          <w:rFonts w:ascii="Times New Roman" w:hAnsi="Times New Roman" w:cs="Times New Roman"/>
          <w:sz w:val="24"/>
          <w:szCs w:val="24"/>
        </w:rPr>
        <w:t xml:space="preserve"> de uma proposta de intervenção mais longa.</w:t>
      </w:r>
    </w:p>
    <w:p w14:paraId="6A3AB27A" w14:textId="77777777" w:rsidR="00F31828" w:rsidRPr="00B15E9C" w:rsidRDefault="00F31828" w:rsidP="000533ED">
      <w:pPr>
        <w:spacing w:after="0" w:line="240" w:lineRule="auto"/>
        <w:ind w:firstLine="720"/>
        <w:jc w:val="both"/>
        <w:rPr>
          <w:rFonts w:ascii="Times New Roman" w:hAnsi="Times New Roman" w:cs="Times New Roman"/>
          <w:sz w:val="24"/>
          <w:szCs w:val="24"/>
        </w:rPr>
      </w:pPr>
    </w:p>
    <w:p w14:paraId="26EC9895" w14:textId="1BE45C4B" w:rsidR="00E44AB2" w:rsidRPr="00B15E9C" w:rsidRDefault="00E44AB2" w:rsidP="000533ED">
      <w:pPr>
        <w:pStyle w:val="Ttulo1"/>
        <w:spacing w:before="0" w:after="0"/>
        <w:jc w:val="both"/>
        <w:rPr>
          <w:rFonts w:ascii="Times New Roman" w:hAnsi="Times New Roman" w:cs="Times New Roman"/>
          <w:sz w:val="24"/>
          <w:szCs w:val="24"/>
        </w:rPr>
      </w:pPr>
      <w:r w:rsidRPr="00B15E9C">
        <w:rPr>
          <w:rFonts w:ascii="Times New Roman" w:hAnsi="Times New Roman" w:cs="Times New Roman"/>
          <w:sz w:val="24"/>
          <w:szCs w:val="24"/>
        </w:rPr>
        <w:t>REFERÊNCIAS</w:t>
      </w:r>
      <w:r w:rsidR="0075394E" w:rsidRPr="00B15E9C">
        <w:rPr>
          <w:rFonts w:ascii="Times New Roman" w:hAnsi="Times New Roman" w:cs="Times New Roman"/>
          <w:sz w:val="24"/>
          <w:szCs w:val="24"/>
        </w:rPr>
        <w:t xml:space="preserve"> BIBLIOGRÁFICAS</w:t>
      </w:r>
    </w:p>
    <w:p w14:paraId="5DA65F39" w14:textId="77777777" w:rsidR="00E44AB2" w:rsidRPr="00B15E9C" w:rsidRDefault="00E44AB2" w:rsidP="000533ED">
      <w:pPr>
        <w:spacing w:after="0" w:line="240" w:lineRule="auto"/>
        <w:jc w:val="both"/>
        <w:rPr>
          <w:rFonts w:ascii="Times New Roman" w:hAnsi="Times New Roman" w:cs="Times New Roman"/>
          <w:sz w:val="24"/>
          <w:szCs w:val="24"/>
        </w:rPr>
      </w:pPr>
    </w:p>
    <w:p w14:paraId="529FF867" w14:textId="2F30AD86" w:rsidR="00E44AB2" w:rsidRPr="00B15E9C" w:rsidRDefault="00E44AB2"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 xml:space="preserve">AMAR, Jean Pierre. </w:t>
      </w:r>
      <w:r w:rsidRPr="00B15E9C">
        <w:rPr>
          <w:rFonts w:ascii="Times New Roman" w:hAnsi="Times New Roman" w:cs="Times New Roman"/>
          <w:i/>
          <w:sz w:val="24"/>
          <w:szCs w:val="24"/>
        </w:rPr>
        <w:t xml:space="preserve">História da </w:t>
      </w:r>
      <w:r w:rsidR="009C34FF" w:rsidRPr="00E87994">
        <w:rPr>
          <w:rFonts w:ascii="Times New Roman" w:hAnsi="Times New Roman" w:cs="Times New Roman"/>
          <w:i/>
          <w:sz w:val="24"/>
          <w:szCs w:val="24"/>
        </w:rPr>
        <w:t>f</w:t>
      </w:r>
      <w:r w:rsidRPr="00B15E9C">
        <w:rPr>
          <w:rFonts w:ascii="Times New Roman" w:hAnsi="Times New Roman" w:cs="Times New Roman"/>
          <w:i/>
          <w:sz w:val="24"/>
          <w:szCs w:val="24"/>
        </w:rPr>
        <w:t>otografia</w:t>
      </w:r>
      <w:r w:rsidRPr="00B15E9C">
        <w:rPr>
          <w:rFonts w:ascii="Times New Roman" w:hAnsi="Times New Roman" w:cs="Times New Roman"/>
          <w:sz w:val="24"/>
          <w:szCs w:val="24"/>
        </w:rPr>
        <w:t>. Lisboa: Arte e comunicação, 2018.</w:t>
      </w:r>
    </w:p>
    <w:p w14:paraId="39801801" w14:textId="77777777" w:rsidR="007C3EB1" w:rsidRPr="00B15E9C" w:rsidRDefault="007C3EB1" w:rsidP="000533ED">
      <w:pPr>
        <w:spacing w:after="0" w:line="240" w:lineRule="auto"/>
        <w:jc w:val="both"/>
        <w:rPr>
          <w:rFonts w:ascii="Times New Roman" w:hAnsi="Times New Roman" w:cs="Times New Roman"/>
          <w:sz w:val="24"/>
          <w:szCs w:val="24"/>
        </w:rPr>
      </w:pPr>
    </w:p>
    <w:p w14:paraId="6669F10C" w14:textId="797DA81F" w:rsidR="0009319E" w:rsidRPr="00B15E9C" w:rsidRDefault="0009319E" w:rsidP="000533ED">
      <w:pPr>
        <w:pStyle w:val="Default"/>
        <w:jc w:val="both"/>
        <w:rPr>
          <w:color w:val="auto"/>
        </w:rPr>
      </w:pPr>
      <w:r w:rsidRPr="00B15E9C">
        <w:rPr>
          <w:color w:val="auto"/>
        </w:rPr>
        <w:t xml:space="preserve">AMARAL, Trícia Tamara Boeiro do. </w:t>
      </w:r>
      <w:r w:rsidRPr="00B15E9C">
        <w:rPr>
          <w:i/>
          <w:color w:val="auto"/>
        </w:rPr>
        <w:t>A abordagem de imagens em atividades de leitura de um livro didático do 1º</w:t>
      </w:r>
      <w:r w:rsidR="009C34FF" w:rsidRPr="00E87994">
        <w:rPr>
          <w:i/>
          <w:color w:val="auto"/>
        </w:rPr>
        <w:t xml:space="preserve"> a</w:t>
      </w:r>
      <w:r w:rsidRPr="00B15E9C">
        <w:rPr>
          <w:i/>
          <w:color w:val="auto"/>
        </w:rPr>
        <w:t>no do ensino fundamental</w:t>
      </w:r>
      <w:r w:rsidRPr="00B15E9C">
        <w:rPr>
          <w:color w:val="auto"/>
        </w:rPr>
        <w:t>: perspectivas de letramento para além do escrito</w:t>
      </w:r>
      <w:r w:rsidRPr="00B15E9C">
        <w:rPr>
          <w:i/>
          <w:color w:val="auto"/>
        </w:rPr>
        <w:t>.</w:t>
      </w:r>
      <w:r w:rsidRPr="00B15E9C">
        <w:rPr>
          <w:color w:val="auto"/>
        </w:rPr>
        <w:t xml:space="preserve"> 2012. 217 f. Dissertação (Mestrado em Linguística Aplicada). Programa de Pós-Graduação em Letras, Universidade Católica de Pelotas, Pelotas, 2012.</w:t>
      </w:r>
    </w:p>
    <w:p w14:paraId="79247692" w14:textId="77777777" w:rsidR="007C3EB1" w:rsidRPr="00B15E9C" w:rsidRDefault="007C3EB1" w:rsidP="000533ED">
      <w:pPr>
        <w:pStyle w:val="Default"/>
        <w:jc w:val="both"/>
        <w:rPr>
          <w:color w:val="auto"/>
        </w:rPr>
      </w:pPr>
    </w:p>
    <w:p w14:paraId="2CAAC732" w14:textId="423CA41C" w:rsidR="00E44AB2" w:rsidRPr="00B15E9C" w:rsidRDefault="00E44AB2" w:rsidP="000533ED">
      <w:pPr>
        <w:pStyle w:val="Textbody"/>
        <w:spacing w:after="0" w:line="240" w:lineRule="auto"/>
        <w:jc w:val="both"/>
        <w:rPr>
          <w:rFonts w:ascii="Times New Roman" w:hAnsi="Times New Roman" w:cs="Times New Roman"/>
        </w:rPr>
      </w:pPr>
      <w:r w:rsidRPr="00B15E9C">
        <w:rPr>
          <w:rFonts w:ascii="Times New Roman" w:hAnsi="Times New Roman" w:cs="Times New Roman"/>
        </w:rPr>
        <w:t xml:space="preserve">ARAÚJO, Ulisses Ferreira de. O déficit cognitivo e a realidade brasileira. </w:t>
      </w:r>
      <w:r w:rsidRPr="00B15E9C">
        <w:rPr>
          <w:rFonts w:ascii="Times New Roman" w:hAnsi="Times New Roman" w:cs="Times New Roman"/>
          <w:i/>
        </w:rPr>
        <w:t>In</w:t>
      </w:r>
      <w:r w:rsidRPr="00B15E9C">
        <w:rPr>
          <w:rFonts w:ascii="Times New Roman" w:hAnsi="Times New Roman" w:cs="Times New Roman"/>
        </w:rPr>
        <w:t>:</w:t>
      </w:r>
      <w:r w:rsidR="00AB12A9" w:rsidRPr="00B15E9C">
        <w:rPr>
          <w:rFonts w:ascii="Times New Roman" w:hAnsi="Times New Roman" w:cs="Times New Roman"/>
        </w:rPr>
        <w:t xml:space="preserve"> AQUINO, Julio Groppa (org.).</w:t>
      </w:r>
      <w:r w:rsidRPr="00B15E9C">
        <w:rPr>
          <w:rFonts w:ascii="Times New Roman" w:hAnsi="Times New Roman" w:cs="Times New Roman"/>
        </w:rPr>
        <w:t xml:space="preserve"> </w:t>
      </w:r>
      <w:r w:rsidRPr="00B15E9C">
        <w:rPr>
          <w:rFonts w:ascii="Times New Roman" w:hAnsi="Times New Roman" w:cs="Times New Roman"/>
          <w:bCs/>
          <w:i/>
        </w:rPr>
        <w:t>Diferenças e preconceito na escola</w:t>
      </w:r>
      <w:r w:rsidRPr="00B15E9C">
        <w:rPr>
          <w:rFonts w:ascii="Times New Roman" w:hAnsi="Times New Roman" w:cs="Times New Roman"/>
          <w:bCs/>
        </w:rPr>
        <w:t xml:space="preserve">: alternativas teóricas e práticas. </w:t>
      </w:r>
      <w:r w:rsidRPr="00B15E9C">
        <w:rPr>
          <w:rFonts w:ascii="Times New Roman" w:hAnsi="Times New Roman" w:cs="Times New Roman"/>
        </w:rPr>
        <w:t>São Paulo: Summus Editorial, 1998</w:t>
      </w:r>
      <w:r w:rsidR="009C34FF" w:rsidRPr="00B15E9C">
        <w:rPr>
          <w:rFonts w:ascii="Times New Roman" w:hAnsi="Times New Roman" w:cs="Times New Roman"/>
        </w:rPr>
        <w:t>. p. 31-44.</w:t>
      </w:r>
    </w:p>
    <w:p w14:paraId="2A26C55C" w14:textId="2C6E2820" w:rsidR="00BD09DD" w:rsidRPr="00B15E9C" w:rsidRDefault="00BD09DD" w:rsidP="000533ED">
      <w:pPr>
        <w:pStyle w:val="Textbody"/>
        <w:spacing w:after="0" w:line="240" w:lineRule="auto"/>
        <w:jc w:val="both"/>
        <w:rPr>
          <w:rFonts w:ascii="Times New Roman" w:hAnsi="Times New Roman" w:cs="Times New Roman"/>
        </w:rPr>
      </w:pPr>
    </w:p>
    <w:p w14:paraId="195F0A32" w14:textId="72FAEAE2" w:rsidR="00BD09DD" w:rsidRPr="00E87994" w:rsidRDefault="00BD09DD" w:rsidP="00E87994">
      <w:pPr>
        <w:spacing w:after="0" w:line="240" w:lineRule="auto"/>
        <w:contextualSpacing/>
        <w:jc w:val="both"/>
        <w:rPr>
          <w:rFonts w:ascii="Times New Roman" w:hAnsi="Times New Roman" w:cs="Times New Roman"/>
          <w:sz w:val="24"/>
          <w:szCs w:val="24"/>
        </w:rPr>
      </w:pPr>
      <w:r w:rsidRPr="00E87994">
        <w:rPr>
          <w:rFonts w:ascii="Times New Roman" w:hAnsi="Times New Roman" w:cs="Times New Roman"/>
          <w:sz w:val="24"/>
          <w:szCs w:val="24"/>
        </w:rPr>
        <w:t xml:space="preserve">ARIÈS, Philippe. </w:t>
      </w:r>
      <w:r w:rsidRPr="00E87994">
        <w:rPr>
          <w:rFonts w:ascii="Times New Roman" w:hAnsi="Times New Roman" w:cs="Times New Roman"/>
          <w:i/>
          <w:sz w:val="24"/>
          <w:szCs w:val="24"/>
        </w:rPr>
        <w:t xml:space="preserve">História </w:t>
      </w:r>
      <w:r w:rsidR="009C34FF" w:rsidRPr="00B15E9C">
        <w:rPr>
          <w:rFonts w:ascii="Times New Roman" w:hAnsi="Times New Roman" w:cs="Times New Roman"/>
          <w:i/>
          <w:sz w:val="24"/>
          <w:szCs w:val="24"/>
        </w:rPr>
        <w:t>s</w:t>
      </w:r>
      <w:r w:rsidRPr="00E87994">
        <w:rPr>
          <w:rFonts w:ascii="Times New Roman" w:hAnsi="Times New Roman" w:cs="Times New Roman"/>
          <w:i/>
          <w:sz w:val="24"/>
          <w:szCs w:val="24"/>
        </w:rPr>
        <w:t xml:space="preserve">ocial da </w:t>
      </w:r>
      <w:r w:rsidR="009C34FF" w:rsidRPr="00B15E9C">
        <w:rPr>
          <w:rFonts w:ascii="Times New Roman" w:hAnsi="Times New Roman" w:cs="Times New Roman"/>
          <w:i/>
          <w:sz w:val="24"/>
          <w:szCs w:val="24"/>
        </w:rPr>
        <w:t>c</w:t>
      </w:r>
      <w:r w:rsidRPr="00E87994">
        <w:rPr>
          <w:rFonts w:ascii="Times New Roman" w:hAnsi="Times New Roman" w:cs="Times New Roman"/>
          <w:i/>
          <w:sz w:val="24"/>
          <w:szCs w:val="24"/>
        </w:rPr>
        <w:t xml:space="preserve">riança e da </w:t>
      </w:r>
      <w:r w:rsidR="009C34FF" w:rsidRPr="00B15E9C">
        <w:rPr>
          <w:rFonts w:ascii="Times New Roman" w:hAnsi="Times New Roman" w:cs="Times New Roman"/>
          <w:i/>
          <w:sz w:val="24"/>
          <w:szCs w:val="24"/>
        </w:rPr>
        <w:t>f</w:t>
      </w:r>
      <w:r w:rsidRPr="00E87994">
        <w:rPr>
          <w:rFonts w:ascii="Times New Roman" w:hAnsi="Times New Roman" w:cs="Times New Roman"/>
          <w:i/>
          <w:sz w:val="24"/>
          <w:szCs w:val="24"/>
        </w:rPr>
        <w:t>amília</w:t>
      </w:r>
      <w:r w:rsidRPr="00E87994">
        <w:rPr>
          <w:rFonts w:ascii="Times New Roman" w:hAnsi="Times New Roman" w:cs="Times New Roman"/>
          <w:sz w:val="24"/>
          <w:szCs w:val="24"/>
        </w:rPr>
        <w:t>. 2. ed. Rio de Janeiro: Guanabara, 1981.</w:t>
      </w:r>
    </w:p>
    <w:p w14:paraId="190614F7" w14:textId="77777777" w:rsidR="00BD09DD" w:rsidRPr="00B15E9C" w:rsidRDefault="00BD09DD" w:rsidP="00E87994">
      <w:pPr>
        <w:pStyle w:val="Textbody"/>
        <w:spacing w:after="0" w:line="240" w:lineRule="auto"/>
        <w:contextualSpacing/>
        <w:jc w:val="both"/>
        <w:rPr>
          <w:rFonts w:ascii="Times New Roman" w:hAnsi="Times New Roman" w:cs="Times New Roman"/>
        </w:rPr>
      </w:pPr>
    </w:p>
    <w:p w14:paraId="4675A473" w14:textId="09C31A16" w:rsidR="00763E46" w:rsidRPr="00B15E9C" w:rsidRDefault="00AB12A9" w:rsidP="000533ED">
      <w:pPr>
        <w:pStyle w:val="Textbody"/>
        <w:spacing w:after="0" w:line="240" w:lineRule="auto"/>
        <w:jc w:val="both"/>
        <w:rPr>
          <w:rFonts w:ascii="Times New Roman" w:hAnsi="Times New Roman" w:cs="Times New Roman"/>
        </w:rPr>
      </w:pPr>
      <w:r w:rsidRPr="00B15E9C">
        <w:rPr>
          <w:rFonts w:ascii="Times New Roman" w:hAnsi="Times New Roman" w:cs="Times New Roman"/>
        </w:rPr>
        <w:t>BRASIL.</w:t>
      </w:r>
      <w:r w:rsidR="00763E46" w:rsidRPr="00B15E9C">
        <w:rPr>
          <w:rFonts w:ascii="Times New Roman" w:hAnsi="Times New Roman" w:cs="Times New Roman"/>
        </w:rPr>
        <w:t xml:space="preserve"> </w:t>
      </w:r>
      <w:r w:rsidR="00763E46" w:rsidRPr="00B15E9C">
        <w:rPr>
          <w:rFonts w:ascii="Times New Roman" w:hAnsi="Times New Roman" w:cs="Times New Roman"/>
          <w:i/>
        </w:rPr>
        <w:t>Parâmetros Curriculares Nacionais (PCNs)</w:t>
      </w:r>
      <w:r w:rsidR="00763E46" w:rsidRPr="00B15E9C">
        <w:rPr>
          <w:rFonts w:ascii="Times New Roman" w:hAnsi="Times New Roman" w:cs="Times New Roman"/>
        </w:rPr>
        <w:t xml:space="preserve">. Língua Portuguesa. Terceiro </w:t>
      </w:r>
      <w:r w:rsidR="00AB0B91" w:rsidRPr="00B15E9C">
        <w:rPr>
          <w:rFonts w:ascii="Times New Roman" w:hAnsi="Times New Roman" w:cs="Times New Roman"/>
        </w:rPr>
        <w:t xml:space="preserve">e quarto </w:t>
      </w:r>
      <w:r w:rsidR="00AB0B91" w:rsidRPr="00B15E9C">
        <w:rPr>
          <w:rFonts w:ascii="Times New Roman" w:hAnsi="Times New Roman" w:cs="Times New Roman"/>
        </w:rPr>
        <w:lastRenderedPageBreak/>
        <w:t>ciclos. Brasília: MEC/SEF</w:t>
      </w:r>
      <w:r w:rsidR="001E722F" w:rsidRPr="00B15E9C">
        <w:rPr>
          <w:rFonts w:ascii="Times New Roman" w:hAnsi="Times New Roman" w:cs="Times New Roman"/>
        </w:rPr>
        <w:t>,</w:t>
      </w:r>
      <w:r w:rsidR="00AB0B91" w:rsidRPr="00B15E9C">
        <w:rPr>
          <w:rFonts w:ascii="Times New Roman" w:hAnsi="Times New Roman" w:cs="Times New Roman"/>
        </w:rPr>
        <w:t xml:space="preserve"> 1998.</w:t>
      </w:r>
    </w:p>
    <w:p w14:paraId="408E5713" w14:textId="77777777" w:rsidR="007C3EB1" w:rsidRPr="00B15E9C" w:rsidRDefault="007C3EB1" w:rsidP="000533ED">
      <w:pPr>
        <w:pStyle w:val="Textbody"/>
        <w:spacing w:after="0" w:line="240" w:lineRule="auto"/>
        <w:jc w:val="both"/>
        <w:rPr>
          <w:rFonts w:ascii="Times New Roman" w:hAnsi="Times New Roman" w:cs="Times New Roman"/>
        </w:rPr>
      </w:pPr>
    </w:p>
    <w:p w14:paraId="1FBC1861" w14:textId="6B746B64" w:rsidR="009C58C8" w:rsidRPr="00B15E9C" w:rsidRDefault="009C58C8" w:rsidP="009C58C8">
      <w:pPr>
        <w:pStyle w:val="Textbody"/>
        <w:spacing w:after="0" w:line="240" w:lineRule="auto"/>
        <w:jc w:val="both"/>
        <w:rPr>
          <w:rFonts w:ascii="Times New Roman" w:hAnsi="Times New Roman" w:cs="Times New Roman"/>
        </w:rPr>
      </w:pPr>
      <w:r w:rsidRPr="00B15E9C">
        <w:rPr>
          <w:rFonts w:ascii="Times New Roman" w:hAnsi="Times New Roman" w:cs="Times New Roman"/>
        </w:rPr>
        <w:t xml:space="preserve">BRASIL. </w:t>
      </w:r>
      <w:r w:rsidRPr="00B15E9C">
        <w:rPr>
          <w:rFonts w:ascii="Times New Roman" w:hAnsi="Times New Roman" w:cs="Times New Roman"/>
          <w:i/>
        </w:rPr>
        <w:t>Base Nacional Comum Curricular</w:t>
      </w:r>
      <w:r w:rsidRPr="00B15E9C">
        <w:rPr>
          <w:rFonts w:ascii="Times New Roman" w:hAnsi="Times New Roman" w:cs="Times New Roman"/>
        </w:rPr>
        <w:t xml:space="preserve">. Brasília: MEC, 2017. Disponível em: </w:t>
      </w:r>
      <w:hyperlink r:id="rId15" w:history="1">
        <w:r w:rsidRPr="00B15E9C">
          <w:rPr>
            <w:rStyle w:val="Hyperlink"/>
            <w:rFonts w:ascii="Times New Roman" w:hAnsi="Times New Roman" w:cs="Times New Roman"/>
            <w:color w:val="auto"/>
          </w:rPr>
          <w:t>http://basenacionalcomum.mec.gov.br/images/BNCC_EI_EF_110518_versaofinal_site.pdf</w:t>
        </w:r>
      </w:hyperlink>
      <w:r w:rsidRPr="00B15E9C">
        <w:rPr>
          <w:rFonts w:ascii="Times New Roman" w:hAnsi="Times New Roman" w:cs="Times New Roman"/>
        </w:rPr>
        <w:t>. Acesso em: 09 dez</w:t>
      </w:r>
      <w:r w:rsidR="009C34FF" w:rsidRPr="00E87994">
        <w:rPr>
          <w:rFonts w:ascii="Times New Roman" w:hAnsi="Times New Roman" w:cs="Times New Roman"/>
        </w:rPr>
        <w:t>.</w:t>
      </w:r>
      <w:r w:rsidRPr="00B15E9C">
        <w:rPr>
          <w:rFonts w:ascii="Times New Roman" w:hAnsi="Times New Roman" w:cs="Times New Roman"/>
        </w:rPr>
        <w:t xml:space="preserve"> 2019.</w:t>
      </w:r>
    </w:p>
    <w:p w14:paraId="7548CC8B" w14:textId="77777777" w:rsidR="007C3EB1" w:rsidRPr="00B15E9C" w:rsidRDefault="007C3EB1" w:rsidP="009C58C8">
      <w:pPr>
        <w:pStyle w:val="Textbody"/>
        <w:spacing w:after="0" w:line="240" w:lineRule="auto"/>
        <w:jc w:val="both"/>
        <w:rPr>
          <w:rFonts w:ascii="Times New Roman" w:hAnsi="Times New Roman" w:cs="Times New Roman"/>
        </w:rPr>
      </w:pPr>
    </w:p>
    <w:p w14:paraId="5878EF90" w14:textId="04DBE77C" w:rsidR="00E44AB2" w:rsidRPr="00B15E9C" w:rsidRDefault="00E44AB2" w:rsidP="000533ED">
      <w:pPr>
        <w:autoSpaceDE w:val="0"/>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 xml:space="preserve">CARVALHO, Rosita Edler. </w:t>
      </w:r>
      <w:r w:rsidR="00F7114E" w:rsidRPr="00B15E9C">
        <w:rPr>
          <w:rFonts w:ascii="Times New Roman" w:hAnsi="Times New Roman" w:cs="Times New Roman"/>
          <w:bCs/>
          <w:i/>
          <w:sz w:val="24"/>
          <w:szCs w:val="24"/>
        </w:rPr>
        <w:t>Removendo b</w:t>
      </w:r>
      <w:r w:rsidRPr="00B15E9C">
        <w:rPr>
          <w:rFonts w:ascii="Times New Roman" w:hAnsi="Times New Roman" w:cs="Times New Roman"/>
          <w:bCs/>
          <w:i/>
          <w:sz w:val="24"/>
          <w:szCs w:val="24"/>
        </w:rPr>
        <w:t>arreiras para a aprendizagem</w:t>
      </w:r>
      <w:r w:rsidR="00AB12A9" w:rsidRPr="00B15E9C">
        <w:rPr>
          <w:rFonts w:ascii="Times New Roman" w:hAnsi="Times New Roman" w:cs="Times New Roman"/>
          <w:sz w:val="24"/>
          <w:szCs w:val="24"/>
        </w:rPr>
        <w:t xml:space="preserve">. </w:t>
      </w:r>
      <w:r w:rsidRPr="00B15E9C">
        <w:rPr>
          <w:rFonts w:ascii="Times New Roman" w:hAnsi="Times New Roman" w:cs="Times New Roman"/>
          <w:sz w:val="24"/>
          <w:szCs w:val="24"/>
        </w:rPr>
        <w:t xml:space="preserve">Porto Alegre: Mediação, 2002. </w:t>
      </w:r>
    </w:p>
    <w:p w14:paraId="034C449C" w14:textId="77777777" w:rsidR="007C3EB1" w:rsidRPr="00B15E9C" w:rsidRDefault="007C3EB1" w:rsidP="000533ED">
      <w:pPr>
        <w:autoSpaceDE w:val="0"/>
        <w:spacing w:after="0" w:line="240" w:lineRule="auto"/>
        <w:jc w:val="both"/>
        <w:rPr>
          <w:rFonts w:ascii="Times New Roman" w:hAnsi="Times New Roman" w:cs="Times New Roman"/>
          <w:sz w:val="24"/>
          <w:szCs w:val="24"/>
        </w:rPr>
      </w:pPr>
    </w:p>
    <w:p w14:paraId="4E5E2E05" w14:textId="63EC589E" w:rsidR="009F4F5C" w:rsidRPr="00B15E9C" w:rsidRDefault="005A21E6"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CRESWELL, John</w:t>
      </w:r>
      <w:r w:rsidR="009F4F5C" w:rsidRPr="00B15E9C">
        <w:rPr>
          <w:rFonts w:ascii="Times New Roman" w:hAnsi="Times New Roman" w:cs="Times New Roman"/>
          <w:sz w:val="24"/>
          <w:szCs w:val="24"/>
        </w:rPr>
        <w:t xml:space="preserve"> W. </w:t>
      </w:r>
      <w:r w:rsidR="009F4F5C" w:rsidRPr="00B15E9C">
        <w:rPr>
          <w:rFonts w:ascii="Times New Roman" w:hAnsi="Times New Roman" w:cs="Times New Roman"/>
          <w:i/>
          <w:sz w:val="24"/>
          <w:szCs w:val="24"/>
        </w:rPr>
        <w:t xml:space="preserve">Projeto de </w:t>
      </w:r>
      <w:r w:rsidR="009C34FF" w:rsidRPr="00E87994">
        <w:rPr>
          <w:rFonts w:ascii="Times New Roman" w:hAnsi="Times New Roman" w:cs="Times New Roman"/>
          <w:i/>
          <w:sz w:val="24"/>
          <w:szCs w:val="24"/>
        </w:rPr>
        <w:t>p</w:t>
      </w:r>
      <w:r w:rsidR="009F4F5C" w:rsidRPr="00B15E9C">
        <w:rPr>
          <w:rFonts w:ascii="Times New Roman" w:hAnsi="Times New Roman" w:cs="Times New Roman"/>
          <w:i/>
          <w:sz w:val="24"/>
          <w:szCs w:val="24"/>
        </w:rPr>
        <w:t>esquisa</w:t>
      </w:r>
      <w:r w:rsidR="009F4F5C" w:rsidRPr="00E87994">
        <w:rPr>
          <w:rFonts w:ascii="Times New Roman" w:hAnsi="Times New Roman" w:cs="Times New Roman"/>
          <w:sz w:val="24"/>
          <w:szCs w:val="24"/>
        </w:rPr>
        <w:t xml:space="preserve">: </w:t>
      </w:r>
      <w:r w:rsidR="009C34FF" w:rsidRPr="00E87994">
        <w:rPr>
          <w:rFonts w:ascii="Times New Roman" w:hAnsi="Times New Roman" w:cs="Times New Roman"/>
          <w:sz w:val="24"/>
          <w:szCs w:val="24"/>
        </w:rPr>
        <w:t>m</w:t>
      </w:r>
      <w:r w:rsidR="009F4F5C" w:rsidRPr="00E87994">
        <w:rPr>
          <w:rFonts w:ascii="Times New Roman" w:hAnsi="Times New Roman" w:cs="Times New Roman"/>
          <w:sz w:val="24"/>
          <w:szCs w:val="24"/>
        </w:rPr>
        <w:t xml:space="preserve">étodos </w:t>
      </w:r>
      <w:r w:rsidR="009C34FF" w:rsidRPr="00E87994">
        <w:rPr>
          <w:rFonts w:ascii="Times New Roman" w:hAnsi="Times New Roman" w:cs="Times New Roman"/>
          <w:sz w:val="24"/>
          <w:szCs w:val="24"/>
        </w:rPr>
        <w:t>q</w:t>
      </w:r>
      <w:r w:rsidR="009F4F5C" w:rsidRPr="00E87994">
        <w:rPr>
          <w:rFonts w:ascii="Times New Roman" w:hAnsi="Times New Roman" w:cs="Times New Roman"/>
          <w:sz w:val="24"/>
          <w:szCs w:val="24"/>
        </w:rPr>
        <w:t xml:space="preserve">ualitativo, </w:t>
      </w:r>
      <w:r w:rsidR="009C34FF" w:rsidRPr="00E87994">
        <w:rPr>
          <w:rFonts w:ascii="Times New Roman" w:hAnsi="Times New Roman" w:cs="Times New Roman"/>
          <w:sz w:val="24"/>
          <w:szCs w:val="24"/>
        </w:rPr>
        <w:t>q</w:t>
      </w:r>
      <w:r w:rsidR="009F4F5C" w:rsidRPr="00E87994">
        <w:rPr>
          <w:rFonts w:ascii="Times New Roman" w:hAnsi="Times New Roman" w:cs="Times New Roman"/>
          <w:sz w:val="24"/>
          <w:szCs w:val="24"/>
        </w:rPr>
        <w:t xml:space="preserve">uantitativo e </w:t>
      </w:r>
      <w:r w:rsidR="009C34FF" w:rsidRPr="00E87994">
        <w:rPr>
          <w:rFonts w:ascii="Times New Roman" w:hAnsi="Times New Roman" w:cs="Times New Roman"/>
          <w:sz w:val="24"/>
          <w:szCs w:val="24"/>
        </w:rPr>
        <w:t>m</w:t>
      </w:r>
      <w:r w:rsidR="009F4F5C" w:rsidRPr="00E87994">
        <w:rPr>
          <w:rFonts w:ascii="Times New Roman" w:hAnsi="Times New Roman" w:cs="Times New Roman"/>
          <w:sz w:val="24"/>
          <w:szCs w:val="24"/>
        </w:rPr>
        <w:t>isto</w:t>
      </w:r>
      <w:r w:rsidR="009F4F5C" w:rsidRPr="00B15E9C">
        <w:rPr>
          <w:rFonts w:ascii="Times New Roman" w:hAnsi="Times New Roman" w:cs="Times New Roman"/>
          <w:sz w:val="24"/>
          <w:szCs w:val="24"/>
        </w:rPr>
        <w:t xml:space="preserve">. 3 ed. Porto Alegre: Artmed, 2010. </w:t>
      </w:r>
    </w:p>
    <w:p w14:paraId="74633E28" w14:textId="77777777" w:rsidR="007C3EB1" w:rsidRPr="00B15E9C" w:rsidRDefault="007C3EB1" w:rsidP="000533ED">
      <w:pPr>
        <w:spacing w:after="0" w:line="240" w:lineRule="auto"/>
        <w:jc w:val="both"/>
        <w:rPr>
          <w:rFonts w:ascii="Times New Roman" w:hAnsi="Times New Roman" w:cs="Times New Roman"/>
          <w:sz w:val="24"/>
          <w:szCs w:val="24"/>
        </w:rPr>
      </w:pPr>
    </w:p>
    <w:p w14:paraId="0C4461A5" w14:textId="3A2A0DD6" w:rsidR="00E44AB2" w:rsidRPr="00B15E9C" w:rsidRDefault="00E44AB2"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DONDIS, Don</w:t>
      </w:r>
      <w:r w:rsidR="00B75B51" w:rsidRPr="00B15E9C">
        <w:rPr>
          <w:rFonts w:ascii="Times New Roman" w:hAnsi="Times New Roman" w:cs="Times New Roman"/>
          <w:sz w:val="24"/>
          <w:szCs w:val="24"/>
        </w:rPr>
        <w:t>d</w:t>
      </w:r>
      <w:r w:rsidRPr="00B15E9C">
        <w:rPr>
          <w:rFonts w:ascii="Times New Roman" w:hAnsi="Times New Roman" w:cs="Times New Roman"/>
          <w:sz w:val="24"/>
          <w:szCs w:val="24"/>
        </w:rPr>
        <w:t xml:space="preserve">is A. </w:t>
      </w:r>
      <w:r w:rsidRPr="00B15E9C">
        <w:rPr>
          <w:rFonts w:ascii="Times New Roman" w:hAnsi="Times New Roman" w:cs="Times New Roman"/>
          <w:bCs/>
          <w:sz w:val="24"/>
          <w:szCs w:val="24"/>
        </w:rPr>
        <w:t>S</w:t>
      </w:r>
      <w:r w:rsidRPr="00B15E9C">
        <w:rPr>
          <w:rFonts w:ascii="Times New Roman" w:hAnsi="Times New Roman" w:cs="Times New Roman"/>
          <w:bCs/>
          <w:i/>
          <w:sz w:val="24"/>
          <w:szCs w:val="24"/>
        </w:rPr>
        <w:t>intaxe da linguagem visual</w:t>
      </w:r>
      <w:r w:rsidR="00AB12A9" w:rsidRPr="00B15E9C">
        <w:rPr>
          <w:rFonts w:ascii="Times New Roman" w:hAnsi="Times New Roman" w:cs="Times New Roman"/>
          <w:sz w:val="24"/>
          <w:szCs w:val="24"/>
        </w:rPr>
        <w:t>.</w:t>
      </w:r>
      <w:r w:rsidRPr="00B15E9C">
        <w:rPr>
          <w:rFonts w:ascii="Times New Roman" w:hAnsi="Times New Roman" w:cs="Times New Roman"/>
          <w:sz w:val="24"/>
          <w:szCs w:val="24"/>
        </w:rPr>
        <w:t xml:space="preserve"> São Paulo: Martins Fontes, 2015.</w:t>
      </w:r>
    </w:p>
    <w:p w14:paraId="7A61A16E" w14:textId="0E7AFF3C" w:rsidR="00BD09DD" w:rsidRPr="00B15E9C" w:rsidRDefault="00BD09DD" w:rsidP="000533ED">
      <w:pPr>
        <w:spacing w:after="0" w:line="240" w:lineRule="auto"/>
        <w:jc w:val="both"/>
        <w:rPr>
          <w:rFonts w:ascii="Times New Roman" w:hAnsi="Times New Roman" w:cs="Times New Roman"/>
          <w:sz w:val="24"/>
          <w:szCs w:val="24"/>
        </w:rPr>
      </w:pPr>
    </w:p>
    <w:p w14:paraId="1AF3B1FF" w14:textId="77777777" w:rsidR="00BD09DD" w:rsidRPr="00E87994" w:rsidRDefault="00BD09DD" w:rsidP="00BD09DD">
      <w:pPr>
        <w:pStyle w:val="Textbody"/>
        <w:spacing w:after="0" w:line="240" w:lineRule="auto"/>
        <w:jc w:val="both"/>
        <w:rPr>
          <w:rFonts w:ascii="Times New Roman" w:hAnsi="Times New Roman" w:cs="Times New Roman"/>
          <w:bCs/>
        </w:rPr>
      </w:pPr>
      <w:r w:rsidRPr="00E87994">
        <w:rPr>
          <w:rFonts w:ascii="Times New Roman" w:hAnsi="Times New Roman" w:cs="Times New Roman"/>
          <w:bCs/>
        </w:rPr>
        <w:t xml:space="preserve">HINTZ, Helena Centeno. Novos tempos, novas famílias? Da modernidade à pós-modernidade. </w:t>
      </w:r>
      <w:r w:rsidRPr="00E87994">
        <w:rPr>
          <w:rFonts w:ascii="Times New Roman" w:hAnsi="Times New Roman" w:cs="Times New Roman"/>
          <w:bCs/>
          <w:i/>
        </w:rPr>
        <w:t>Pensando famílias</w:t>
      </w:r>
      <w:r w:rsidRPr="00E87994">
        <w:rPr>
          <w:rFonts w:ascii="Times New Roman" w:hAnsi="Times New Roman" w:cs="Times New Roman"/>
          <w:bCs/>
        </w:rPr>
        <w:t xml:space="preserve">, v. 3, p. 8- 19, 2001. </w:t>
      </w:r>
    </w:p>
    <w:p w14:paraId="28B7919A" w14:textId="77777777" w:rsidR="007C3EB1" w:rsidRPr="00B15E9C" w:rsidRDefault="007C3EB1" w:rsidP="000533ED">
      <w:pPr>
        <w:spacing w:after="0" w:line="240" w:lineRule="auto"/>
        <w:jc w:val="both"/>
        <w:rPr>
          <w:rFonts w:ascii="Times New Roman" w:hAnsi="Times New Roman" w:cs="Times New Roman"/>
          <w:sz w:val="24"/>
          <w:szCs w:val="24"/>
        </w:rPr>
      </w:pPr>
    </w:p>
    <w:p w14:paraId="4D4B52EA" w14:textId="7D6F7302" w:rsidR="00E44AB2" w:rsidRPr="00B15E9C" w:rsidRDefault="00E44AB2"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 xml:space="preserve">KOSSOY, Boris. </w:t>
      </w:r>
      <w:r w:rsidRPr="00B15E9C">
        <w:rPr>
          <w:rFonts w:ascii="Times New Roman" w:hAnsi="Times New Roman" w:cs="Times New Roman"/>
          <w:i/>
          <w:sz w:val="24"/>
          <w:szCs w:val="24"/>
        </w:rPr>
        <w:t xml:space="preserve">Os </w:t>
      </w:r>
      <w:r w:rsidR="009C34FF" w:rsidRPr="00E87994">
        <w:rPr>
          <w:rFonts w:ascii="Times New Roman" w:hAnsi="Times New Roman" w:cs="Times New Roman"/>
          <w:i/>
          <w:sz w:val="24"/>
          <w:szCs w:val="24"/>
        </w:rPr>
        <w:t>t</w:t>
      </w:r>
      <w:r w:rsidRPr="00B15E9C">
        <w:rPr>
          <w:rFonts w:ascii="Times New Roman" w:hAnsi="Times New Roman" w:cs="Times New Roman"/>
          <w:i/>
          <w:sz w:val="24"/>
          <w:szCs w:val="24"/>
        </w:rPr>
        <w:t xml:space="preserve">empos da </w:t>
      </w:r>
      <w:r w:rsidR="009C34FF" w:rsidRPr="00E87994">
        <w:rPr>
          <w:rFonts w:ascii="Times New Roman" w:hAnsi="Times New Roman" w:cs="Times New Roman"/>
          <w:i/>
          <w:sz w:val="24"/>
          <w:szCs w:val="24"/>
        </w:rPr>
        <w:t>f</w:t>
      </w:r>
      <w:r w:rsidRPr="00B15E9C">
        <w:rPr>
          <w:rFonts w:ascii="Times New Roman" w:hAnsi="Times New Roman" w:cs="Times New Roman"/>
          <w:i/>
          <w:sz w:val="24"/>
          <w:szCs w:val="24"/>
        </w:rPr>
        <w:t>otografia</w:t>
      </w:r>
      <w:r w:rsidRPr="00B15E9C">
        <w:rPr>
          <w:rFonts w:ascii="Times New Roman" w:hAnsi="Times New Roman" w:cs="Times New Roman"/>
          <w:sz w:val="24"/>
          <w:szCs w:val="24"/>
        </w:rPr>
        <w:t>. São Paulo: Ateliê Editorial, 2014.</w:t>
      </w:r>
    </w:p>
    <w:p w14:paraId="7604ABAF" w14:textId="77777777" w:rsidR="007C3EB1" w:rsidRPr="00B15E9C" w:rsidRDefault="007C3EB1" w:rsidP="000533ED">
      <w:pPr>
        <w:spacing w:after="0" w:line="240" w:lineRule="auto"/>
        <w:jc w:val="both"/>
        <w:rPr>
          <w:rFonts w:ascii="Times New Roman" w:hAnsi="Times New Roman" w:cs="Times New Roman"/>
          <w:sz w:val="24"/>
          <w:szCs w:val="24"/>
        </w:rPr>
      </w:pPr>
    </w:p>
    <w:p w14:paraId="136BE116" w14:textId="34ACDFDE" w:rsidR="00E44AB2" w:rsidRPr="00B15E9C" w:rsidRDefault="007433A7"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KOSSOY, Boris.</w:t>
      </w:r>
      <w:r w:rsidR="00E44AB2" w:rsidRPr="00B15E9C">
        <w:rPr>
          <w:rFonts w:ascii="Times New Roman" w:hAnsi="Times New Roman" w:cs="Times New Roman"/>
          <w:sz w:val="24"/>
          <w:szCs w:val="24"/>
        </w:rPr>
        <w:t xml:space="preserve"> </w:t>
      </w:r>
      <w:r w:rsidR="00E44AB2" w:rsidRPr="00B15E9C">
        <w:rPr>
          <w:rFonts w:ascii="Times New Roman" w:hAnsi="Times New Roman" w:cs="Times New Roman"/>
          <w:i/>
          <w:sz w:val="24"/>
          <w:szCs w:val="24"/>
        </w:rPr>
        <w:t xml:space="preserve">Realidades e </w:t>
      </w:r>
      <w:r w:rsidR="009C34FF" w:rsidRPr="00E87994">
        <w:rPr>
          <w:rFonts w:ascii="Times New Roman" w:hAnsi="Times New Roman" w:cs="Times New Roman"/>
          <w:i/>
          <w:sz w:val="24"/>
          <w:szCs w:val="24"/>
        </w:rPr>
        <w:t>f</w:t>
      </w:r>
      <w:r w:rsidR="00E44AB2" w:rsidRPr="00B15E9C">
        <w:rPr>
          <w:rFonts w:ascii="Times New Roman" w:hAnsi="Times New Roman" w:cs="Times New Roman"/>
          <w:i/>
          <w:sz w:val="24"/>
          <w:szCs w:val="24"/>
        </w:rPr>
        <w:t xml:space="preserve">icções na </w:t>
      </w:r>
      <w:r w:rsidR="009C34FF" w:rsidRPr="00E87994">
        <w:rPr>
          <w:rFonts w:ascii="Times New Roman" w:hAnsi="Times New Roman" w:cs="Times New Roman"/>
          <w:i/>
          <w:sz w:val="24"/>
          <w:szCs w:val="24"/>
        </w:rPr>
        <w:t>t</w:t>
      </w:r>
      <w:r w:rsidR="00E44AB2" w:rsidRPr="00B15E9C">
        <w:rPr>
          <w:rFonts w:ascii="Times New Roman" w:hAnsi="Times New Roman" w:cs="Times New Roman"/>
          <w:i/>
          <w:sz w:val="24"/>
          <w:szCs w:val="24"/>
        </w:rPr>
        <w:t xml:space="preserve">rama </w:t>
      </w:r>
      <w:r w:rsidR="009C34FF" w:rsidRPr="00E87994">
        <w:rPr>
          <w:rFonts w:ascii="Times New Roman" w:hAnsi="Times New Roman" w:cs="Times New Roman"/>
          <w:i/>
          <w:sz w:val="24"/>
          <w:szCs w:val="24"/>
        </w:rPr>
        <w:t>f</w:t>
      </w:r>
      <w:r w:rsidR="00E44AB2" w:rsidRPr="00B15E9C">
        <w:rPr>
          <w:rFonts w:ascii="Times New Roman" w:hAnsi="Times New Roman" w:cs="Times New Roman"/>
          <w:i/>
          <w:sz w:val="24"/>
          <w:szCs w:val="24"/>
        </w:rPr>
        <w:t>otográfica</w:t>
      </w:r>
      <w:r w:rsidR="00E44AB2" w:rsidRPr="00B15E9C">
        <w:rPr>
          <w:rFonts w:ascii="Times New Roman" w:hAnsi="Times New Roman" w:cs="Times New Roman"/>
          <w:sz w:val="24"/>
          <w:szCs w:val="24"/>
        </w:rPr>
        <w:t>. São Paulo: Ateliê Editorial, 2016.</w:t>
      </w:r>
    </w:p>
    <w:p w14:paraId="7C05F93F" w14:textId="77777777" w:rsidR="007C3EB1" w:rsidRPr="00B15E9C" w:rsidRDefault="007C3EB1" w:rsidP="000533ED">
      <w:pPr>
        <w:spacing w:after="0" w:line="240" w:lineRule="auto"/>
        <w:jc w:val="both"/>
        <w:rPr>
          <w:rFonts w:ascii="Times New Roman" w:hAnsi="Times New Roman" w:cs="Times New Roman"/>
          <w:sz w:val="24"/>
          <w:szCs w:val="24"/>
        </w:rPr>
      </w:pPr>
    </w:p>
    <w:p w14:paraId="143A1207" w14:textId="67150982" w:rsidR="00E44AB2" w:rsidRPr="00B15E9C" w:rsidRDefault="007433A7"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KOSSOY, Boris.</w:t>
      </w:r>
      <w:r w:rsidR="00E44AB2" w:rsidRPr="00B15E9C">
        <w:rPr>
          <w:rFonts w:ascii="Times New Roman" w:hAnsi="Times New Roman" w:cs="Times New Roman"/>
          <w:sz w:val="24"/>
          <w:szCs w:val="24"/>
        </w:rPr>
        <w:t xml:space="preserve"> </w:t>
      </w:r>
      <w:r w:rsidR="00E44AB2" w:rsidRPr="00B15E9C">
        <w:rPr>
          <w:rFonts w:ascii="Times New Roman" w:hAnsi="Times New Roman" w:cs="Times New Roman"/>
          <w:i/>
          <w:sz w:val="24"/>
          <w:szCs w:val="24"/>
        </w:rPr>
        <w:t xml:space="preserve">História da </w:t>
      </w:r>
      <w:r w:rsidR="009C34FF" w:rsidRPr="00E87994">
        <w:rPr>
          <w:rFonts w:ascii="Times New Roman" w:hAnsi="Times New Roman" w:cs="Times New Roman"/>
          <w:i/>
          <w:sz w:val="24"/>
          <w:szCs w:val="24"/>
        </w:rPr>
        <w:t>f</w:t>
      </w:r>
      <w:r w:rsidR="00E44AB2" w:rsidRPr="00B15E9C">
        <w:rPr>
          <w:rFonts w:ascii="Times New Roman" w:hAnsi="Times New Roman" w:cs="Times New Roman"/>
          <w:i/>
          <w:sz w:val="24"/>
          <w:szCs w:val="24"/>
        </w:rPr>
        <w:t>otografia</w:t>
      </w:r>
      <w:r w:rsidR="00E44AB2" w:rsidRPr="00B15E9C">
        <w:rPr>
          <w:rFonts w:ascii="Times New Roman" w:hAnsi="Times New Roman" w:cs="Times New Roman"/>
          <w:sz w:val="24"/>
          <w:szCs w:val="24"/>
        </w:rPr>
        <w:t>. Ateliê Editorial, 2018.</w:t>
      </w:r>
    </w:p>
    <w:p w14:paraId="6796C132" w14:textId="1D7E8304" w:rsidR="00BD09DD" w:rsidRPr="00B15E9C" w:rsidRDefault="00BD09DD" w:rsidP="000533ED">
      <w:pPr>
        <w:spacing w:after="0" w:line="240" w:lineRule="auto"/>
        <w:jc w:val="both"/>
        <w:rPr>
          <w:rFonts w:ascii="Times New Roman" w:hAnsi="Times New Roman" w:cs="Times New Roman"/>
          <w:sz w:val="24"/>
          <w:szCs w:val="24"/>
        </w:rPr>
      </w:pPr>
    </w:p>
    <w:p w14:paraId="38AE8137" w14:textId="7463C401" w:rsidR="00BD09DD" w:rsidRPr="00E87994" w:rsidRDefault="00BD09DD" w:rsidP="00E87994">
      <w:pPr>
        <w:spacing w:after="0" w:line="240" w:lineRule="auto"/>
        <w:jc w:val="both"/>
        <w:rPr>
          <w:rFonts w:ascii="Times New Roman" w:hAnsi="Times New Roman" w:cs="Times New Roman"/>
          <w:sz w:val="24"/>
          <w:szCs w:val="24"/>
        </w:rPr>
      </w:pPr>
      <w:r w:rsidRPr="00E87994">
        <w:rPr>
          <w:rFonts w:ascii="Times New Roman" w:hAnsi="Times New Roman" w:cs="Times New Roman"/>
          <w:sz w:val="24"/>
          <w:szCs w:val="24"/>
        </w:rPr>
        <w:t xml:space="preserve">LIMA, Maria Helena C. C. A. </w:t>
      </w:r>
      <w:r w:rsidRPr="00E87994">
        <w:rPr>
          <w:rFonts w:ascii="Times New Roman" w:hAnsi="Times New Roman" w:cs="Times New Roman"/>
          <w:i/>
          <w:sz w:val="24"/>
          <w:szCs w:val="24"/>
        </w:rPr>
        <w:t>Animais de estimação e civilidade</w:t>
      </w:r>
      <w:r w:rsidRPr="00E87994">
        <w:rPr>
          <w:rFonts w:ascii="Times New Roman" w:hAnsi="Times New Roman" w:cs="Times New Roman"/>
          <w:sz w:val="24"/>
          <w:szCs w:val="24"/>
        </w:rPr>
        <w:t xml:space="preserve">: a sensibilidade de empatia interespécie nas relações com cães e gatos. 2016. Tese (Doutorado em Sociologia). Programa de Pós-Graduação em Sociologia, </w:t>
      </w:r>
      <w:r w:rsidR="009C34FF" w:rsidRPr="00B15E9C">
        <w:rPr>
          <w:rFonts w:ascii="Times New Roman" w:hAnsi="Times New Roman" w:cs="Times New Roman"/>
          <w:sz w:val="24"/>
          <w:szCs w:val="24"/>
        </w:rPr>
        <w:t xml:space="preserve">Universidade Federal de Pernambuco, </w:t>
      </w:r>
      <w:r w:rsidRPr="00E87994">
        <w:rPr>
          <w:rFonts w:ascii="Times New Roman" w:hAnsi="Times New Roman" w:cs="Times New Roman"/>
          <w:sz w:val="24"/>
          <w:szCs w:val="24"/>
        </w:rPr>
        <w:t>Recife, 2016.</w:t>
      </w:r>
    </w:p>
    <w:p w14:paraId="55F903E5" w14:textId="77777777" w:rsidR="007C3EB1" w:rsidRPr="00B15E9C" w:rsidRDefault="007C3EB1">
      <w:pPr>
        <w:spacing w:after="0" w:line="240" w:lineRule="auto"/>
        <w:jc w:val="both"/>
        <w:rPr>
          <w:rFonts w:ascii="Times New Roman" w:hAnsi="Times New Roman" w:cs="Times New Roman"/>
          <w:sz w:val="24"/>
          <w:szCs w:val="24"/>
        </w:rPr>
      </w:pPr>
    </w:p>
    <w:p w14:paraId="414A2616" w14:textId="4D1744A7" w:rsidR="00B823B6" w:rsidRPr="00B15E9C" w:rsidRDefault="00B823B6"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 xml:space="preserve">PRADO, Alethéia P. Lapas; SILVA, Renata Aparecida da. Cotidiano, memória e família: a importância da história social para a inovação do ensino de história. </w:t>
      </w:r>
      <w:r w:rsidRPr="00B15E9C">
        <w:rPr>
          <w:rFonts w:ascii="Times New Roman" w:hAnsi="Times New Roman" w:cs="Times New Roman"/>
          <w:i/>
          <w:sz w:val="24"/>
          <w:szCs w:val="24"/>
        </w:rPr>
        <w:t>REVASE</w:t>
      </w:r>
      <w:r w:rsidRPr="00B15E9C">
        <w:rPr>
          <w:rFonts w:ascii="Times New Roman" w:hAnsi="Times New Roman" w:cs="Times New Roman"/>
          <w:sz w:val="24"/>
          <w:szCs w:val="24"/>
        </w:rPr>
        <w:t>, v. 5, n. 9, p. 140-153, 2015.</w:t>
      </w:r>
    </w:p>
    <w:p w14:paraId="10B19A0E" w14:textId="77777777" w:rsidR="007C3EB1" w:rsidRPr="00B15E9C" w:rsidRDefault="007C3EB1" w:rsidP="000533ED">
      <w:pPr>
        <w:spacing w:after="0" w:line="240" w:lineRule="auto"/>
        <w:jc w:val="both"/>
        <w:rPr>
          <w:rFonts w:ascii="Times New Roman" w:hAnsi="Times New Roman" w:cs="Times New Roman"/>
          <w:sz w:val="24"/>
          <w:szCs w:val="24"/>
        </w:rPr>
      </w:pPr>
    </w:p>
    <w:p w14:paraId="672F881B" w14:textId="32634A28" w:rsidR="0009319E" w:rsidRPr="00B15E9C" w:rsidRDefault="0009319E"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 xml:space="preserve">SANTAELLA, Lúcia. </w:t>
      </w:r>
      <w:r w:rsidRPr="00B15E9C">
        <w:rPr>
          <w:rFonts w:ascii="Times New Roman" w:hAnsi="Times New Roman" w:cs="Times New Roman"/>
          <w:i/>
          <w:sz w:val="24"/>
          <w:szCs w:val="24"/>
        </w:rPr>
        <w:t xml:space="preserve">Leitura de </w:t>
      </w:r>
      <w:r w:rsidR="004E5222" w:rsidRPr="00E87994">
        <w:rPr>
          <w:rFonts w:ascii="Times New Roman" w:hAnsi="Times New Roman" w:cs="Times New Roman"/>
          <w:i/>
          <w:sz w:val="24"/>
          <w:szCs w:val="24"/>
        </w:rPr>
        <w:t>i</w:t>
      </w:r>
      <w:r w:rsidRPr="00B15E9C">
        <w:rPr>
          <w:rFonts w:ascii="Times New Roman" w:hAnsi="Times New Roman" w:cs="Times New Roman"/>
          <w:i/>
          <w:sz w:val="24"/>
          <w:szCs w:val="24"/>
        </w:rPr>
        <w:t>magens</w:t>
      </w:r>
      <w:r w:rsidRPr="00B15E9C">
        <w:rPr>
          <w:rFonts w:ascii="Times New Roman" w:hAnsi="Times New Roman" w:cs="Times New Roman"/>
          <w:sz w:val="24"/>
          <w:szCs w:val="24"/>
        </w:rPr>
        <w:t>. São Paulo: Melhoramentos, 2015.</w:t>
      </w:r>
    </w:p>
    <w:p w14:paraId="433EBCDA" w14:textId="77777777" w:rsidR="007C3EB1" w:rsidRPr="00B15E9C" w:rsidRDefault="007C3EB1" w:rsidP="000533ED">
      <w:pPr>
        <w:spacing w:after="0" w:line="240" w:lineRule="auto"/>
        <w:jc w:val="both"/>
        <w:rPr>
          <w:rFonts w:ascii="Times New Roman" w:hAnsi="Times New Roman" w:cs="Times New Roman"/>
          <w:sz w:val="24"/>
          <w:szCs w:val="24"/>
        </w:rPr>
      </w:pPr>
    </w:p>
    <w:p w14:paraId="48D63986" w14:textId="2620BAAC" w:rsidR="00196D55" w:rsidRPr="006E05C6" w:rsidRDefault="00196D55" w:rsidP="000533ED">
      <w:pPr>
        <w:spacing w:after="0" w:line="240" w:lineRule="auto"/>
        <w:jc w:val="both"/>
        <w:rPr>
          <w:rFonts w:ascii="Times New Roman" w:hAnsi="Times New Roman" w:cs="Times New Roman"/>
          <w:sz w:val="24"/>
          <w:szCs w:val="24"/>
        </w:rPr>
      </w:pPr>
      <w:r w:rsidRPr="00B15E9C">
        <w:rPr>
          <w:rFonts w:ascii="Times New Roman" w:hAnsi="Times New Roman" w:cs="Times New Roman"/>
          <w:sz w:val="24"/>
          <w:szCs w:val="24"/>
        </w:rPr>
        <w:t>TRIPP, David. Pesquisa-ação: uma introdução metodológica</w:t>
      </w:r>
      <w:r w:rsidR="00D66652" w:rsidRPr="00B15E9C">
        <w:rPr>
          <w:rFonts w:ascii="Times New Roman" w:hAnsi="Times New Roman" w:cs="Times New Roman"/>
          <w:sz w:val="24"/>
          <w:szCs w:val="24"/>
        </w:rPr>
        <w:t xml:space="preserve">. </w:t>
      </w:r>
      <w:r w:rsidRPr="00B15E9C">
        <w:rPr>
          <w:rFonts w:ascii="Times New Roman" w:hAnsi="Times New Roman" w:cs="Times New Roman"/>
          <w:i/>
          <w:sz w:val="24"/>
          <w:szCs w:val="24"/>
        </w:rPr>
        <w:t>Educação e Pesquisa</w:t>
      </w:r>
      <w:r w:rsidR="00D66652" w:rsidRPr="00B15E9C">
        <w:rPr>
          <w:rFonts w:ascii="Times New Roman" w:hAnsi="Times New Roman" w:cs="Times New Roman"/>
          <w:sz w:val="24"/>
          <w:szCs w:val="24"/>
        </w:rPr>
        <w:t xml:space="preserve">, v, 31, n. 3, </w:t>
      </w:r>
      <w:r w:rsidRPr="00B15E9C">
        <w:rPr>
          <w:rFonts w:ascii="Times New Roman" w:hAnsi="Times New Roman" w:cs="Times New Roman"/>
          <w:sz w:val="24"/>
          <w:szCs w:val="24"/>
        </w:rPr>
        <w:t>p. 443-466</w:t>
      </w:r>
      <w:r w:rsidR="00D66652" w:rsidRPr="00B15E9C">
        <w:rPr>
          <w:rFonts w:ascii="Times New Roman" w:hAnsi="Times New Roman" w:cs="Times New Roman"/>
          <w:sz w:val="24"/>
          <w:szCs w:val="24"/>
        </w:rPr>
        <w:t>, 2005</w:t>
      </w:r>
      <w:r w:rsidRPr="00B15E9C">
        <w:rPr>
          <w:rFonts w:ascii="Times New Roman" w:hAnsi="Times New Roman" w:cs="Times New Roman"/>
          <w:sz w:val="24"/>
          <w:szCs w:val="24"/>
        </w:rPr>
        <w:t>.</w:t>
      </w:r>
    </w:p>
    <w:p w14:paraId="781EF89C" w14:textId="54C2079E" w:rsidR="00E44AB2" w:rsidRPr="006E05C6" w:rsidRDefault="00E44AB2" w:rsidP="000533ED">
      <w:pPr>
        <w:spacing w:after="0" w:line="240" w:lineRule="auto"/>
        <w:jc w:val="both"/>
        <w:rPr>
          <w:rFonts w:ascii="Times New Roman" w:hAnsi="Times New Roman" w:cs="Times New Roman"/>
          <w:sz w:val="24"/>
          <w:szCs w:val="24"/>
        </w:rPr>
      </w:pPr>
    </w:p>
    <w:p w14:paraId="57347EF1" w14:textId="77777777" w:rsidR="00E44AB2" w:rsidRPr="006E05C6" w:rsidRDefault="00E44AB2" w:rsidP="000533ED">
      <w:pPr>
        <w:spacing w:after="0" w:line="240" w:lineRule="auto"/>
        <w:jc w:val="both"/>
        <w:rPr>
          <w:rFonts w:ascii="Times New Roman" w:hAnsi="Times New Roman" w:cs="Times New Roman"/>
          <w:sz w:val="24"/>
          <w:szCs w:val="24"/>
        </w:rPr>
      </w:pPr>
    </w:p>
    <w:sectPr w:rsidR="00E44AB2" w:rsidRPr="006E05C6" w:rsidSect="00E87994">
      <w:pgSz w:w="11906" w:h="16838"/>
      <w:pgMar w:top="1701" w:right="1134" w:bottom="1134" w:left="170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9E398" w14:textId="77777777" w:rsidR="00B27E09" w:rsidRDefault="00B27E09" w:rsidP="00A94909">
      <w:pPr>
        <w:spacing w:after="0" w:line="240" w:lineRule="auto"/>
      </w:pPr>
      <w:r>
        <w:separator/>
      </w:r>
    </w:p>
  </w:endnote>
  <w:endnote w:type="continuationSeparator" w:id="0">
    <w:p w14:paraId="7DE311A7" w14:textId="77777777" w:rsidR="00B27E09" w:rsidRDefault="00B27E09" w:rsidP="00A94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3A97A8" w14:textId="77777777" w:rsidR="00B27E09" w:rsidRDefault="00B27E09" w:rsidP="00A94909">
      <w:pPr>
        <w:spacing w:after="0" w:line="240" w:lineRule="auto"/>
      </w:pPr>
      <w:r>
        <w:separator/>
      </w:r>
    </w:p>
  </w:footnote>
  <w:footnote w:type="continuationSeparator" w:id="0">
    <w:p w14:paraId="73464CAD" w14:textId="77777777" w:rsidR="00B27E09" w:rsidRDefault="00B27E09" w:rsidP="00A94909">
      <w:pPr>
        <w:spacing w:after="0" w:line="240" w:lineRule="auto"/>
      </w:pPr>
      <w:r>
        <w:continuationSeparator/>
      </w:r>
    </w:p>
  </w:footnote>
  <w:footnote w:id="1">
    <w:p w14:paraId="641E9473" w14:textId="1AA1F537" w:rsidR="00B44F57" w:rsidRPr="00015EEF" w:rsidRDefault="00B44F57" w:rsidP="00015EEF">
      <w:pPr>
        <w:pStyle w:val="Textodenotaderodap"/>
        <w:jc w:val="both"/>
        <w:rPr>
          <w:rFonts w:ascii="Times New Roman" w:hAnsi="Times New Roman" w:cs="Times New Roman"/>
          <w:u w:val="single"/>
        </w:rPr>
      </w:pPr>
      <w:r w:rsidRPr="00015EEF">
        <w:rPr>
          <w:rStyle w:val="Refdenotaderodap"/>
        </w:rPr>
        <w:footnoteRef/>
      </w:r>
      <w:r w:rsidRPr="00015EEF">
        <w:rPr>
          <w:rFonts w:ascii="Times New Roman" w:hAnsi="Times New Roman" w:cs="Times New Roman"/>
        </w:rPr>
        <w:t>Discente do Mestrado Profissional em Ensino de Línguas</w:t>
      </w:r>
      <w:r w:rsidR="00015EEF" w:rsidRPr="00015EEF">
        <w:rPr>
          <w:rFonts w:ascii="Times New Roman" w:hAnsi="Times New Roman" w:cs="Times New Roman"/>
        </w:rPr>
        <w:t xml:space="preserve"> da Universidade Federal do Pampa</w:t>
      </w:r>
      <w:r w:rsidRPr="00015EEF">
        <w:rPr>
          <w:rFonts w:ascii="Times New Roman" w:hAnsi="Times New Roman" w:cs="Times New Roman"/>
        </w:rPr>
        <w:t xml:space="preserve">, </w:t>
      </w:r>
      <w:hyperlink r:id="rId1" w:history="1">
        <w:r w:rsidRPr="00015EEF">
          <w:rPr>
            <w:rStyle w:val="Hyperlink"/>
            <w:rFonts w:ascii="Times New Roman" w:hAnsi="Times New Roman" w:cs="Times New Roman"/>
            <w:color w:val="auto"/>
            <w:u w:val="none"/>
          </w:rPr>
          <w:t>carolinelivra@gmail.com</w:t>
        </w:r>
      </w:hyperlink>
      <w:r w:rsidRPr="00015EEF">
        <w:rPr>
          <w:rFonts w:ascii="Times New Roman" w:hAnsi="Times New Roman" w:cs="Times New Roman"/>
        </w:rPr>
        <w:t xml:space="preserve">, </w:t>
      </w:r>
      <w:r w:rsidRPr="00015EEF">
        <w:rPr>
          <w:rFonts w:ascii="Times New Roman" w:hAnsi="Times New Roman" w:cs="Times New Roman"/>
          <w:shd w:val="clear" w:color="auto" w:fill="FFFFFF"/>
        </w:rPr>
        <w:t>http://lattes.cnpq.br/2359006962467247</w:t>
      </w:r>
    </w:p>
  </w:footnote>
  <w:footnote w:id="2">
    <w:p w14:paraId="0A8249B3" w14:textId="55562F7C" w:rsidR="00B44F57" w:rsidRPr="00015EEF" w:rsidRDefault="00B44F57" w:rsidP="00015EEF">
      <w:pPr>
        <w:pStyle w:val="Textodenotaderodap"/>
        <w:jc w:val="both"/>
        <w:rPr>
          <w:rFonts w:ascii="Times New Roman" w:hAnsi="Times New Roman" w:cs="Times New Roman"/>
        </w:rPr>
      </w:pPr>
      <w:r w:rsidRPr="00015EEF">
        <w:rPr>
          <w:rStyle w:val="Refdenotaderodap"/>
          <w:rFonts w:ascii="Times New Roman" w:hAnsi="Times New Roman" w:cs="Times New Roman"/>
        </w:rPr>
        <w:footnoteRef/>
      </w:r>
      <w:r w:rsidR="00015EEF">
        <w:rPr>
          <w:rFonts w:ascii="Times New Roman" w:hAnsi="Times New Roman" w:cs="Times New Roman"/>
          <w:shd w:val="clear" w:color="auto" w:fill="FFFFFF"/>
        </w:rPr>
        <w:t xml:space="preserve">Doutora </w:t>
      </w:r>
      <w:r w:rsidRPr="00015EEF">
        <w:rPr>
          <w:rFonts w:ascii="Times New Roman" w:hAnsi="Times New Roman" w:cs="Times New Roman"/>
          <w:shd w:val="clear" w:color="auto" w:fill="FFFFFF"/>
        </w:rPr>
        <w:t>em Letras, Universidade Federal do Pampa, </w:t>
      </w:r>
      <w:hyperlink r:id="rId2" w:tgtFrame="_blank" w:history="1">
        <w:r w:rsidRPr="00015EEF">
          <w:rPr>
            <w:rStyle w:val="Hyperlink"/>
            <w:rFonts w:ascii="Times New Roman" w:hAnsi="Times New Roman" w:cs="Times New Roman"/>
            <w:color w:val="auto"/>
            <w:u w:val="none"/>
            <w:shd w:val="clear" w:color="auto" w:fill="FFFFFF"/>
          </w:rPr>
          <w:t>taisesimioni@unipampa.edu.br</w:t>
        </w:r>
      </w:hyperlink>
      <w:r w:rsidRPr="00015EEF">
        <w:rPr>
          <w:rFonts w:ascii="Times New Roman" w:hAnsi="Times New Roman" w:cs="Times New Roman"/>
          <w:shd w:val="clear" w:color="auto" w:fill="FFFFFF"/>
        </w:rPr>
        <w:t>, </w:t>
      </w:r>
      <w:hyperlink r:id="rId3" w:tgtFrame="_blank" w:history="1">
        <w:r w:rsidRPr="00015EEF">
          <w:rPr>
            <w:rStyle w:val="Hyperlink"/>
            <w:rFonts w:ascii="Times New Roman" w:hAnsi="Times New Roman" w:cs="Times New Roman"/>
            <w:color w:val="auto"/>
            <w:u w:val="none"/>
            <w:shd w:val="clear" w:color="auto" w:fill="FFFFFF"/>
          </w:rPr>
          <w:t>http://lattes.cnpq.br/3732204030388531</w:t>
        </w:r>
      </w:hyperlink>
    </w:p>
  </w:footnote>
  <w:footnote w:id="3">
    <w:p w14:paraId="586B6DF4" w14:textId="66A9311A" w:rsidR="00FF1225" w:rsidRPr="008F6A7F" w:rsidRDefault="00FF1225" w:rsidP="00FF1225">
      <w:pPr>
        <w:pStyle w:val="Textodenotaderodap"/>
        <w:jc w:val="both"/>
        <w:rPr>
          <w:rFonts w:ascii="Times New Roman" w:hAnsi="Times New Roman" w:cs="Times New Roman"/>
        </w:rPr>
      </w:pPr>
      <w:r w:rsidRPr="008F6A7F">
        <w:rPr>
          <w:rStyle w:val="Refdenotaderodap"/>
          <w:rFonts w:ascii="Times New Roman" w:hAnsi="Times New Roman" w:cs="Times New Roman"/>
        </w:rPr>
        <w:footnoteRef/>
      </w:r>
      <w:r w:rsidR="00B640F2">
        <w:rPr>
          <w:rFonts w:ascii="Times New Roman" w:hAnsi="Times New Roman" w:cs="Times New Roman"/>
        </w:rPr>
        <w:t xml:space="preserve"> </w:t>
      </w:r>
      <w:r>
        <w:rPr>
          <w:rFonts w:ascii="Times New Roman" w:hAnsi="Times New Roman" w:cs="Times New Roman"/>
        </w:rPr>
        <w:t xml:space="preserve">Em concordância </w:t>
      </w:r>
      <w:r w:rsidRPr="00B15E9C">
        <w:rPr>
          <w:rFonts w:ascii="Times New Roman" w:hAnsi="Times New Roman" w:cs="Times New Roman"/>
        </w:rPr>
        <w:t>com Amaral (2012), neste</w:t>
      </w:r>
      <w:r w:rsidRPr="008F6A7F">
        <w:rPr>
          <w:rFonts w:ascii="Times New Roman" w:hAnsi="Times New Roman" w:cs="Times New Roman"/>
        </w:rPr>
        <w:t xml:space="preserve"> artigo, será utilizada a expressão “letramento visual” em substituição a “alfabetismo visual” (</w:t>
      </w:r>
      <w:r w:rsidRPr="00E87994">
        <w:rPr>
          <w:rFonts w:ascii="Times New Roman" w:hAnsi="Times New Roman" w:cs="Times New Roman"/>
          <w:caps/>
        </w:rPr>
        <w:t>Dondis</w:t>
      </w:r>
      <w:r w:rsidRPr="008F6A7F">
        <w:rPr>
          <w:rFonts w:ascii="Times New Roman" w:hAnsi="Times New Roman" w:cs="Times New Roman"/>
        </w:rPr>
        <w:t>, 2015) e “alfabetização visual” (</w:t>
      </w:r>
      <w:r w:rsidRPr="00E87994">
        <w:rPr>
          <w:rFonts w:ascii="Times New Roman" w:hAnsi="Times New Roman" w:cs="Times New Roman"/>
          <w:caps/>
        </w:rPr>
        <w:t>Sanatella</w:t>
      </w:r>
      <w:r w:rsidRPr="008F6A7F">
        <w:rPr>
          <w:rFonts w:ascii="Times New Roman" w:hAnsi="Times New Roman" w:cs="Times New Roman"/>
        </w:rPr>
        <w:t>, 2015), visto que esta proposta pretende analisar imagens além da decodificação de seus elementos constitutivos e buscar a construção de sentido</w:t>
      </w:r>
      <w:r>
        <w:rPr>
          <w:rFonts w:ascii="Times New Roman" w:hAnsi="Times New Roman" w:cs="Times New Roman"/>
        </w:rPr>
        <w:t>s</w:t>
      </w:r>
      <w:r w:rsidRPr="008F6A7F">
        <w:rPr>
          <w:rFonts w:ascii="Times New Roman" w:hAnsi="Times New Roman" w:cs="Times New Roman"/>
        </w:rPr>
        <w:t xml:space="preserve"> por meio da fotografia.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A0C8E"/>
    <w:multiLevelType w:val="multilevel"/>
    <w:tmpl w:val="967A56B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61279B"/>
    <w:multiLevelType w:val="multilevel"/>
    <w:tmpl w:val="31BEB85C"/>
    <w:lvl w:ilvl="0">
      <w:numFmt w:val="bullet"/>
      <w:lvlText w:val=""/>
      <w:lvlJc w:val="left"/>
      <w:pPr>
        <w:ind w:left="1069" w:hanging="360"/>
      </w:pPr>
      <w:rPr>
        <w:rFonts w:ascii="Symbol" w:eastAsia="Times New Roman" w:hAnsi="Symbol" w:cs="Aria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
    <w:nsid w:val="1B2A4DFC"/>
    <w:multiLevelType w:val="multilevel"/>
    <w:tmpl w:val="01DCC5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65B2768"/>
    <w:multiLevelType w:val="hybridMultilevel"/>
    <w:tmpl w:val="ABB25F10"/>
    <w:lvl w:ilvl="0" w:tplc="5B8C812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3BFE4510"/>
    <w:multiLevelType w:val="hybridMultilevel"/>
    <w:tmpl w:val="7368D500"/>
    <w:lvl w:ilvl="0" w:tplc="0416000F">
      <w:start w:val="1"/>
      <w:numFmt w:val="decimal"/>
      <w:lvlText w:val="%1."/>
      <w:lvlJc w:val="left"/>
      <w:pPr>
        <w:ind w:left="928" w:hanging="360"/>
      </w:pPr>
      <w:rPr>
        <w:rFonts w:hint="default"/>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5">
    <w:nsid w:val="4074519F"/>
    <w:multiLevelType w:val="multilevel"/>
    <w:tmpl w:val="1B4ED5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1575625"/>
    <w:multiLevelType w:val="multilevel"/>
    <w:tmpl w:val="7B0CF78A"/>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4DE1AFC"/>
    <w:multiLevelType w:val="hybridMultilevel"/>
    <w:tmpl w:val="C37ACC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C347E69"/>
    <w:multiLevelType w:val="multilevel"/>
    <w:tmpl w:val="A496AD8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1EA76C3"/>
    <w:multiLevelType w:val="hybridMultilevel"/>
    <w:tmpl w:val="966E9E3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72ED3672"/>
    <w:multiLevelType w:val="multilevel"/>
    <w:tmpl w:val="EA6CB9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507693E"/>
    <w:multiLevelType w:val="hybridMultilevel"/>
    <w:tmpl w:val="965E43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A6E2DA4"/>
    <w:multiLevelType w:val="multilevel"/>
    <w:tmpl w:val="2BC6D44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B9E1EAF"/>
    <w:multiLevelType w:val="hybridMultilevel"/>
    <w:tmpl w:val="77487C86"/>
    <w:lvl w:ilvl="0" w:tplc="2C92398E">
      <w:numFmt w:val="bullet"/>
      <w:lvlText w:val=""/>
      <w:lvlJc w:val="left"/>
      <w:pPr>
        <w:ind w:left="1080" w:hanging="360"/>
      </w:pPr>
      <w:rPr>
        <w:rFonts w:ascii="Symbol" w:eastAsiaTheme="minorHAnsi" w:hAnsi="Symbol" w:cs="Times New Roman"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4">
    <w:nsid w:val="7E7D4F27"/>
    <w:multiLevelType w:val="multilevel"/>
    <w:tmpl w:val="7DE2A44C"/>
    <w:lvl w:ilvl="0">
      <w:start w:val="1"/>
      <w:numFmt w:val="decimal"/>
      <w:lvlText w:val="%1)"/>
      <w:lvlJc w:val="left"/>
      <w:pPr>
        <w:ind w:left="1129" w:hanging="360"/>
      </w:pPr>
    </w:lvl>
    <w:lvl w:ilvl="1">
      <w:start w:val="1"/>
      <w:numFmt w:val="lowerLetter"/>
      <w:lvlText w:val="%2."/>
      <w:lvlJc w:val="left"/>
      <w:pPr>
        <w:ind w:left="1849" w:hanging="360"/>
      </w:pPr>
    </w:lvl>
    <w:lvl w:ilvl="2">
      <w:start w:val="1"/>
      <w:numFmt w:val="lowerRoman"/>
      <w:lvlText w:val="%3."/>
      <w:lvlJc w:val="right"/>
      <w:pPr>
        <w:ind w:left="2569" w:hanging="180"/>
      </w:pPr>
    </w:lvl>
    <w:lvl w:ilvl="3">
      <w:start w:val="1"/>
      <w:numFmt w:val="decimal"/>
      <w:lvlText w:val="%4."/>
      <w:lvlJc w:val="left"/>
      <w:pPr>
        <w:ind w:left="3289" w:hanging="360"/>
      </w:pPr>
    </w:lvl>
    <w:lvl w:ilvl="4">
      <w:start w:val="1"/>
      <w:numFmt w:val="lowerLetter"/>
      <w:lvlText w:val="%5."/>
      <w:lvlJc w:val="left"/>
      <w:pPr>
        <w:ind w:left="4009" w:hanging="360"/>
      </w:pPr>
    </w:lvl>
    <w:lvl w:ilvl="5">
      <w:start w:val="1"/>
      <w:numFmt w:val="lowerRoman"/>
      <w:lvlText w:val="%6."/>
      <w:lvlJc w:val="right"/>
      <w:pPr>
        <w:ind w:left="4729" w:hanging="180"/>
      </w:pPr>
    </w:lvl>
    <w:lvl w:ilvl="6">
      <w:start w:val="1"/>
      <w:numFmt w:val="decimal"/>
      <w:lvlText w:val="%7."/>
      <w:lvlJc w:val="left"/>
      <w:pPr>
        <w:ind w:left="5449" w:hanging="360"/>
      </w:pPr>
    </w:lvl>
    <w:lvl w:ilvl="7">
      <w:start w:val="1"/>
      <w:numFmt w:val="lowerLetter"/>
      <w:lvlText w:val="%8."/>
      <w:lvlJc w:val="left"/>
      <w:pPr>
        <w:ind w:left="6169" w:hanging="360"/>
      </w:pPr>
    </w:lvl>
    <w:lvl w:ilvl="8">
      <w:start w:val="1"/>
      <w:numFmt w:val="lowerRoman"/>
      <w:lvlText w:val="%9."/>
      <w:lvlJc w:val="right"/>
      <w:pPr>
        <w:ind w:left="6889" w:hanging="180"/>
      </w:pPr>
    </w:lvl>
  </w:abstractNum>
  <w:num w:numId="1">
    <w:abstractNumId w:val="11"/>
  </w:num>
  <w:num w:numId="2">
    <w:abstractNumId w:val="9"/>
  </w:num>
  <w:num w:numId="3">
    <w:abstractNumId w:val="4"/>
  </w:num>
  <w:num w:numId="4">
    <w:abstractNumId w:val="6"/>
  </w:num>
  <w:num w:numId="5">
    <w:abstractNumId w:val="7"/>
  </w:num>
  <w:num w:numId="6">
    <w:abstractNumId w:val="5"/>
  </w:num>
  <w:num w:numId="7">
    <w:abstractNumId w:val="10"/>
  </w:num>
  <w:num w:numId="8">
    <w:abstractNumId w:val="2"/>
  </w:num>
  <w:num w:numId="9">
    <w:abstractNumId w:val="12"/>
  </w:num>
  <w:num w:numId="10">
    <w:abstractNumId w:val="0"/>
  </w:num>
  <w:num w:numId="11">
    <w:abstractNumId w:val="8"/>
  </w:num>
  <w:num w:numId="12">
    <w:abstractNumId w:val="14"/>
  </w:num>
  <w:num w:numId="13">
    <w:abstractNumId w:val="3"/>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9D5"/>
    <w:rsid w:val="00007C95"/>
    <w:rsid w:val="00011159"/>
    <w:rsid w:val="000115AE"/>
    <w:rsid w:val="00014CA5"/>
    <w:rsid w:val="000153EC"/>
    <w:rsid w:val="00015EEF"/>
    <w:rsid w:val="000169D0"/>
    <w:rsid w:val="00024524"/>
    <w:rsid w:val="00024919"/>
    <w:rsid w:val="0002714B"/>
    <w:rsid w:val="000335D8"/>
    <w:rsid w:val="00034071"/>
    <w:rsid w:val="00035CE3"/>
    <w:rsid w:val="000400E9"/>
    <w:rsid w:val="00046B17"/>
    <w:rsid w:val="000533ED"/>
    <w:rsid w:val="000534BE"/>
    <w:rsid w:val="00054DF1"/>
    <w:rsid w:val="0006007B"/>
    <w:rsid w:val="00063A96"/>
    <w:rsid w:val="000652D1"/>
    <w:rsid w:val="00073FC8"/>
    <w:rsid w:val="00076D4C"/>
    <w:rsid w:val="00077EBD"/>
    <w:rsid w:val="00084563"/>
    <w:rsid w:val="00086239"/>
    <w:rsid w:val="0008795C"/>
    <w:rsid w:val="00087FA3"/>
    <w:rsid w:val="0009319E"/>
    <w:rsid w:val="00094A3E"/>
    <w:rsid w:val="000A1EC7"/>
    <w:rsid w:val="000B092F"/>
    <w:rsid w:val="000B3F79"/>
    <w:rsid w:val="000B6D5A"/>
    <w:rsid w:val="000C1F1F"/>
    <w:rsid w:val="000D786C"/>
    <w:rsid w:val="000E38B2"/>
    <w:rsid w:val="000F1EC5"/>
    <w:rsid w:val="000F2BB4"/>
    <w:rsid w:val="000F7425"/>
    <w:rsid w:val="00102895"/>
    <w:rsid w:val="00102E60"/>
    <w:rsid w:val="00106B74"/>
    <w:rsid w:val="001105F1"/>
    <w:rsid w:val="00112684"/>
    <w:rsid w:val="0011537F"/>
    <w:rsid w:val="0011664C"/>
    <w:rsid w:val="00125A1F"/>
    <w:rsid w:val="00131A46"/>
    <w:rsid w:val="00132284"/>
    <w:rsid w:val="00132D1F"/>
    <w:rsid w:val="00133C5E"/>
    <w:rsid w:val="0013524C"/>
    <w:rsid w:val="00142A9D"/>
    <w:rsid w:val="001526E7"/>
    <w:rsid w:val="00153468"/>
    <w:rsid w:val="00153C37"/>
    <w:rsid w:val="0015531E"/>
    <w:rsid w:val="0015741D"/>
    <w:rsid w:val="00174549"/>
    <w:rsid w:val="00174CD1"/>
    <w:rsid w:val="00176660"/>
    <w:rsid w:val="001768A0"/>
    <w:rsid w:val="00180650"/>
    <w:rsid w:val="0018247F"/>
    <w:rsid w:val="00183C66"/>
    <w:rsid w:val="001857F6"/>
    <w:rsid w:val="00185F1A"/>
    <w:rsid w:val="00195941"/>
    <w:rsid w:val="00196156"/>
    <w:rsid w:val="00196B84"/>
    <w:rsid w:val="00196D55"/>
    <w:rsid w:val="001B0D0B"/>
    <w:rsid w:val="001B254B"/>
    <w:rsid w:val="001B6F64"/>
    <w:rsid w:val="001C07F1"/>
    <w:rsid w:val="001C0E64"/>
    <w:rsid w:val="001C270D"/>
    <w:rsid w:val="001C3C1A"/>
    <w:rsid w:val="001D0F82"/>
    <w:rsid w:val="001D2C48"/>
    <w:rsid w:val="001D2DCD"/>
    <w:rsid w:val="001D3DC5"/>
    <w:rsid w:val="001D4EED"/>
    <w:rsid w:val="001D7210"/>
    <w:rsid w:val="001E636C"/>
    <w:rsid w:val="001E722F"/>
    <w:rsid w:val="001F4687"/>
    <w:rsid w:val="002032B4"/>
    <w:rsid w:val="00204473"/>
    <w:rsid w:val="00206159"/>
    <w:rsid w:val="00210725"/>
    <w:rsid w:val="0021187F"/>
    <w:rsid w:val="00211B53"/>
    <w:rsid w:val="0021220C"/>
    <w:rsid w:val="00215916"/>
    <w:rsid w:val="00215C3E"/>
    <w:rsid w:val="00216C25"/>
    <w:rsid w:val="002175D1"/>
    <w:rsid w:val="00217D52"/>
    <w:rsid w:val="00223782"/>
    <w:rsid w:val="00225AFF"/>
    <w:rsid w:val="0023148F"/>
    <w:rsid w:val="002314D8"/>
    <w:rsid w:val="00231DC2"/>
    <w:rsid w:val="0024030A"/>
    <w:rsid w:val="00242CE0"/>
    <w:rsid w:val="00246B69"/>
    <w:rsid w:val="00247E97"/>
    <w:rsid w:val="00252D40"/>
    <w:rsid w:val="00255196"/>
    <w:rsid w:val="00260E17"/>
    <w:rsid w:val="00261F71"/>
    <w:rsid w:val="00265006"/>
    <w:rsid w:val="00271468"/>
    <w:rsid w:val="00275371"/>
    <w:rsid w:val="00275D8C"/>
    <w:rsid w:val="0028260F"/>
    <w:rsid w:val="002829F1"/>
    <w:rsid w:val="00283ED9"/>
    <w:rsid w:val="00285D84"/>
    <w:rsid w:val="002868A8"/>
    <w:rsid w:val="002879E2"/>
    <w:rsid w:val="00293EA8"/>
    <w:rsid w:val="002972F1"/>
    <w:rsid w:val="00297D50"/>
    <w:rsid w:val="002A28AC"/>
    <w:rsid w:val="002B2703"/>
    <w:rsid w:val="002B4CD3"/>
    <w:rsid w:val="002C0744"/>
    <w:rsid w:val="002C7937"/>
    <w:rsid w:val="002D1FD5"/>
    <w:rsid w:val="002D31D8"/>
    <w:rsid w:val="002E310C"/>
    <w:rsid w:val="002E3AE6"/>
    <w:rsid w:val="002E7CAF"/>
    <w:rsid w:val="002F4825"/>
    <w:rsid w:val="00300CC1"/>
    <w:rsid w:val="00301744"/>
    <w:rsid w:val="003041D4"/>
    <w:rsid w:val="003050EF"/>
    <w:rsid w:val="003067F7"/>
    <w:rsid w:val="00324075"/>
    <w:rsid w:val="00332C20"/>
    <w:rsid w:val="00334340"/>
    <w:rsid w:val="00335AFC"/>
    <w:rsid w:val="00336588"/>
    <w:rsid w:val="003373B2"/>
    <w:rsid w:val="00341AC1"/>
    <w:rsid w:val="003420CD"/>
    <w:rsid w:val="00345E44"/>
    <w:rsid w:val="003462DD"/>
    <w:rsid w:val="0035239D"/>
    <w:rsid w:val="00361CA7"/>
    <w:rsid w:val="003636DC"/>
    <w:rsid w:val="0036550A"/>
    <w:rsid w:val="00366B20"/>
    <w:rsid w:val="00370932"/>
    <w:rsid w:val="00371330"/>
    <w:rsid w:val="00373D9F"/>
    <w:rsid w:val="00373E73"/>
    <w:rsid w:val="00375FA7"/>
    <w:rsid w:val="003800F8"/>
    <w:rsid w:val="003823F9"/>
    <w:rsid w:val="00382D51"/>
    <w:rsid w:val="003910AE"/>
    <w:rsid w:val="0039158E"/>
    <w:rsid w:val="003A4603"/>
    <w:rsid w:val="003A4A05"/>
    <w:rsid w:val="003A5B32"/>
    <w:rsid w:val="003A7624"/>
    <w:rsid w:val="003B0859"/>
    <w:rsid w:val="003B15E6"/>
    <w:rsid w:val="003B2B79"/>
    <w:rsid w:val="003B2F04"/>
    <w:rsid w:val="003B48E8"/>
    <w:rsid w:val="003C07D9"/>
    <w:rsid w:val="003C219D"/>
    <w:rsid w:val="003C23CE"/>
    <w:rsid w:val="003C3CC2"/>
    <w:rsid w:val="003C5B66"/>
    <w:rsid w:val="003C6C31"/>
    <w:rsid w:val="003C7278"/>
    <w:rsid w:val="003D2D4B"/>
    <w:rsid w:val="003E1925"/>
    <w:rsid w:val="003E3869"/>
    <w:rsid w:val="003E48AB"/>
    <w:rsid w:val="003E4B96"/>
    <w:rsid w:val="003F254B"/>
    <w:rsid w:val="003F5F38"/>
    <w:rsid w:val="003F64BB"/>
    <w:rsid w:val="004011BB"/>
    <w:rsid w:val="00410556"/>
    <w:rsid w:val="0041100B"/>
    <w:rsid w:val="00413189"/>
    <w:rsid w:val="00416E77"/>
    <w:rsid w:val="004201C1"/>
    <w:rsid w:val="00420332"/>
    <w:rsid w:val="00420C6E"/>
    <w:rsid w:val="00423F65"/>
    <w:rsid w:val="00425AB3"/>
    <w:rsid w:val="00425BD1"/>
    <w:rsid w:val="0043158D"/>
    <w:rsid w:val="004322BF"/>
    <w:rsid w:val="004341E4"/>
    <w:rsid w:val="00442ED6"/>
    <w:rsid w:val="0045573F"/>
    <w:rsid w:val="00466050"/>
    <w:rsid w:val="00466AA3"/>
    <w:rsid w:val="00473E98"/>
    <w:rsid w:val="004853AB"/>
    <w:rsid w:val="00486C5C"/>
    <w:rsid w:val="00490F8E"/>
    <w:rsid w:val="00492A77"/>
    <w:rsid w:val="00496A35"/>
    <w:rsid w:val="00496D20"/>
    <w:rsid w:val="004A2156"/>
    <w:rsid w:val="004A57BB"/>
    <w:rsid w:val="004B1503"/>
    <w:rsid w:val="004B2ED0"/>
    <w:rsid w:val="004B31D2"/>
    <w:rsid w:val="004B71DD"/>
    <w:rsid w:val="004C0602"/>
    <w:rsid w:val="004C29C4"/>
    <w:rsid w:val="004C3664"/>
    <w:rsid w:val="004D3921"/>
    <w:rsid w:val="004E11B6"/>
    <w:rsid w:val="004E5222"/>
    <w:rsid w:val="004F61B3"/>
    <w:rsid w:val="004F6583"/>
    <w:rsid w:val="00500A12"/>
    <w:rsid w:val="0050136D"/>
    <w:rsid w:val="0050245D"/>
    <w:rsid w:val="00502640"/>
    <w:rsid w:val="0050274F"/>
    <w:rsid w:val="005042D3"/>
    <w:rsid w:val="005066F1"/>
    <w:rsid w:val="00512252"/>
    <w:rsid w:val="005165E9"/>
    <w:rsid w:val="00520FA7"/>
    <w:rsid w:val="0053012C"/>
    <w:rsid w:val="00534194"/>
    <w:rsid w:val="0054070D"/>
    <w:rsid w:val="00540C8E"/>
    <w:rsid w:val="00542923"/>
    <w:rsid w:val="00551367"/>
    <w:rsid w:val="00552BE4"/>
    <w:rsid w:val="0055565F"/>
    <w:rsid w:val="00557BB2"/>
    <w:rsid w:val="00562772"/>
    <w:rsid w:val="00565498"/>
    <w:rsid w:val="005736CC"/>
    <w:rsid w:val="0057443B"/>
    <w:rsid w:val="00575C2D"/>
    <w:rsid w:val="00580EE3"/>
    <w:rsid w:val="00580F71"/>
    <w:rsid w:val="00581A9F"/>
    <w:rsid w:val="0058450B"/>
    <w:rsid w:val="00587DEE"/>
    <w:rsid w:val="005A0208"/>
    <w:rsid w:val="005A21E6"/>
    <w:rsid w:val="005A392A"/>
    <w:rsid w:val="005B0A1B"/>
    <w:rsid w:val="005B4BF8"/>
    <w:rsid w:val="005B77CB"/>
    <w:rsid w:val="005C484F"/>
    <w:rsid w:val="005C5A90"/>
    <w:rsid w:val="005D0A89"/>
    <w:rsid w:val="005D2008"/>
    <w:rsid w:val="005D355D"/>
    <w:rsid w:val="005D3932"/>
    <w:rsid w:val="005D4071"/>
    <w:rsid w:val="005E06CD"/>
    <w:rsid w:val="005E161D"/>
    <w:rsid w:val="005E3532"/>
    <w:rsid w:val="005E437E"/>
    <w:rsid w:val="005E4A50"/>
    <w:rsid w:val="005E4F15"/>
    <w:rsid w:val="005F17FE"/>
    <w:rsid w:val="005F686D"/>
    <w:rsid w:val="005F7B3F"/>
    <w:rsid w:val="00602681"/>
    <w:rsid w:val="00605300"/>
    <w:rsid w:val="0060793D"/>
    <w:rsid w:val="00612B2B"/>
    <w:rsid w:val="006147F0"/>
    <w:rsid w:val="00624A3E"/>
    <w:rsid w:val="00625F11"/>
    <w:rsid w:val="00626DE1"/>
    <w:rsid w:val="00633CC5"/>
    <w:rsid w:val="006364FE"/>
    <w:rsid w:val="006368F2"/>
    <w:rsid w:val="00637318"/>
    <w:rsid w:val="00637C6A"/>
    <w:rsid w:val="0064048C"/>
    <w:rsid w:val="00645BAC"/>
    <w:rsid w:val="006624D2"/>
    <w:rsid w:val="0067501F"/>
    <w:rsid w:val="00680A16"/>
    <w:rsid w:val="0068360B"/>
    <w:rsid w:val="006920C3"/>
    <w:rsid w:val="00692149"/>
    <w:rsid w:val="006937F6"/>
    <w:rsid w:val="00694B20"/>
    <w:rsid w:val="006A112E"/>
    <w:rsid w:val="006B3DD6"/>
    <w:rsid w:val="006B503C"/>
    <w:rsid w:val="006B7507"/>
    <w:rsid w:val="006C045B"/>
    <w:rsid w:val="006D4D65"/>
    <w:rsid w:val="006D606A"/>
    <w:rsid w:val="006E05C6"/>
    <w:rsid w:val="006E1B0E"/>
    <w:rsid w:val="006E7C0F"/>
    <w:rsid w:val="006F5AE7"/>
    <w:rsid w:val="00714CA2"/>
    <w:rsid w:val="0072100A"/>
    <w:rsid w:val="00721072"/>
    <w:rsid w:val="00723456"/>
    <w:rsid w:val="00730AE0"/>
    <w:rsid w:val="00736356"/>
    <w:rsid w:val="00736CBF"/>
    <w:rsid w:val="00742E12"/>
    <w:rsid w:val="007433A7"/>
    <w:rsid w:val="00747B7D"/>
    <w:rsid w:val="007508C6"/>
    <w:rsid w:val="00753800"/>
    <w:rsid w:val="0075394E"/>
    <w:rsid w:val="00763448"/>
    <w:rsid w:val="00763E46"/>
    <w:rsid w:val="00767C23"/>
    <w:rsid w:val="00771E81"/>
    <w:rsid w:val="00773C9A"/>
    <w:rsid w:val="007827C0"/>
    <w:rsid w:val="00783FFF"/>
    <w:rsid w:val="00784B41"/>
    <w:rsid w:val="007A4590"/>
    <w:rsid w:val="007A5389"/>
    <w:rsid w:val="007A5BE8"/>
    <w:rsid w:val="007A6ABC"/>
    <w:rsid w:val="007B763B"/>
    <w:rsid w:val="007C151A"/>
    <w:rsid w:val="007C3EB1"/>
    <w:rsid w:val="007C4165"/>
    <w:rsid w:val="007C5261"/>
    <w:rsid w:val="007C77AD"/>
    <w:rsid w:val="007D0C5B"/>
    <w:rsid w:val="007D20ED"/>
    <w:rsid w:val="007D2D93"/>
    <w:rsid w:val="007D3ABC"/>
    <w:rsid w:val="007D3D02"/>
    <w:rsid w:val="007E08BA"/>
    <w:rsid w:val="007E217B"/>
    <w:rsid w:val="007E271B"/>
    <w:rsid w:val="007F0059"/>
    <w:rsid w:val="007F230A"/>
    <w:rsid w:val="007F2716"/>
    <w:rsid w:val="007F3F96"/>
    <w:rsid w:val="007F6D68"/>
    <w:rsid w:val="007F7080"/>
    <w:rsid w:val="00800BA7"/>
    <w:rsid w:val="00810F0E"/>
    <w:rsid w:val="00813AD9"/>
    <w:rsid w:val="00813C23"/>
    <w:rsid w:val="0082063A"/>
    <w:rsid w:val="008258C7"/>
    <w:rsid w:val="00842ADD"/>
    <w:rsid w:val="00844403"/>
    <w:rsid w:val="00844ED7"/>
    <w:rsid w:val="00847B9B"/>
    <w:rsid w:val="0085029D"/>
    <w:rsid w:val="0085253C"/>
    <w:rsid w:val="00853A76"/>
    <w:rsid w:val="00862024"/>
    <w:rsid w:val="00864696"/>
    <w:rsid w:val="00864FD3"/>
    <w:rsid w:val="00865379"/>
    <w:rsid w:val="008709D5"/>
    <w:rsid w:val="00874468"/>
    <w:rsid w:val="008765BD"/>
    <w:rsid w:val="00881B70"/>
    <w:rsid w:val="00883821"/>
    <w:rsid w:val="00883D5C"/>
    <w:rsid w:val="00886325"/>
    <w:rsid w:val="0088643A"/>
    <w:rsid w:val="00894A8F"/>
    <w:rsid w:val="0089568C"/>
    <w:rsid w:val="00896583"/>
    <w:rsid w:val="00897B6E"/>
    <w:rsid w:val="008A323C"/>
    <w:rsid w:val="008A38BF"/>
    <w:rsid w:val="008A6F5C"/>
    <w:rsid w:val="008A7348"/>
    <w:rsid w:val="008C10D6"/>
    <w:rsid w:val="008C3D2F"/>
    <w:rsid w:val="008C4424"/>
    <w:rsid w:val="008C713B"/>
    <w:rsid w:val="008C7C89"/>
    <w:rsid w:val="008D78C5"/>
    <w:rsid w:val="008E008A"/>
    <w:rsid w:val="008E2018"/>
    <w:rsid w:val="008E56F4"/>
    <w:rsid w:val="008F6A7F"/>
    <w:rsid w:val="008F7D9C"/>
    <w:rsid w:val="00905597"/>
    <w:rsid w:val="009056C6"/>
    <w:rsid w:val="00905B53"/>
    <w:rsid w:val="00915ED3"/>
    <w:rsid w:val="0092423B"/>
    <w:rsid w:val="00924FAF"/>
    <w:rsid w:val="00926A8D"/>
    <w:rsid w:val="009278C7"/>
    <w:rsid w:val="00927B32"/>
    <w:rsid w:val="009308A5"/>
    <w:rsid w:val="00931CFE"/>
    <w:rsid w:val="009362A8"/>
    <w:rsid w:val="00943D20"/>
    <w:rsid w:val="00944779"/>
    <w:rsid w:val="00947FDF"/>
    <w:rsid w:val="00951C98"/>
    <w:rsid w:val="00952E28"/>
    <w:rsid w:val="009613C4"/>
    <w:rsid w:val="00966419"/>
    <w:rsid w:val="00966703"/>
    <w:rsid w:val="00973B03"/>
    <w:rsid w:val="00982401"/>
    <w:rsid w:val="00983F06"/>
    <w:rsid w:val="009850B5"/>
    <w:rsid w:val="0098559B"/>
    <w:rsid w:val="00986A00"/>
    <w:rsid w:val="00993708"/>
    <w:rsid w:val="00994FBC"/>
    <w:rsid w:val="00997107"/>
    <w:rsid w:val="009978E5"/>
    <w:rsid w:val="009A278B"/>
    <w:rsid w:val="009A282F"/>
    <w:rsid w:val="009A6A7D"/>
    <w:rsid w:val="009B41F9"/>
    <w:rsid w:val="009B4F48"/>
    <w:rsid w:val="009B6930"/>
    <w:rsid w:val="009C0EC5"/>
    <w:rsid w:val="009C34FF"/>
    <w:rsid w:val="009C404C"/>
    <w:rsid w:val="009C41E0"/>
    <w:rsid w:val="009C49DB"/>
    <w:rsid w:val="009C58C8"/>
    <w:rsid w:val="009C6D77"/>
    <w:rsid w:val="009E75A1"/>
    <w:rsid w:val="009F0173"/>
    <w:rsid w:val="009F0231"/>
    <w:rsid w:val="009F4F5C"/>
    <w:rsid w:val="009F7EFB"/>
    <w:rsid w:val="00A00D53"/>
    <w:rsid w:val="00A028B3"/>
    <w:rsid w:val="00A02B33"/>
    <w:rsid w:val="00A02D58"/>
    <w:rsid w:val="00A03BFC"/>
    <w:rsid w:val="00A062DF"/>
    <w:rsid w:val="00A20AA0"/>
    <w:rsid w:val="00A219DE"/>
    <w:rsid w:val="00A24848"/>
    <w:rsid w:val="00A30771"/>
    <w:rsid w:val="00A44022"/>
    <w:rsid w:val="00A45E68"/>
    <w:rsid w:val="00A45EF2"/>
    <w:rsid w:val="00A467DD"/>
    <w:rsid w:val="00A663FF"/>
    <w:rsid w:val="00A66DB8"/>
    <w:rsid w:val="00A67E24"/>
    <w:rsid w:val="00A70026"/>
    <w:rsid w:val="00A70DCE"/>
    <w:rsid w:val="00A71294"/>
    <w:rsid w:val="00A74B1A"/>
    <w:rsid w:val="00A7554B"/>
    <w:rsid w:val="00A76822"/>
    <w:rsid w:val="00A769FD"/>
    <w:rsid w:val="00A77518"/>
    <w:rsid w:val="00A94909"/>
    <w:rsid w:val="00A95ECB"/>
    <w:rsid w:val="00AA369C"/>
    <w:rsid w:val="00AA6184"/>
    <w:rsid w:val="00AA6C4F"/>
    <w:rsid w:val="00AB01A5"/>
    <w:rsid w:val="00AB0B91"/>
    <w:rsid w:val="00AB0CA6"/>
    <w:rsid w:val="00AB10C8"/>
    <w:rsid w:val="00AB12A9"/>
    <w:rsid w:val="00AB48F5"/>
    <w:rsid w:val="00AB77CB"/>
    <w:rsid w:val="00AC209C"/>
    <w:rsid w:val="00AC6ECD"/>
    <w:rsid w:val="00AE132E"/>
    <w:rsid w:val="00AE4890"/>
    <w:rsid w:val="00AE62C4"/>
    <w:rsid w:val="00AF5D03"/>
    <w:rsid w:val="00AF6574"/>
    <w:rsid w:val="00B0034E"/>
    <w:rsid w:val="00B01F19"/>
    <w:rsid w:val="00B056FB"/>
    <w:rsid w:val="00B07246"/>
    <w:rsid w:val="00B116E3"/>
    <w:rsid w:val="00B15E9C"/>
    <w:rsid w:val="00B27E09"/>
    <w:rsid w:val="00B3519A"/>
    <w:rsid w:val="00B351EE"/>
    <w:rsid w:val="00B413C5"/>
    <w:rsid w:val="00B42490"/>
    <w:rsid w:val="00B44651"/>
    <w:rsid w:val="00B44CEE"/>
    <w:rsid w:val="00B44F57"/>
    <w:rsid w:val="00B462D7"/>
    <w:rsid w:val="00B512A7"/>
    <w:rsid w:val="00B5465C"/>
    <w:rsid w:val="00B54C7C"/>
    <w:rsid w:val="00B61CC4"/>
    <w:rsid w:val="00B63A5D"/>
    <w:rsid w:val="00B640F2"/>
    <w:rsid w:val="00B64E63"/>
    <w:rsid w:val="00B723D0"/>
    <w:rsid w:val="00B7587F"/>
    <w:rsid w:val="00B75B51"/>
    <w:rsid w:val="00B80F6B"/>
    <w:rsid w:val="00B823B6"/>
    <w:rsid w:val="00B8313E"/>
    <w:rsid w:val="00B8500F"/>
    <w:rsid w:val="00B931B1"/>
    <w:rsid w:val="00BA3ED4"/>
    <w:rsid w:val="00BA64CF"/>
    <w:rsid w:val="00BA6777"/>
    <w:rsid w:val="00BB0F6F"/>
    <w:rsid w:val="00BB1CF8"/>
    <w:rsid w:val="00BB21D2"/>
    <w:rsid w:val="00BB25C3"/>
    <w:rsid w:val="00BC10AA"/>
    <w:rsid w:val="00BC1617"/>
    <w:rsid w:val="00BC4165"/>
    <w:rsid w:val="00BC4D82"/>
    <w:rsid w:val="00BD09DD"/>
    <w:rsid w:val="00BD496E"/>
    <w:rsid w:val="00BD7F53"/>
    <w:rsid w:val="00BE00D0"/>
    <w:rsid w:val="00BE1D9D"/>
    <w:rsid w:val="00BE2027"/>
    <w:rsid w:val="00BE2ED6"/>
    <w:rsid w:val="00BE3026"/>
    <w:rsid w:val="00BE302D"/>
    <w:rsid w:val="00C01E2A"/>
    <w:rsid w:val="00C049AD"/>
    <w:rsid w:val="00C13DAC"/>
    <w:rsid w:val="00C14374"/>
    <w:rsid w:val="00C159B7"/>
    <w:rsid w:val="00C178E1"/>
    <w:rsid w:val="00C25E01"/>
    <w:rsid w:val="00C26BD4"/>
    <w:rsid w:val="00C31C9A"/>
    <w:rsid w:val="00C330A9"/>
    <w:rsid w:val="00C347B0"/>
    <w:rsid w:val="00C361CD"/>
    <w:rsid w:val="00C4058D"/>
    <w:rsid w:val="00C429BB"/>
    <w:rsid w:val="00C457A3"/>
    <w:rsid w:val="00C45CA7"/>
    <w:rsid w:val="00C51715"/>
    <w:rsid w:val="00C52856"/>
    <w:rsid w:val="00C528FE"/>
    <w:rsid w:val="00C55AF6"/>
    <w:rsid w:val="00C567C9"/>
    <w:rsid w:val="00C613C9"/>
    <w:rsid w:val="00C6191B"/>
    <w:rsid w:val="00C62119"/>
    <w:rsid w:val="00C90F54"/>
    <w:rsid w:val="00C921C8"/>
    <w:rsid w:val="00C933D5"/>
    <w:rsid w:val="00C94849"/>
    <w:rsid w:val="00C95A1D"/>
    <w:rsid w:val="00CA00E2"/>
    <w:rsid w:val="00CA0914"/>
    <w:rsid w:val="00CA1BBF"/>
    <w:rsid w:val="00CB12AD"/>
    <w:rsid w:val="00CC2470"/>
    <w:rsid w:val="00CD6163"/>
    <w:rsid w:val="00CD62D9"/>
    <w:rsid w:val="00CD7461"/>
    <w:rsid w:val="00CE1EF7"/>
    <w:rsid w:val="00CE5B15"/>
    <w:rsid w:val="00CE5B8A"/>
    <w:rsid w:val="00CE679E"/>
    <w:rsid w:val="00CF1448"/>
    <w:rsid w:val="00CF3139"/>
    <w:rsid w:val="00D0495E"/>
    <w:rsid w:val="00D05373"/>
    <w:rsid w:val="00D0547A"/>
    <w:rsid w:val="00D06375"/>
    <w:rsid w:val="00D10AD6"/>
    <w:rsid w:val="00D11D84"/>
    <w:rsid w:val="00D22CB3"/>
    <w:rsid w:val="00D22D48"/>
    <w:rsid w:val="00D26C01"/>
    <w:rsid w:val="00D27706"/>
    <w:rsid w:val="00D32920"/>
    <w:rsid w:val="00D32B68"/>
    <w:rsid w:val="00D3368F"/>
    <w:rsid w:val="00D412AD"/>
    <w:rsid w:val="00D528FF"/>
    <w:rsid w:val="00D55E28"/>
    <w:rsid w:val="00D56381"/>
    <w:rsid w:val="00D5706F"/>
    <w:rsid w:val="00D61EEF"/>
    <w:rsid w:val="00D625C3"/>
    <w:rsid w:val="00D63F00"/>
    <w:rsid w:val="00D65DE6"/>
    <w:rsid w:val="00D66652"/>
    <w:rsid w:val="00D70080"/>
    <w:rsid w:val="00D70B98"/>
    <w:rsid w:val="00D71FD5"/>
    <w:rsid w:val="00D743B9"/>
    <w:rsid w:val="00D7623E"/>
    <w:rsid w:val="00D828F8"/>
    <w:rsid w:val="00D8305C"/>
    <w:rsid w:val="00D8543C"/>
    <w:rsid w:val="00D85C25"/>
    <w:rsid w:val="00D90773"/>
    <w:rsid w:val="00D923FE"/>
    <w:rsid w:val="00D93D71"/>
    <w:rsid w:val="00DA0030"/>
    <w:rsid w:val="00DA125A"/>
    <w:rsid w:val="00DA2E9C"/>
    <w:rsid w:val="00DB1AF6"/>
    <w:rsid w:val="00DB1BBA"/>
    <w:rsid w:val="00DB3CEC"/>
    <w:rsid w:val="00DB409F"/>
    <w:rsid w:val="00DC174E"/>
    <w:rsid w:val="00DC275F"/>
    <w:rsid w:val="00DC4A9B"/>
    <w:rsid w:val="00DC5F61"/>
    <w:rsid w:val="00DD0627"/>
    <w:rsid w:val="00DD3BE6"/>
    <w:rsid w:val="00DD3C6A"/>
    <w:rsid w:val="00DD5462"/>
    <w:rsid w:val="00DD57BE"/>
    <w:rsid w:val="00DD5A7A"/>
    <w:rsid w:val="00DE56F9"/>
    <w:rsid w:val="00DE59ED"/>
    <w:rsid w:val="00DF2087"/>
    <w:rsid w:val="00E06B44"/>
    <w:rsid w:val="00E225AD"/>
    <w:rsid w:val="00E233CC"/>
    <w:rsid w:val="00E23970"/>
    <w:rsid w:val="00E321B8"/>
    <w:rsid w:val="00E35CBF"/>
    <w:rsid w:val="00E40193"/>
    <w:rsid w:val="00E44AB2"/>
    <w:rsid w:val="00E4506D"/>
    <w:rsid w:val="00E45BC6"/>
    <w:rsid w:val="00E47F88"/>
    <w:rsid w:val="00E53166"/>
    <w:rsid w:val="00E55705"/>
    <w:rsid w:val="00E634C9"/>
    <w:rsid w:val="00E710C5"/>
    <w:rsid w:val="00E8284E"/>
    <w:rsid w:val="00E85CC2"/>
    <w:rsid w:val="00E87994"/>
    <w:rsid w:val="00EA5EA7"/>
    <w:rsid w:val="00EB3933"/>
    <w:rsid w:val="00EB3A57"/>
    <w:rsid w:val="00EC132D"/>
    <w:rsid w:val="00ED7711"/>
    <w:rsid w:val="00EE5E51"/>
    <w:rsid w:val="00EE7D17"/>
    <w:rsid w:val="00EF2528"/>
    <w:rsid w:val="00F019F0"/>
    <w:rsid w:val="00F0217C"/>
    <w:rsid w:val="00F15907"/>
    <w:rsid w:val="00F16A11"/>
    <w:rsid w:val="00F22928"/>
    <w:rsid w:val="00F27171"/>
    <w:rsid w:val="00F31828"/>
    <w:rsid w:val="00F4440B"/>
    <w:rsid w:val="00F55A13"/>
    <w:rsid w:val="00F57F71"/>
    <w:rsid w:val="00F60482"/>
    <w:rsid w:val="00F7114E"/>
    <w:rsid w:val="00F723D8"/>
    <w:rsid w:val="00F72F3F"/>
    <w:rsid w:val="00F757ED"/>
    <w:rsid w:val="00F8174C"/>
    <w:rsid w:val="00F8356B"/>
    <w:rsid w:val="00F84351"/>
    <w:rsid w:val="00F91C3E"/>
    <w:rsid w:val="00F92905"/>
    <w:rsid w:val="00F97AF8"/>
    <w:rsid w:val="00FA5529"/>
    <w:rsid w:val="00FB6E6E"/>
    <w:rsid w:val="00FB7A2F"/>
    <w:rsid w:val="00FC6092"/>
    <w:rsid w:val="00FD7490"/>
    <w:rsid w:val="00FE174A"/>
    <w:rsid w:val="00FE1C7A"/>
    <w:rsid w:val="00FE218E"/>
    <w:rsid w:val="00FF1225"/>
    <w:rsid w:val="00FF2B30"/>
    <w:rsid w:val="00FF3B1D"/>
    <w:rsid w:val="00FF58D4"/>
    <w:rsid w:val="00FF5F9B"/>
    <w:rsid w:val="00FF6047"/>
    <w:rsid w:val="00FF76C8"/>
    <w:rsid w:val="00FF7D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4D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Textbody"/>
    <w:link w:val="Ttulo1Char"/>
    <w:rsid w:val="00E44AB2"/>
    <w:pPr>
      <w:keepNext/>
      <w:widowControl w:val="0"/>
      <w:suppressAutoHyphens/>
      <w:autoSpaceDN w:val="0"/>
      <w:spacing w:before="240" w:after="120" w:line="240" w:lineRule="auto"/>
      <w:textAlignment w:val="baseline"/>
      <w:outlineLvl w:val="0"/>
    </w:pPr>
    <w:rPr>
      <w:rFonts w:ascii="Liberation Serif" w:eastAsia="SimSun" w:hAnsi="Liberation Serif" w:cs="Lucida Sans"/>
      <w:b/>
      <w:bCs/>
      <w:kern w:val="3"/>
      <w:sz w:val="48"/>
      <w:szCs w:val="48"/>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9490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94909"/>
  </w:style>
  <w:style w:type="paragraph" w:styleId="Rodap">
    <w:name w:val="footer"/>
    <w:basedOn w:val="Normal"/>
    <w:link w:val="RodapChar"/>
    <w:uiPriority w:val="99"/>
    <w:unhideWhenUsed/>
    <w:rsid w:val="00A94909"/>
    <w:pPr>
      <w:tabs>
        <w:tab w:val="center" w:pos="4252"/>
        <w:tab w:val="right" w:pos="8504"/>
      </w:tabs>
      <w:spacing w:after="0" w:line="240" w:lineRule="auto"/>
    </w:pPr>
  </w:style>
  <w:style w:type="character" w:customStyle="1" w:styleId="RodapChar">
    <w:name w:val="Rodapé Char"/>
    <w:basedOn w:val="Fontepargpadro"/>
    <w:link w:val="Rodap"/>
    <w:uiPriority w:val="99"/>
    <w:rsid w:val="00A94909"/>
  </w:style>
  <w:style w:type="paragraph" w:styleId="PargrafodaLista">
    <w:name w:val="List Paragraph"/>
    <w:basedOn w:val="Normal"/>
    <w:uiPriority w:val="34"/>
    <w:qFormat/>
    <w:rsid w:val="00730AE0"/>
    <w:pPr>
      <w:ind w:left="720"/>
      <w:contextualSpacing/>
    </w:pPr>
  </w:style>
  <w:style w:type="paragraph" w:styleId="Textodenotaderodap">
    <w:name w:val="footnote text"/>
    <w:basedOn w:val="Normal"/>
    <w:link w:val="TextodenotaderodapChar"/>
    <w:uiPriority w:val="99"/>
    <w:semiHidden/>
    <w:unhideWhenUsed/>
    <w:rsid w:val="00747B7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47B7D"/>
    <w:rPr>
      <w:sz w:val="20"/>
      <w:szCs w:val="20"/>
    </w:rPr>
  </w:style>
  <w:style w:type="character" w:styleId="Refdenotaderodap">
    <w:name w:val="footnote reference"/>
    <w:basedOn w:val="Fontepargpadro"/>
    <w:uiPriority w:val="99"/>
    <w:semiHidden/>
    <w:unhideWhenUsed/>
    <w:rsid w:val="00747B7D"/>
    <w:rPr>
      <w:vertAlign w:val="superscript"/>
    </w:rPr>
  </w:style>
  <w:style w:type="character" w:customStyle="1" w:styleId="Ttulo1Char">
    <w:name w:val="Título 1 Char"/>
    <w:basedOn w:val="Fontepargpadro"/>
    <w:link w:val="Ttulo1"/>
    <w:rsid w:val="00E44AB2"/>
    <w:rPr>
      <w:rFonts w:ascii="Liberation Serif" w:eastAsia="SimSun" w:hAnsi="Liberation Serif" w:cs="Lucida Sans"/>
      <w:b/>
      <w:bCs/>
      <w:kern w:val="3"/>
      <w:sz w:val="48"/>
      <w:szCs w:val="48"/>
      <w:lang w:eastAsia="zh-CN" w:bidi="hi-IN"/>
    </w:rPr>
  </w:style>
  <w:style w:type="paragraph" w:customStyle="1" w:styleId="Textbody">
    <w:name w:val="Text body"/>
    <w:basedOn w:val="Normal"/>
    <w:rsid w:val="00E44AB2"/>
    <w:pPr>
      <w:widowControl w:val="0"/>
      <w:suppressAutoHyphens/>
      <w:autoSpaceDN w:val="0"/>
      <w:spacing w:after="140" w:line="288" w:lineRule="auto"/>
      <w:textAlignment w:val="baseline"/>
    </w:pPr>
    <w:rPr>
      <w:rFonts w:ascii="Liberation Serif" w:eastAsia="SimSun" w:hAnsi="Liberation Serif" w:cs="Lucida Sans"/>
      <w:kern w:val="3"/>
      <w:sz w:val="24"/>
      <w:szCs w:val="24"/>
      <w:lang w:eastAsia="zh-CN" w:bidi="hi-IN"/>
    </w:rPr>
  </w:style>
  <w:style w:type="paragraph" w:customStyle="1" w:styleId="Default">
    <w:name w:val="Default"/>
    <w:rsid w:val="00E44AB2"/>
    <w:pPr>
      <w:autoSpaceDE w:val="0"/>
      <w:autoSpaceDN w:val="0"/>
      <w:spacing w:after="0" w:line="240" w:lineRule="auto"/>
    </w:pPr>
    <w:rPr>
      <w:rFonts w:ascii="Times New Roman" w:eastAsia="SimSun" w:hAnsi="Times New Roman" w:cs="Times New Roman"/>
      <w:color w:val="000000"/>
      <w:sz w:val="24"/>
      <w:szCs w:val="24"/>
      <w:lang w:eastAsia="zh-CN"/>
    </w:rPr>
  </w:style>
  <w:style w:type="paragraph" w:styleId="Textodebalo">
    <w:name w:val="Balloon Text"/>
    <w:basedOn w:val="Normal"/>
    <w:link w:val="TextodebaloChar"/>
    <w:uiPriority w:val="99"/>
    <w:semiHidden/>
    <w:unhideWhenUsed/>
    <w:rsid w:val="003C727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C7278"/>
    <w:rPr>
      <w:rFonts w:ascii="Segoe UI" w:hAnsi="Segoe UI" w:cs="Segoe UI"/>
      <w:sz w:val="18"/>
      <w:szCs w:val="18"/>
    </w:rPr>
  </w:style>
  <w:style w:type="character" w:styleId="Refdecomentrio">
    <w:name w:val="annotation reference"/>
    <w:basedOn w:val="Fontepargpadro"/>
    <w:uiPriority w:val="99"/>
    <w:semiHidden/>
    <w:unhideWhenUsed/>
    <w:rsid w:val="006368F2"/>
    <w:rPr>
      <w:sz w:val="16"/>
      <w:szCs w:val="16"/>
    </w:rPr>
  </w:style>
  <w:style w:type="paragraph" w:styleId="Textodecomentrio">
    <w:name w:val="annotation text"/>
    <w:basedOn w:val="Normal"/>
    <w:link w:val="TextodecomentrioChar"/>
    <w:uiPriority w:val="99"/>
    <w:semiHidden/>
    <w:unhideWhenUsed/>
    <w:rsid w:val="006368F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368F2"/>
    <w:rPr>
      <w:sz w:val="20"/>
      <w:szCs w:val="20"/>
    </w:rPr>
  </w:style>
  <w:style w:type="paragraph" w:styleId="Assuntodocomentrio">
    <w:name w:val="annotation subject"/>
    <w:basedOn w:val="Textodecomentrio"/>
    <w:next w:val="Textodecomentrio"/>
    <w:link w:val="AssuntodocomentrioChar"/>
    <w:uiPriority w:val="99"/>
    <w:semiHidden/>
    <w:unhideWhenUsed/>
    <w:rsid w:val="006368F2"/>
    <w:rPr>
      <w:b/>
      <w:bCs/>
    </w:rPr>
  </w:style>
  <w:style w:type="character" w:customStyle="1" w:styleId="AssuntodocomentrioChar">
    <w:name w:val="Assunto do comentário Char"/>
    <w:basedOn w:val="TextodecomentrioChar"/>
    <w:link w:val="Assuntodocomentrio"/>
    <w:uiPriority w:val="99"/>
    <w:semiHidden/>
    <w:rsid w:val="006368F2"/>
    <w:rPr>
      <w:b/>
      <w:bCs/>
      <w:sz w:val="20"/>
      <w:szCs w:val="20"/>
    </w:rPr>
  </w:style>
  <w:style w:type="paragraph" w:styleId="Reviso">
    <w:name w:val="Revision"/>
    <w:hidden/>
    <w:uiPriority w:val="99"/>
    <w:semiHidden/>
    <w:rsid w:val="006368F2"/>
    <w:pPr>
      <w:spacing w:after="0" w:line="240" w:lineRule="auto"/>
    </w:pPr>
  </w:style>
  <w:style w:type="character" w:styleId="Hyperlink">
    <w:name w:val="Hyperlink"/>
    <w:basedOn w:val="Fontepargpadro"/>
    <w:unhideWhenUsed/>
    <w:rsid w:val="00AB77CB"/>
    <w:rPr>
      <w:color w:val="0000FF"/>
      <w:u w:val="single"/>
    </w:rPr>
  </w:style>
  <w:style w:type="paragraph" w:styleId="Pr-formataoHTML">
    <w:name w:val="HTML Preformatted"/>
    <w:basedOn w:val="Normal"/>
    <w:link w:val="Pr-formataoHTMLChar"/>
    <w:uiPriority w:val="99"/>
    <w:unhideWhenUsed/>
    <w:rsid w:val="00966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966703"/>
    <w:rPr>
      <w:rFonts w:ascii="Courier New" w:eastAsia="Times New Roman" w:hAnsi="Courier New" w:cs="Courier New"/>
      <w:sz w:val="20"/>
      <w:szCs w:val="20"/>
      <w:lang w:eastAsia="pt-BR"/>
    </w:rPr>
  </w:style>
  <w:style w:type="table" w:styleId="Tabelacomgrade">
    <w:name w:val="Table Grid"/>
    <w:basedOn w:val="Tabelanormal"/>
    <w:uiPriority w:val="39"/>
    <w:rsid w:val="00CA1B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next w:val="Normal"/>
    <w:link w:val="TtuloChar"/>
    <w:uiPriority w:val="10"/>
    <w:qFormat/>
    <w:rsid w:val="00BA67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A6777"/>
    <w:rPr>
      <w:rFonts w:asciiTheme="majorHAnsi" w:eastAsiaTheme="majorEastAsia" w:hAnsiTheme="majorHAnsi" w:cstheme="majorBidi"/>
      <w:spacing w:val="-10"/>
      <w:kern w:val="28"/>
      <w:sz w:val="56"/>
      <w:szCs w:val="56"/>
    </w:rPr>
  </w:style>
  <w:style w:type="character" w:styleId="nfaseSutil">
    <w:name w:val="Subtle Emphasis"/>
    <w:basedOn w:val="Fontepargpadro"/>
    <w:uiPriority w:val="19"/>
    <w:qFormat/>
    <w:rsid w:val="00BA6777"/>
    <w:rPr>
      <w:i/>
      <w:iCs/>
      <w:color w:val="404040" w:themeColor="text1" w:themeTint="BF"/>
    </w:rPr>
  </w:style>
  <w:style w:type="character" w:styleId="HiperlinkVisitado">
    <w:name w:val="FollowedHyperlink"/>
    <w:basedOn w:val="Fontepargpadro"/>
    <w:uiPriority w:val="99"/>
    <w:semiHidden/>
    <w:unhideWhenUsed/>
    <w:rsid w:val="004341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969547">
      <w:bodyDiv w:val="1"/>
      <w:marLeft w:val="0"/>
      <w:marRight w:val="0"/>
      <w:marTop w:val="0"/>
      <w:marBottom w:val="0"/>
      <w:divBdr>
        <w:top w:val="none" w:sz="0" w:space="0" w:color="auto"/>
        <w:left w:val="none" w:sz="0" w:space="0" w:color="auto"/>
        <w:bottom w:val="none" w:sz="0" w:space="0" w:color="auto"/>
        <w:right w:val="none" w:sz="0" w:space="0" w:color="auto"/>
      </w:divBdr>
    </w:div>
    <w:div w:id="1132669017">
      <w:bodyDiv w:val="1"/>
      <w:marLeft w:val="0"/>
      <w:marRight w:val="0"/>
      <w:marTop w:val="0"/>
      <w:marBottom w:val="0"/>
      <w:divBdr>
        <w:top w:val="none" w:sz="0" w:space="0" w:color="auto"/>
        <w:left w:val="none" w:sz="0" w:space="0" w:color="auto"/>
        <w:bottom w:val="none" w:sz="0" w:space="0" w:color="auto"/>
        <w:right w:val="none" w:sz="0" w:space="0" w:color="auto"/>
      </w:divBdr>
    </w:div>
    <w:div w:id="12445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JBs4T-sd6E" TargetMode="External"/><Relationship Id="rId13" Type="http://schemas.openxmlformats.org/officeDocument/2006/relationships/hyperlink" Target="http://www.cartaeducacao.com.br/reportagens/por-uma-nova-e-ampla-definicao-de-famil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lamy.com/stock-photo-people-family-families-family-getaway-on-sylt-family-gottschalck-from-33569082.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adioalo.com.br/conheca-o-museu-da-familia/" TargetMode="External"/><Relationship Id="rId5" Type="http://schemas.openxmlformats.org/officeDocument/2006/relationships/webSettings" Target="webSettings.xml"/><Relationship Id="rId15" Type="http://schemas.openxmlformats.org/officeDocument/2006/relationships/hyperlink" Target="http://basenacionalcomum.mec.gov.br/images/BNCC_EI_EF_110518_versaofinal_site.pdf" TargetMode="External"/><Relationship Id="rId10" Type="http://schemas.openxmlformats.org/officeDocument/2006/relationships/hyperlink" Target="https://iycoalition.org/aaa/" TargetMode="External"/><Relationship Id="rId4" Type="http://schemas.openxmlformats.org/officeDocument/2006/relationships/settings" Target="settings.xml"/><Relationship Id="rId9" Type="http://schemas.openxmlformats.org/officeDocument/2006/relationships/hyperlink" Target="http://sobaslentesdetorres.blogspot.com/2013/04/o-retrato-de-familia.html" TargetMode="External"/><Relationship Id="rId14" Type="http://schemas.openxmlformats.org/officeDocument/2006/relationships/hyperlink" Target="https://www.youtube.com/watch?v=ONp5Z2bkTf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lattes.cnpq.br/3732204030388531" TargetMode="External"/><Relationship Id="rId2" Type="http://schemas.openxmlformats.org/officeDocument/2006/relationships/hyperlink" Target="mailto:taisesimioni@unipampa.edu.br" TargetMode="External"/><Relationship Id="rId1" Type="http://schemas.openxmlformats.org/officeDocument/2006/relationships/hyperlink" Target="mailto:carolinelivra@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EE317-E94A-4673-AF5B-38597D19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9202</Words>
  <Characters>49693</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2020-06-16T18:42:00Z</dcterms:created>
  <dcterms:modified xsi:type="dcterms:W3CDTF">2020-06-16T18:42:00Z</dcterms:modified>
</cp:coreProperties>
</file>