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A750FC" w14:textId="77777777" w:rsidR="00425768" w:rsidRPr="007B7E82" w:rsidRDefault="00425768" w:rsidP="00653A2F">
      <w:pPr>
        <w:jc w:val="center"/>
        <w:rPr>
          <w:b/>
          <w:bCs/>
          <w:color w:val="000000" w:themeColor="text1"/>
        </w:rPr>
      </w:pPr>
      <w:r w:rsidRPr="007B7E82">
        <w:rPr>
          <w:b/>
          <w:bCs/>
          <w:color w:val="000000" w:themeColor="text1"/>
        </w:rPr>
        <w:t>PROFESSOR-AUTOR DE RECURSOS EDUCACIONAIS ABERTOS: UMA IDENTIDADE EM CONSTRUÇÃO</w:t>
      </w:r>
    </w:p>
    <w:p w14:paraId="70DA8A8B" w14:textId="77777777" w:rsidR="00425768" w:rsidRPr="007B7E82" w:rsidRDefault="00425768" w:rsidP="00653A2F">
      <w:pPr>
        <w:jc w:val="center"/>
        <w:rPr>
          <w:color w:val="000000" w:themeColor="text1"/>
        </w:rPr>
      </w:pPr>
    </w:p>
    <w:p w14:paraId="0B01DCC7" w14:textId="4193C8D7" w:rsidR="00425768" w:rsidRPr="007B7E82" w:rsidRDefault="00425768" w:rsidP="00653A2F">
      <w:pPr>
        <w:jc w:val="right"/>
        <w:rPr>
          <w:color w:val="000000" w:themeColor="text1"/>
        </w:rPr>
      </w:pPr>
      <w:r w:rsidRPr="007B7E82">
        <w:rPr>
          <w:color w:val="000000" w:themeColor="text1"/>
        </w:rPr>
        <w:t>Carolina Fernandes Alves (UFSM/UFPel)</w:t>
      </w:r>
      <w:r w:rsidR="005C64BF">
        <w:rPr>
          <w:rStyle w:val="Refdenotaderodap"/>
          <w:color w:val="000000" w:themeColor="text1"/>
        </w:rPr>
        <w:footnoteReference w:id="2"/>
      </w:r>
    </w:p>
    <w:p w14:paraId="617F6F85" w14:textId="51A6483D" w:rsidR="00425768" w:rsidRPr="007B7E82" w:rsidRDefault="00425768" w:rsidP="00653A2F">
      <w:pPr>
        <w:jc w:val="right"/>
        <w:rPr>
          <w:color w:val="000000" w:themeColor="text1"/>
          <w:lang w:val="en-US"/>
        </w:rPr>
      </w:pPr>
      <w:r w:rsidRPr="007B7E82">
        <w:rPr>
          <w:color w:val="000000" w:themeColor="text1"/>
          <w:lang w:val="en-US"/>
        </w:rPr>
        <w:t>Vilson J. Leffa (UFPel/CNPq)</w:t>
      </w:r>
      <w:r w:rsidR="005C64BF">
        <w:rPr>
          <w:rStyle w:val="Refdenotaderodap"/>
          <w:color w:val="000000" w:themeColor="text1"/>
          <w:lang w:val="en-US"/>
        </w:rPr>
        <w:footnoteReference w:id="3"/>
      </w:r>
    </w:p>
    <w:p w14:paraId="70E6281E" w14:textId="77777777" w:rsidR="00425768" w:rsidRPr="007B7E82" w:rsidRDefault="00425768" w:rsidP="00653A2F">
      <w:pPr>
        <w:jc w:val="right"/>
        <w:rPr>
          <w:color w:val="000000" w:themeColor="text1"/>
          <w:lang w:val="en-US"/>
        </w:rPr>
      </w:pPr>
    </w:p>
    <w:p w14:paraId="5602D225" w14:textId="1A5BCCD4" w:rsidR="00BF5AED" w:rsidRPr="007B7E82" w:rsidRDefault="00BF5AED" w:rsidP="00BF5AED">
      <w:pPr>
        <w:jc w:val="both"/>
        <w:rPr>
          <w:color w:val="000000" w:themeColor="text1"/>
        </w:rPr>
      </w:pPr>
      <w:r w:rsidRPr="007B7E82">
        <w:rPr>
          <w:b/>
          <w:bCs/>
          <w:color w:val="000000" w:themeColor="text1"/>
        </w:rPr>
        <w:t>Resumo</w:t>
      </w:r>
      <w:r w:rsidRPr="007B7E82">
        <w:rPr>
          <w:color w:val="000000" w:themeColor="text1"/>
        </w:rPr>
        <w:t xml:space="preserve">: </w:t>
      </w:r>
      <w:r w:rsidR="00963896" w:rsidRPr="007B7E82">
        <w:rPr>
          <w:color w:val="000000" w:themeColor="text1"/>
        </w:rPr>
        <w:t>A</w:t>
      </w:r>
      <w:r w:rsidRPr="007B7E82">
        <w:rPr>
          <w:color w:val="000000" w:themeColor="text1"/>
        </w:rPr>
        <w:t xml:space="preserve"> ampla disponibilidade de recursos digitais e a emergência de modalidades </w:t>
      </w:r>
      <w:r w:rsidR="00FF3BA0" w:rsidRPr="007B7E82">
        <w:rPr>
          <w:color w:val="000000" w:themeColor="text1"/>
        </w:rPr>
        <w:t>híbridas</w:t>
      </w:r>
      <w:r w:rsidR="00963896" w:rsidRPr="007B7E82">
        <w:rPr>
          <w:color w:val="000000" w:themeColor="text1"/>
        </w:rPr>
        <w:t xml:space="preserve"> </w:t>
      </w:r>
      <w:r w:rsidR="00674290" w:rsidRPr="007B7E82">
        <w:rPr>
          <w:color w:val="000000" w:themeColor="text1"/>
        </w:rPr>
        <w:t xml:space="preserve"> de ensino </w:t>
      </w:r>
      <w:r w:rsidR="00963896" w:rsidRPr="007B7E82">
        <w:rPr>
          <w:color w:val="000000" w:themeColor="text1"/>
        </w:rPr>
        <w:t xml:space="preserve">possibilitam que </w:t>
      </w:r>
      <w:r w:rsidRPr="007B7E82">
        <w:rPr>
          <w:color w:val="000000" w:themeColor="text1"/>
        </w:rPr>
        <w:t>o professor que (re)cria seus materiais</w:t>
      </w:r>
      <w:r w:rsidR="00FF3BA0" w:rsidRPr="007B7E82">
        <w:rPr>
          <w:color w:val="000000" w:themeColor="text1"/>
        </w:rPr>
        <w:t xml:space="preserve"> didáticos</w:t>
      </w:r>
      <w:r w:rsidRPr="007B7E82">
        <w:rPr>
          <w:color w:val="000000" w:themeColor="text1"/>
        </w:rPr>
        <w:t xml:space="preserve">, </w:t>
      </w:r>
      <w:r w:rsidR="00963896" w:rsidRPr="007B7E82">
        <w:rPr>
          <w:color w:val="000000" w:themeColor="text1"/>
        </w:rPr>
        <w:t xml:space="preserve">o qual </w:t>
      </w:r>
      <w:r w:rsidRPr="007B7E82">
        <w:rPr>
          <w:color w:val="000000" w:themeColor="text1"/>
        </w:rPr>
        <w:t>chama</w:t>
      </w:r>
      <w:r w:rsidR="00963896" w:rsidRPr="007B7E82">
        <w:rPr>
          <w:color w:val="000000" w:themeColor="text1"/>
        </w:rPr>
        <w:t>mos</w:t>
      </w:r>
      <w:r w:rsidRPr="007B7E82">
        <w:rPr>
          <w:color w:val="000000" w:themeColor="text1"/>
        </w:rPr>
        <w:t xml:space="preserve"> professor-autor, </w:t>
      </w:r>
      <w:r w:rsidR="00963896" w:rsidRPr="007B7E82">
        <w:rPr>
          <w:color w:val="000000" w:themeColor="text1"/>
        </w:rPr>
        <w:t>se</w:t>
      </w:r>
      <w:r w:rsidRPr="007B7E82">
        <w:rPr>
          <w:color w:val="000000" w:themeColor="text1"/>
        </w:rPr>
        <w:t xml:space="preserve"> torn</w:t>
      </w:r>
      <w:r w:rsidR="00963896" w:rsidRPr="007B7E82">
        <w:rPr>
          <w:color w:val="000000" w:themeColor="text1"/>
        </w:rPr>
        <w:t xml:space="preserve">e </w:t>
      </w:r>
      <w:r w:rsidRPr="007B7E82">
        <w:rPr>
          <w:color w:val="000000" w:themeColor="text1"/>
        </w:rPr>
        <w:t xml:space="preserve">protagonista </w:t>
      </w:r>
      <w:r w:rsidR="00674290" w:rsidRPr="007B7E82">
        <w:rPr>
          <w:color w:val="000000" w:themeColor="text1"/>
        </w:rPr>
        <w:t>da</w:t>
      </w:r>
      <w:r w:rsidRPr="007B7E82">
        <w:rPr>
          <w:color w:val="000000" w:themeColor="text1"/>
        </w:rPr>
        <w:t xml:space="preserve"> criação didática. </w:t>
      </w:r>
      <w:r w:rsidR="00FF3BA0" w:rsidRPr="007B7E82">
        <w:rPr>
          <w:color w:val="000000" w:themeColor="text1"/>
        </w:rPr>
        <w:t xml:space="preserve">A </w:t>
      </w:r>
      <w:r w:rsidRPr="007B7E82">
        <w:rPr>
          <w:color w:val="000000" w:themeColor="text1"/>
        </w:rPr>
        <w:t>filosofia dos REA pode contribuir para a construção desse papel</w:t>
      </w:r>
      <w:r w:rsidR="00FF3BA0" w:rsidRPr="007B7E82">
        <w:rPr>
          <w:color w:val="000000" w:themeColor="text1"/>
        </w:rPr>
        <w:t xml:space="preserve">, </w:t>
      </w:r>
      <w:r w:rsidR="00674290" w:rsidRPr="007B7E82">
        <w:rPr>
          <w:color w:val="000000" w:themeColor="text1"/>
        </w:rPr>
        <w:t>embora</w:t>
      </w:r>
      <w:r w:rsidR="00FF3BA0" w:rsidRPr="007B7E82">
        <w:rPr>
          <w:color w:val="000000" w:themeColor="text1"/>
        </w:rPr>
        <w:t>, no</w:t>
      </w:r>
      <w:r w:rsidRPr="007B7E82">
        <w:rPr>
          <w:color w:val="000000" w:themeColor="text1"/>
        </w:rPr>
        <w:t xml:space="preserve"> Brasil, </w:t>
      </w:r>
      <w:r w:rsidR="00963896" w:rsidRPr="007B7E82">
        <w:rPr>
          <w:color w:val="000000" w:themeColor="text1"/>
        </w:rPr>
        <w:t xml:space="preserve">alguns </w:t>
      </w:r>
      <w:r w:rsidRPr="007B7E82">
        <w:rPr>
          <w:color w:val="000000" w:themeColor="text1"/>
        </w:rPr>
        <w:t>obstáculos limit</w:t>
      </w:r>
      <w:r w:rsidR="00963896" w:rsidRPr="007B7E82">
        <w:rPr>
          <w:color w:val="000000" w:themeColor="text1"/>
        </w:rPr>
        <w:t>e</w:t>
      </w:r>
      <w:r w:rsidRPr="007B7E82">
        <w:rPr>
          <w:color w:val="000000" w:themeColor="text1"/>
        </w:rPr>
        <w:t xml:space="preserve">m a implementação de práticas educacionais abertas, o que sugere que a autoria docente de REA </w:t>
      </w:r>
      <w:r w:rsidR="00FF3BA0" w:rsidRPr="007B7E82">
        <w:rPr>
          <w:color w:val="000000" w:themeColor="text1"/>
        </w:rPr>
        <w:t>no</w:t>
      </w:r>
      <w:r w:rsidRPr="007B7E82">
        <w:rPr>
          <w:color w:val="000000" w:themeColor="text1"/>
        </w:rPr>
        <w:t xml:space="preserve"> país está em construção. </w:t>
      </w:r>
      <w:r w:rsidR="00674290" w:rsidRPr="007B7E82">
        <w:rPr>
          <w:color w:val="000000" w:themeColor="text1"/>
        </w:rPr>
        <w:t>Neste trabalho, buscamos</w:t>
      </w:r>
      <w:r w:rsidRPr="007B7E82">
        <w:rPr>
          <w:color w:val="000000" w:themeColor="text1"/>
        </w:rPr>
        <w:t xml:space="preserve"> definir </w:t>
      </w:r>
      <w:r w:rsidR="00674290" w:rsidRPr="007B7E82">
        <w:rPr>
          <w:color w:val="000000" w:themeColor="text1"/>
        </w:rPr>
        <w:t xml:space="preserve">algumas </w:t>
      </w:r>
      <w:r w:rsidRPr="007B7E82">
        <w:rPr>
          <w:color w:val="000000" w:themeColor="text1"/>
        </w:rPr>
        <w:t>características e ações fundamentais para a constituição da identidade do professor-autor de REA</w:t>
      </w:r>
      <w:r w:rsidR="00FF3BA0" w:rsidRPr="007B7E82">
        <w:rPr>
          <w:color w:val="000000" w:themeColor="text1"/>
        </w:rPr>
        <w:t>,</w:t>
      </w:r>
      <w:r w:rsidRPr="007B7E82">
        <w:rPr>
          <w:color w:val="000000" w:themeColor="text1"/>
        </w:rPr>
        <w:t xml:space="preserve"> </w:t>
      </w:r>
      <w:r w:rsidR="00963896" w:rsidRPr="007B7E82">
        <w:rPr>
          <w:color w:val="000000" w:themeColor="text1"/>
        </w:rPr>
        <w:t>baseados em</w:t>
      </w:r>
      <w:r w:rsidRPr="007B7E82">
        <w:rPr>
          <w:color w:val="000000" w:themeColor="text1"/>
        </w:rPr>
        <w:t xml:space="preserve"> uma revisão narrativa que </w:t>
      </w:r>
      <w:r w:rsidR="00674290" w:rsidRPr="007B7E82">
        <w:rPr>
          <w:color w:val="000000" w:themeColor="text1"/>
        </w:rPr>
        <w:t>destaca</w:t>
      </w:r>
      <w:r w:rsidRPr="007B7E82">
        <w:rPr>
          <w:color w:val="000000" w:themeColor="text1"/>
        </w:rPr>
        <w:t xml:space="preserve"> </w:t>
      </w:r>
      <w:r w:rsidR="00674290" w:rsidRPr="007B7E82">
        <w:rPr>
          <w:color w:val="000000" w:themeColor="text1"/>
        </w:rPr>
        <w:t xml:space="preserve">como a </w:t>
      </w:r>
      <w:r w:rsidRPr="007B7E82">
        <w:rPr>
          <w:color w:val="000000" w:themeColor="text1"/>
        </w:rPr>
        <w:t>abertura inerente aos REA</w:t>
      </w:r>
      <w:r w:rsidR="00963896" w:rsidRPr="007B7E82">
        <w:rPr>
          <w:color w:val="000000" w:themeColor="text1"/>
        </w:rPr>
        <w:t xml:space="preserve"> </w:t>
      </w:r>
      <w:r w:rsidR="00674290" w:rsidRPr="007B7E82">
        <w:rPr>
          <w:color w:val="000000" w:themeColor="text1"/>
        </w:rPr>
        <w:t>é</w:t>
      </w:r>
      <w:r w:rsidRPr="007B7E82">
        <w:rPr>
          <w:color w:val="000000" w:themeColor="text1"/>
        </w:rPr>
        <w:t xml:space="preserve"> possibilitadora de um trabalho mais autônomo e autoral do professor na adaptação e na elaboração de materiais didáticos. </w:t>
      </w:r>
      <w:r w:rsidR="00674290" w:rsidRPr="007B7E82">
        <w:rPr>
          <w:color w:val="000000" w:themeColor="text1"/>
        </w:rPr>
        <w:t>D</w:t>
      </w:r>
      <w:r w:rsidRPr="007B7E82">
        <w:rPr>
          <w:color w:val="000000" w:themeColor="text1"/>
        </w:rPr>
        <w:t xml:space="preserve">elineamos 4 pilares da autoria docente de REA: criatividade, curadoria, prazer e </w:t>
      </w:r>
      <w:r w:rsidR="0030740E" w:rsidRPr="007B7E82">
        <w:rPr>
          <w:color w:val="000000" w:themeColor="text1"/>
        </w:rPr>
        <w:t>sabedoria</w:t>
      </w:r>
      <w:r w:rsidRPr="007B7E82">
        <w:rPr>
          <w:color w:val="000000" w:themeColor="text1"/>
        </w:rPr>
        <w:t xml:space="preserve"> digital.  </w:t>
      </w:r>
    </w:p>
    <w:p w14:paraId="4544A8FD" w14:textId="77777777" w:rsidR="00BF5AED" w:rsidRPr="007B7E82" w:rsidRDefault="00BF5AED" w:rsidP="00BF5AED">
      <w:pPr>
        <w:jc w:val="both"/>
        <w:rPr>
          <w:color w:val="000000" w:themeColor="text1"/>
        </w:rPr>
      </w:pPr>
    </w:p>
    <w:p w14:paraId="7613B9B0" w14:textId="77777777" w:rsidR="00BF5AED" w:rsidRPr="007B7E82" w:rsidRDefault="00BF5AED" w:rsidP="00BF5AED">
      <w:pPr>
        <w:jc w:val="both"/>
        <w:rPr>
          <w:color w:val="000000" w:themeColor="text1"/>
        </w:rPr>
      </w:pPr>
      <w:r w:rsidRPr="007B7E82">
        <w:rPr>
          <w:color w:val="000000" w:themeColor="text1"/>
        </w:rPr>
        <w:t>Palavras-chave: REA; professor-autor; pilares da autoria.</w:t>
      </w:r>
    </w:p>
    <w:p w14:paraId="526E2CB0" w14:textId="77777777" w:rsidR="00BF5AED" w:rsidRPr="007B7E82" w:rsidRDefault="00BF5AED" w:rsidP="00653A2F">
      <w:pPr>
        <w:jc w:val="both"/>
        <w:rPr>
          <w:b/>
          <w:bCs/>
          <w:color w:val="000000" w:themeColor="text1"/>
        </w:rPr>
      </w:pPr>
    </w:p>
    <w:p w14:paraId="341E1F92" w14:textId="77777777" w:rsidR="00BF5AED" w:rsidRPr="007B7E82" w:rsidRDefault="00BF5AED" w:rsidP="00653A2F">
      <w:pPr>
        <w:jc w:val="both"/>
        <w:rPr>
          <w:b/>
          <w:bCs/>
          <w:color w:val="000000" w:themeColor="text1"/>
        </w:rPr>
      </w:pPr>
    </w:p>
    <w:p w14:paraId="09CF602C" w14:textId="58D1FEA1" w:rsidR="00BF5AED" w:rsidRPr="007B7E82" w:rsidRDefault="00BF5AED" w:rsidP="00BF5AED">
      <w:pPr>
        <w:jc w:val="center"/>
        <w:rPr>
          <w:b/>
          <w:bCs/>
          <w:color w:val="000000" w:themeColor="text1"/>
        </w:rPr>
      </w:pPr>
      <w:r w:rsidRPr="007B7E82">
        <w:rPr>
          <w:b/>
          <w:bCs/>
          <w:color w:val="000000" w:themeColor="text1"/>
        </w:rPr>
        <w:t>PROFESSOR-AUTOR DE RECURSOS EDUCACIONAIS ABERTOS: UMA IDENTIDADE EM CONSTRUÇÃO</w:t>
      </w:r>
    </w:p>
    <w:p w14:paraId="527C40AB" w14:textId="77777777" w:rsidR="00674290" w:rsidRPr="007B7E82" w:rsidRDefault="00674290" w:rsidP="00BF5AED">
      <w:pPr>
        <w:jc w:val="center"/>
        <w:rPr>
          <w:b/>
          <w:bCs/>
          <w:color w:val="000000" w:themeColor="text1"/>
        </w:rPr>
      </w:pPr>
    </w:p>
    <w:p w14:paraId="5A1E7A88" w14:textId="1B5D5779" w:rsidR="002F43A7" w:rsidRPr="007B7E82" w:rsidRDefault="002F43A7" w:rsidP="002F43A7">
      <w:pPr>
        <w:jc w:val="center"/>
        <w:rPr>
          <w:b/>
          <w:bCs/>
          <w:color w:val="000000" w:themeColor="text1"/>
          <w:lang w:val="en-US"/>
        </w:rPr>
      </w:pPr>
      <w:r w:rsidRPr="007B7E82">
        <w:rPr>
          <w:b/>
          <w:bCs/>
          <w:color w:val="000000" w:themeColor="text1"/>
          <w:lang w:val="en-US"/>
        </w:rPr>
        <w:t>THE TEACHER-AUT</w:t>
      </w:r>
      <w:r w:rsidR="005A02A8" w:rsidRPr="007B7E82">
        <w:rPr>
          <w:b/>
          <w:bCs/>
          <w:color w:val="000000" w:themeColor="text1"/>
          <w:lang w:val="en-US"/>
        </w:rPr>
        <w:t>H</w:t>
      </w:r>
      <w:r w:rsidRPr="007B7E82">
        <w:rPr>
          <w:b/>
          <w:bCs/>
          <w:color w:val="000000" w:themeColor="text1"/>
          <w:lang w:val="en-US"/>
        </w:rPr>
        <w:t>OR OF OPEN EDUCATIONAL RESOURCES: AN IDENTITY UNDER DEVELOPMENT</w:t>
      </w:r>
    </w:p>
    <w:p w14:paraId="5E4F9FD3" w14:textId="77777777" w:rsidR="002F43A7" w:rsidRPr="007B7E82" w:rsidRDefault="002F43A7" w:rsidP="002F43A7">
      <w:pPr>
        <w:jc w:val="both"/>
        <w:rPr>
          <w:b/>
          <w:bCs/>
          <w:color w:val="000000" w:themeColor="text1"/>
          <w:lang w:val="en-US"/>
        </w:rPr>
      </w:pPr>
    </w:p>
    <w:p w14:paraId="2FB35B7D" w14:textId="77777777" w:rsidR="002F43A7" w:rsidRPr="007B7E82" w:rsidRDefault="002F43A7" w:rsidP="002F43A7">
      <w:pPr>
        <w:jc w:val="both"/>
        <w:rPr>
          <w:color w:val="000000" w:themeColor="text1"/>
          <w:lang w:val="en-US"/>
        </w:rPr>
      </w:pPr>
      <w:r w:rsidRPr="007B7E82">
        <w:rPr>
          <w:b/>
          <w:bCs/>
          <w:color w:val="000000" w:themeColor="text1"/>
          <w:lang w:val="en-US"/>
        </w:rPr>
        <w:t xml:space="preserve">Abstract: </w:t>
      </w:r>
      <w:r w:rsidRPr="007B7E82">
        <w:rPr>
          <w:color w:val="000000" w:themeColor="text1"/>
          <w:lang w:val="en-US"/>
        </w:rPr>
        <w:t>The extensive availability of digital resources and the emergence of hybrid teaching modalities make it possible for the teacher that (re)creates their teaching material, whom we call teacher-author, to become the protagonist of the didactic creation. The OERs’ philosophy can contribute to the construction of that role, even though, in Brazil, the application of open educational practices are faced with obstacles, which suggests that educator authorship of OERs in the country is under development. In this work, we sought to define certain characteristics and actions that are fundamental in the construction of the teacher-author of OERs’ identity, based on a narrative review that highlights how the OERs’ inherent openness is a facilitator of a more autonomous and original work on the teacher’s part in adapting and creating teaching materials. We outlined 4 pillars of educator authorship of OERs: creativity, curation, enjoyment and digital fluency. </w:t>
      </w:r>
    </w:p>
    <w:p w14:paraId="0EC98B3A" w14:textId="77777777" w:rsidR="002F43A7" w:rsidRPr="007B7E82" w:rsidRDefault="002F43A7" w:rsidP="002F43A7">
      <w:pPr>
        <w:jc w:val="both"/>
        <w:rPr>
          <w:b/>
          <w:bCs/>
          <w:color w:val="000000" w:themeColor="text1"/>
          <w:lang w:val="en-US"/>
        </w:rPr>
      </w:pPr>
    </w:p>
    <w:p w14:paraId="64EEE81D" w14:textId="77777777" w:rsidR="002F43A7" w:rsidRPr="007B7E82" w:rsidRDefault="002F43A7" w:rsidP="002F43A7">
      <w:pPr>
        <w:jc w:val="both"/>
        <w:rPr>
          <w:b/>
          <w:bCs/>
          <w:color w:val="000000" w:themeColor="text1"/>
          <w:lang w:val="en-US"/>
        </w:rPr>
      </w:pPr>
      <w:r w:rsidRPr="007B7E82">
        <w:rPr>
          <w:b/>
          <w:bCs/>
          <w:color w:val="000000" w:themeColor="text1"/>
          <w:lang w:val="en-US"/>
        </w:rPr>
        <w:t xml:space="preserve">Keywords: </w:t>
      </w:r>
      <w:r w:rsidRPr="007B7E82">
        <w:rPr>
          <w:color w:val="000000" w:themeColor="text1"/>
          <w:lang w:val="en-US"/>
        </w:rPr>
        <w:t>OERs; teacher-author, authorship pillars.</w:t>
      </w:r>
      <w:r w:rsidRPr="007B7E82">
        <w:rPr>
          <w:b/>
          <w:bCs/>
          <w:color w:val="000000" w:themeColor="text1"/>
          <w:lang w:val="en-US"/>
        </w:rPr>
        <w:t> </w:t>
      </w:r>
    </w:p>
    <w:p w14:paraId="3C4B9BA5" w14:textId="77777777" w:rsidR="002F43A7" w:rsidRPr="007B7E82" w:rsidRDefault="002F43A7" w:rsidP="002F43A7">
      <w:pPr>
        <w:jc w:val="both"/>
        <w:rPr>
          <w:b/>
          <w:bCs/>
          <w:color w:val="000000" w:themeColor="text1"/>
          <w:lang w:val="en-US"/>
        </w:rPr>
      </w:pPr>
    </w:p>
    <w:p w14:paraId="659E6D2E" w14:textId="77777777" w:rsidR="00BF5AED" w:rsidRPr="007B7E82" w:rsidRDefault="00BF5AED" w:rsidP="00653A2F">
      <w:pPr>
        <w:jc w:val="both"/>
        <w:rPr>
          <w:b/>
          <w:bCs/>
          <w:color w:val="000000" w:themeColor="text1"/>
          <w:lang w:val="en-US"/>
        </w:rPr>
      </w:pPr>
    </w:p>
    <w:p w14:paraId="489DE8D4" w14:textId="3393B325" w:rsidR="00425768" w:rsidRPr="007B7E82" w:rsidRDefault="00CB46D5" w:rsidP="00653A2F">
      <w:pPr>
        <w:jc w:val="both"/>
        <w:rPr>
          <w:b/>
          <w:bCs/>
          <w:color w:val="000000" w:themeColor="text1"/>
        </w:rPr>
      </w:pPr>
      <w:r w:rsidRPr="007B7E82">
        <w:rPr>
          <w:b/>
          <w:bCs/>
          <w:color w:val="000000" w:themeColor="text1"/>
        </w:rPr>
        <w:t xml:space="preserve">Introdução </w:t>
      </w:r>
    </w:p>
    <w:p w14:paraId="6CF9F670" w14:textId="77777777" w:rsidR="00425768" w:rsidRPr="007B7E82" w:rsidRDefault="00425768" w:rsidP="00653A2F">
      <w:pPr>
        <w:jc w:val="both"/>
        <w:rPr>
          <w:color w:val="000000" w:themeColor="text1"/>
        </w:rPr>
      </w:pPr>
    </w:p>
    <w:p w14:paraId="4C701655" w14:textId="4371C9CD" w:rsidR="00425768" w:rsidRPr="007B7E82" w:rsidRDefault="00425768" w:rsidP="00653A2F">
      <w:pPr>
        <w:ind w:firstLine="709"/>
        <w:jc w:val="both"/>
        <w:rPr>
          <w:color w:val="000000" w:themeColor="text1"/>
        </w:rPr>
      </w:pPr>
      <w:r w:rsidRPr="007B7E82">
        <w:rPr>
          <w:color w:val="000000" w:themeColor="text1"/>
        </w:rPr>
        <w:lastRenderedPageBreak/>
        <w:t>No campo da Educação, a evolução e a popularização das Tecnologias Digitais da Informação e da Comunicação (TDIC), sobretudo a internet e os dispositivos móveis, tiveram como consequência marcante a ampliação dos ambientes educacionais presenciais para modalidades semipresenciais e a distância (MALLMAN</w:t>
      </w:r>
      <w:r w:rsidR="00440186" w:rsidRPr="007B7E82">
        <w:rPr>
          <w:color w:val="000000" w:themeColor="text1"/>
        </w:rPr>
        <w:t>N</w:t>
      </w:r>
      <w:r w:rsidRPr="007B7E82">
        <w:rPr>
          <w:color w:val="000000" w:themeColor="text1"/>
        </w:rPr>
        <w:t xml:space="preserve">; JACQUES, 2013), bem como o desenvolvimento de metodologias híbridas de ensino nas quais essas modalidades coexistem e possibilitam expandir a ação pedagógica para além dos limites do tempo e do espaço físico da sala de aula convencional (LEFFA; COSTA; BEVILÁQUA, 2019). Com isso, os professores se depararam com a necessidade de aprimorar seu letramento digital (BUZATO, 2006), tanto no que diz respeito ao domínio técnico dos recursos disponíveis quanto no que se refere à compreensão de suas possibilidades de uso com vistas a </w:t>
      </w:r>
      <w:r w:rsidR="00C8335C" w:rsidRPr="007B7E82">
        <w:rPr>
          <w:color w:val="000000" w:themeColor="text1"/>
        </w:rPr>
        <w:t>(re)</w:t>
      </w:r>
      <w:r w:rsidRPr="007B7E82">
        <w:rPr>
          <w:color w:val="000000" w:themeColor="text1"/>
        </w:rPr>
        <w:t xml:space="preserve">criar materiais didáticos ainda mais contextualizados, personalizados e adaptáveis às diferentes modalidades de ensino, práticas sociais, perfis e necessidades de aprendizagem. </w:t>
      </w:r>
    </w:p>
    <w:p w14:paraId="787F2DA4" w14:textId="5B9A46EE" w:rsidR="006364BF" w:rsidRPr="007B7E82" w:rsidRDefault="006E186C" w:rsidP="00653A2F">
      <w:pPr>
        <w:ind w:firstLine="709"/>
        <w:jc w:val="both"/>
        <w:rPr>
          <w:color w:val="000000" w:themeColor="text1"/>
        </w:rPr>
      </w:pPr>
      <w:r w:rsidRPr="007B7E82">
        <w:rPr>
          <w:color w:val="000000" w:themeColor="text1"/>
        </w:rPr>
        <w:t>No que diz respeito à</w:t>
      </w:r>
      <w:r w:rsidR="00425768" w:rsidRPr="007B7E82">
        <w:rPr>
          <w:color w:val="000000" w:themeColor="text1"/>
        </w:rPr>
        <w:t xml:space="preserve"> autoria de materiais didáticos, </w:t>
      </w:r>
      <w:r w:rsidRPr="007B7E82">
        <w:rPr>
          <w:color w:val="000000" w:themeColor="text1"/>
        </w:rPr>
        <w:t>d</w:t>
      </w:r>
      <w:r w:rsidR="00425768" w:rsidRPr="007B7E82">
        <w:rPr>
          <w:color w:val="000000" w:themeColor="text1"/>
        </w:rPr>
        <w:t xml:space="preserve">e alguma maneira </w:t>
      </w:r>
      <w:r w:rsidRPr="007B7E82">
        <w:rPr>
          <w:color w:val="000000" w:themeColor="text1"/>
        </w:rPr>
        <w:t xml:space="preserve">ela </w:t>
      </w:r>
      <w:r w:rsidR="00425768" w:rsidRPr="007B7E82">
        <w:rPr>
          <w:color w:val="000000" w:themeColor="text1"/>
        </w:rPr>
        <w:t>sempre esteve presente no cotidiano docente (AMIEL, 2012)</w:t>
      </w:r>
      <w:r w:rsidR="00F01449" w:rsidRPr="007B7E82">
        <w:rPr>
          <w:color w:val="000000" w:themeColor="text1"/>
        </w:rPr>
        <w:t xml:space="preserve">, </w:t>
      </w:r>
      <w:r w:rsidR="00425768" w:rsidRPr="007B7E82">
        <w:rPr>
          <w:color w:val="000000" w:themeColor="text1"/>
        </w:rPr>
        <w:t>pass</w:t>
      </w:r>
      <w:r w:rsidRPr="007B7E82">
        <w:rPr>
          <w:color w:val="000000" w:themeColor="text1"/>
        </w:rPr>
        <w:t>ando</w:t>
      </w:r>
      <w:r w:rsidR="00425768" w:rsidRPr="007B7E82">
        <w:rPr>
          <w:color w:val="000000" w:themeColor="text1"/>
        </w:rPr>
        <w:t xml:space="preserve"> a ser potencializada pela ampla disponibilidade de recursos digitais e pela demanda educacional decorrente da emergência de outras modalidades de ensino além da presencial. Nesse contexto, o professor que </w:t>
      </w:r>
      <w:r w:rsidR="00C8335C" w:rsidRPr="007B7E82">
        <w:rPr>
          <w:color w:val="000000" w:themeColor="text1"/>
        </w:rPr>
        <w:t>(re)</w:t>
      </w:r>
      <w:r w:rsidR="00425768" w:rsidRPr="007B7E82">
        <w:rPr>
          <w:color w:val="000000" w:themeColor="text1"/>
        </w:rPr>
        <w:t>c</w:t>
      </w:r>
      <w:r w:rsidR="00C8335C" w:rsidRPr="007B7E82">
        <w:rPr>
          <w:color w:val="000000" w:themeColor="text1"/>
        </w:rPr>
        <w:t>ria</w:t>
      </w:r>
      <w:r w:rsidR="00425768" w:rsidRPr="007B7E82">
        <w:rPr>
          <w:color w:val="000000" w:themeColor="text1"/>
        </w:rPr>
        <w:t xml:space="preserve"> </w:t>
      </w:r>
      <w:r w:rsidR="00CD5AF3" w:rsidRPr="007B7E82">
        <w:rPr>
          <w:color w:val="000000" w:themeColor="text1"/>
        </w:rPr>
        <w:t xml:space="preserve">seus próprios </w:t>
      </w:r>
      <w:r w:rsidR="00425768" w:rsidRPr="007B7E82">
        <w:rPr>
          <w:color w:val="000000" w:themeColor="text1"/>
        </w:rPr>
        <w:t xml:space="preserve">materiais </w:t>
      </w:r>
      <w:r w:rsidR="00C8335C" w:rsidRPr="007B7E82">
        <w:rPr>
          <w:color w:val="000000" w:themeColor="text1"/>
        </w:rPr>
        <w:t>didáticos</w:t>
      </w:r>
      <w:r w:rsidR="00B47B81" w:rsidRPr="007B7E82">
        <w:rPr>
          <w:color w:val="000000" w:themeColor="text1"/>
        </w:rPr>
        <w:t xml:space="preserve">, </w:t>
      </w:r>
      <w:r w:rsidR="00425768" w:rsidRPr="007B7E82">
        <w:rPr>
          <w:color w:val="000000" w:themeColor="text1"/>
        </w:rPr>
        <w:t xml:space="preserve">aqui chamado de professor-autor, </w:t>
      </w:r>
      <w:r w:rsidRPr="007B7E82">
        <w:rPr>
          <w:color w:val="000000" w:themeColor="text1"/>
        </w:rPr>
        <w:t>tem a oportunidade de tornar-se</w:t>
      </w:r>
      <w:r w:rsidR="00425768" w:rsidRPr="007B7E82">
        <w:rPr>
          <w:color w:val="000000" w:themeColor="text1"/>
        </w:rPr>
        <w:t xml:space="preserve"> protagonista do processo de criação didática, de modo que essa identidade ganha novos contornos</w:t>
      </w:r>
      <w:r w:rsidR="000009C3" w:rsidRPr="007B7E82">
        <w:rPr>
          <w:color w:val="000000" w:themeColor="text1"/>
        </w:rPr>
        <w:t>,</w:t>
      </w:r>
      <w:r w:rsidR="00425768" w:rsidRPr="007B7E82">
        <w:rPr>
          <w:color w:val="000000" w:themeColor="text1"/>
        </w:rPr>
        <w:t xml:space="preserve"> delineados pela ampliação da</w:t>
      </w:r>
      <w:r w:rsidR="00163021" w:rsidRPr="007B7E82">
        <w:rPr>
          <w:color w:val="000000" w:themeColor="text1"/>
        </w:rPr>
        <w:t>s</w:t>
      </w:r>
      <w:r w:rsidR="00425768" w:rsidRPr="007B7E82">
        <w:rPr>
          <w:color w:val="000000" w:themeColor="text1"/>
        </w:rPr>
        <w:t xml:space="preserve"> forma</w:t>
      </w:r>
      <w:r w:rsidR="00163021" w:rsidRPr="007B7E82">
        <w:rPr>
          <w:color w:val="000000" w:themeColor="text1"/>
        </w:rPr>
        <w:t>s</w:t>
      </w:r>
      <w:r w:rsidR="00425768" w:rsidRPr="007B7E82">
        <w:rPr>
          <w:color w:val="000000" w:themeColor="text1"/>
        </w:rPr>
        <w:t xml:space="preserve"> </w:t>
      </w:r>
      <w:r w:rsidR="00163021" w:rsidRPr="007B7E82">
        <w:rPr>
          <w:color w:val="000000" w:themeColor="text1"/>
        </w:rPr>
        <w:t>através das quais</w:t>
      </w:r>
      <w:r w:rsidR="00425768" w:rsidRPr="007B7E82">
        <w:rPr>
          <w:color w:val="000000" w:themeColor="text1"/>
        </w:rPr>
        <w:t xml:space="preserve"> </w:t>
      </w:r>
      <w:r w:rsidRPr="007B7E82">
        <w:rPr>
          <w:color w:val="000000" w:themeColor="text1"/>
        </w:rPr>
        <w:t>esse profissional</w:t>
      </w:r>
      <w:r w:rsidR="00D50AF8" w:rsidRPr="007B7E82">
        <w:rPr>
          <w:color w:val="000000" w:themeColor="text1"/>
        </w:rPr>
        <w:t xml:space="preserve"> </w:t>
      </w:r>
      <w:r w:rsidR="001A388E" w:rsidRPr="007B7E82">
        <w:rPr>
          <w:color w:val="000000" w:themeColor="text1"/>
        </w:rPr>
        <w:t xml:space="preserve">pode </w:t>
      </w:r>
      <w:r w:rsidR="00425768" w:rsidRPr="007B7E82">
        <w:rPr>
          <w:color w:val="000000" w:themeColor="text1"/>
        </w:rPr>
        <w:t>cons</w:t>
      </w:r>
      <w:r w:rsidR="001A388E" w:rsidRPr="007B7E82">
        <w:rPr>
          <w:color w:val="000000" w:themeColor="text1"/>
        </w:rPr>
        <w:t>u</w:t>
      </w:r>
      <w:r w:rsidR="00425768" w:rsidRPr="007B7E82">
        <w:rPr>
          <w:color w:val="000000" w:themeColor="text1"/>
        </w:rPr>
        <w:t>m</w:t>
      </w:r>
      <w:r w:rsidR="001A388E" w:rsidRPr="007B7E82">
        <w:rPr>
          <w:color w:val="000000" w:themeColor="text1"/>
        </w:rPr>
        <w:t>ir</w:t>
      </w:r>
      <w:r w:rsidR="00163021" w:rsidRPr="007B7E82">
        <w:rPr>
          <w:color w:val="000000" w:themeColor="text1"/>
        </w:rPr>
        <w:t xml:space="preserve">, </w:t>
      </w:r>
      <w:r w:rsidR="00425768" w:rsidRPr="007B7E82">
        <w:rPr>
          <w:color w:val="000000" w:themeColor="text1"/>
        </w:rPr>
        <w:t>produz</w:t>
      </w:r>
      <w:r w:rsidR="001A388E" w:rsidRPr="007B7E82">
        <w:rPr>
          <w:color w:val="000000" w:themeColor="text1"/>
        </w:rPr>
        <w:t>ir</w:t>
      </w:r>
      <w:r w:rsidR="00425768" w:rsidRPr="007B7E82">
        <w:rPr>
          <w:color w:val="000000" w:themeColor="text1"/>
        </w:rPr>
        <w:t xml:space="preserve"> e compartilha</w:t>
      </w:r>
      <w:r w:rsidR="001A388E" w:rsidRPr="007B7E82">
        <w:rPr>
          <w:color w:val="000000" w:themeColor="text1"/>
        </w:rPr>
        <w:t>r</w:t>
      </w:r>
      <w:r w:rsidR="00425768" w:rsidRPr="007B7E82">
        <w:rPr>
          <w:color w:val="000000" w:themeColor="text1"/>
        </w:rPr>
        <w:t xml:space="preserve"> materiais didáticos. </w:t>
      </w:r>
    </w:p>
    <w:p w14:paraId="4CBB2206" w14:textId="51C79447" w:rsidR="008C1F18" w:rsidRPr="007B7E82" w:rsidRDefault="006364BF" w:rsidP="00653A2F">
      <w:pPr>
        <w:ind w:firstLine="709"/>
        <w:jc w:val="both"/>
        <w:rPr>
          <w:color w:val="000000" w:themeColor="text1"/>
        </w:rPr>
      </w:pPr>
      <w:r w:rsidRPr="007B7E82">
        <w:rPr>
          <w:color w:val="000000" w:themeColor="text1"/>
        </w:rPr>
        <w:t>A</w:t>
      </w:r>
      <w:r w:rsidR="00973873" w:rsidRPr="007B7E82">
        <w:rPr>
          <w:color w:val="000000" w:themeColor="text1"/>
        </w:rPr>
        <w:t xml:space="preserve"> mediação tecnológica da autoria</w:t>
      </w:r>
      <w:r w:rsidR="00C102D0" w:rsidRPr="007B7E82">
        <w:rPr>
          <w:color w:val="000000" w:themeColor="text1"/>
        </w:rPr>
        <w:t xml:space="preserve"> </w:t>
      </w:r>
      <w:r w:rsidR="001344D7" w:rsidRPr="007B7E82">
        <w:rPr>
          <w:color w:val="000000" w:themeColor="text1"/>
        </w:rPr>
        <w:t>é um dos temas que tem se</w:t>
      </w:r>
      <w:r w:rsidR="00C102D0" w:rsidRPr="007B7E82">
        <w:rPr>
          <w:color w:val="000000" w:themeColor="text1"/>
        </w:rPr>
        <w:t xml:space="preserve"> destacado</w:t>
      </w:r>
      <w:r w:rsidR="00B7288D" w:rsidRPr="007B7E82">
        <w:rPr>
          <w:color w:val="000000" w:themeColor="text1"/>
        </w:rPr>
        <w:t xml:space="preserve"> </w:t>
      </w:r>
      <w:r w:rsidR="001344D7" w:rsidRPr="007B7E82">
        <w:rPr>
          <w:color w:val="000000" w:themeColor="text1"/>
        </w:rPr>
        <w:t>n</w:t>
      </w:r>
      <w:r w:rsidR="00B7288D" w:rsidRPr="007B7E82">
        <w:rPr>
          <w:color w:val="000000" w:themeColor="text1"/>
        </w:rPr>
        <w:t xml:space="preserve">o debate sobre </w:t>
      </w:r>
      <w:r w:rsidR="000009C3" w:rsidRPr="007B7E82">
        <w:rPr>
          <w:color w:val="000000" w:themeColor="text1"/>
        </w:rPr>
        <w:t>R</w:t>
      </w:r>
      <w:r w:rsidR="00B7288D" w:rsidRPr="007B7E82">
        <w:rPr>
          <w:color w:val="000000" w:themeColor="text1"/>
        </w:rPr>
        <w:t xml:space="preserve">ecursos </w:t>
      </w:r>
      <w:r w:rsidR="000009C3" w:rsidRPr="007B7E82">
        <w:rPr>
          <w:color w:val="000000" w:themeColor="text1"/>
        </w:rPr>
        <w:t>E</w:t>
      </w:r>
      <w:r w:rsidR="00B7288D" w:rsidRPr="007B7E82">
        <w:rPr>
          <w:color w:val="000000" w:themeColor="text1"/>
        </w:rPr>
        <w:t xml:space="preserve">ducacionais </w:t>
      </w:r>
      <w:r w:rsidR="000009C3" w:rsidRPr="007B7E82">
        <w:rPr>
          <w:color w:val="000000" w:themeColor="text1"/>
        </w:rPr>
        <w:t>A</w:t>
      </w:r>
      <w:r w:rsidR="00B7288D" w:rsidRPr="007B7E82">
        <w:rPr>
          <w:color w:val="000000" w:themeColor="text1"/>
        </w:rPr>
        <w:t>bertos (REA)</w:t>
      </w:r>
      <w:r w:rsidR="001344D7" w:rsidRPr="007B7E82">
        <w:rPr>
          <w:color w:val="000000" w:themeColor="text1"/>
        </w:rPr>
        <w:t xml:space="preserve">, tendo em vista que estes são considerados </w:t>
      </w:r>
      <w:r w:rsidR="00DE12DE" w:rsidRPr="007B7E82">
        <w:rPr>
          <w:color w:val="000000" w:themeColor="text1"/>
        </w:rPr>
        <w:t xml:space="preserve">fomentadores de práticas </w:t>
      </w:r>
      <w:r w:rsidR="003D50A0" w:rsidRPr="007B7E82">
        <w:rPr>
          <w:color w:val="000000" w:themeColor="text1"/>
        </w:rPr>
        <w:t>de autoria e coautoria</w:t>
      </w:r>
      <w:r w:rsidR="004C584C" w:rsidRPr="007B7E82">
        <w:rPr>
          <w:color w:val="000000" w:themeColor="text1"/>
        </w:rPr>
        <w:t xml:space="preserve"> </w:t>
      </w:r>
      <w:r w:rsidR="005F046E" w:rsidRPr="007B7E82">
        <w:rPr>
          <w:color w:val="000000" w:themeColor="text1"/>
        </w:rPr>
        <w:t>mais abertas e colaborativas</w:t>
      </w:r>
      <w:r w:rsidR="00B00FBA" w:rsidRPr="007B7E82">
        <w:rPr>
          <w:color w:val="000000" w:themeColor="text1"/>
        </w:rPr>
        <w:t xml:space="preserve"> na rede e em rede (</w:t>
      </w:r>
      <w:r w:rsidR="00B44757" w:rsidRPr="007B7E82">
        <w:rPr>
          <w:color w:val="000000" w:themeColor="text1"/>
        </w:rPr>
        <w:t>PRETTO</w:t>
      </w:r>
      <w:r w:rsidR="00D76F79" w:rsidRPr="007B7E82">
        <w:rPr>
          <w:color w:val="000000" w:themeColor="text1"/>
        </w:rPr>
        <w:t xml:space="preserve">; SANTANA; ROSSINI, </w:t>
      </w:r>
      <w:r w:rsidR="00B44757" w:rsidRPr="007B7E82">
        <w:rPr>
          <w:color w:val="000000" w:themeColor="text1"/>
        </w:rPr>
        <w:t>2012</w:t>
      </w:r>
      <w:r w:rsidR="00206138" w:rsidRPr="007B7E82">
        <w:rPr>
          <w:color w:val="000000" w:themeColor="text1"/>
        </w:rPr>
        <w:t xml:space="preserve">; </w:t>
      </w:r>
      <w:r w:rsidR="0066462D" w:rsidRPr="007B7E82">
        <w:rPr>
          <w:color w:val="000000" w:themeColor="text1"/>
        </w:rPr>
        <w:t xml:space="preserve">MALLMAN; JACQUES, 2013; </w:t>
      </w:r>
      <w:r w:rsidR="00A47D75">
        <w:rPr>
          <w:color w:val="000000" w:themeColor="text1"/>
        </w:rPr>
        <w:t xml:space="preserve">COSTA </w:t>
      </w:r>
      <w:r w:rsidR="00A47D75" w:rsidRPr="00433A4D">
        <w:rPr>
          <w:i/>
          <w:iCs/>
          <w:color w:val="000000" w:themeColor="text1"/>
        </w:rPr>
        <w:t>et al</w:t>
      </w:r>
      <w:r w:rsidR="00433A4D">
        <w:rPr>
          <w:i/>
          <w:iCs/>
          <w:color w:val="000000" w:themeColor="text1"/>
        </w:rPr>
        <w:t>.</w:t>
      </w:r>
      <w:r w:rsidR="00A47D75">
        <w:rPr>
          <w:color w:val="000000" w:themeColor="text1"/>
        </w:rPr>
        <w:t xml:space="preserve">, 2016; </w:t>
      </w:r>
      <w:r w:rsidR="00B00FBA" w:rsidRPr="007B7E82">
        <w:rPr>
          <w:color w:val="000000" w:themeColor="text1"/>
        </w:rPr>
        <w:t>COSTA; LEFFA,</w:t>
      </w:r>
      <w:r w:rsidR="0066462D" w:rsidRPr="007B7E82">
        <w:rPr>
          <w:color w:val="000000" w:themeColor="text1"/>
        </w:rPr>
        <w:t xml:space="preserve"> 2017</w:t>
      </w:r>
      <w:r w:rsidR="00047759" w:rsidRPr="007B7E82">
        <w:rPr>
          <w:color w:val="000000" w:themeColor="text1"/>
        </w:rPr>
        <w:t>; LEFFA; COSTA; BEVILÁQUA, 2019</w:t>
      </w:r>
      <w:r w:rsidR="0066462D" w:rsidRPr="007B7E82">
        <w:rPr>
          <w:color w:val="000000" w:themeColor="text1"/>
        </w:rPr>
        <w:t>)</w:t>
      </w:r>
      <w:r w:rsidR="00FB58E2" w:rsidRPr="007B7E82">
        <w:rPr>
          <w:color w:val="000000" w:themeColor="text1"/>
        </w:rPr>
        <w:t xml:space="preserve">. Assim, o conceito de autoria se expande </w:t>
      </w:r>
      <w:r w:rsidR="00437A5E" w:rsidRPr="007B7E82">
        <w:rPr>
          <w:color w:val="000000" w:themeColor="text1"/>
        </w:rPr>
        <w:t>(AMIEL, 2012),</w:t>
      </w:r>
      <w:r w:rsidR="00FB58E2" w:rsidRPr="007B7E82">
        <w:rPr>
          <w:color w:val="000000" w:themeColor="text1"/>
        </w:rPr>
        <w:t xml:space="preserve"> </w:t>
      </w:r>
      <w:r w:rsidR="0037458D" w:rsidRPr="007B7E82">
        <w:rPr>
          <w:color w:val="000000" w:themeColor="text1"/>
        </w:rPr>
        <w:t>provoca</w:t>
      </w:r>
      <w:r w:rsidR="00437A5E" w:rsidRPr="007B7E82">
        <w:rPr>
          <w:color w:val="000000" w:themeColor="text1"/>
        </w:rPr>
        <w:t>ndo</w:t>
      </w:r>
      <w:r w:rsidR="0037458D" w:rsidRPr="007B7E82">
        <w:rPr>
          <w:color w:val="000000" w:themeColor="text1"/>
        </w:rPr>
        <w:t xml:space="preserve"> o redimensionamento da</w:t>
      </w:r>
      <w:r w:rsidR="00FB58E2" w:rsidRPr="007B7E82">
        <w:rPr>
          <w:color w:val="000000" w:themeColor="text1"/>
        </w:rPr>
        <w:t xml:space="preserve"> identidade </w:t>
      </w:r>
      <w:r w:rsidR="0037458D" w:rsidRPr="007B7E82">
        <w:rPr>
          <w:color w:val="000000" w:themeColor="text1"/>
        </w:rPr>
        <w:t>de professores-autor</w:t>
      </w:r>
      <w:r w:rsidR="009C244B" w:rsidRPr="007B7E82">
        <w:rPr>
          <w:color w:val="000000" w:themeColor="text1"/>
        </w:rPr>
        <w:t>es</w:t>
      </w:r>
      <w:r w:rsidR="0037458D" w:rsidRPr="007B7E82">
        <w:rPr>
          <w:color w:val="000000" w:themeColor="text1"/>
        </w:rPr>
        <w:t xml:space="preserve"> para </w:t>
      </w:r>
      <w:r w:rsidR="00FB58E2" w:rsidRPr="007B7E82">
        <w:rPr>
          <w:color w:val="000000" w:themeColor="text1"/>
        </w:rPr>
        <w:t>professores-autores em rede</w:t>
      </w:r>
      <w:r w:rsidR="00206138" w:rsidRPr="007B7E82">
        <w:rPr>
          <w:color w:val="000000" w:themeColor="text1"/>
        </w:rPr>
        <w:t xml:space="preserve">, conforme proposta de Pretto (2012). </w:t>
      </w:r>
      <w:r w:rsidR="006E186C" w:rsidRPr="007B7E82">
        <w:rPr>
          <w:color w:val="000000" w:themeColor="text1"/>
        </w:rPr>
        <w:t>Porém, n</w:t>
      </w:r>
      <w:r w:rsidR="00425768" w:rsidRPr="007B7E82">
        <w:rPr>
          <w:color w:val="000000" w:themeColor="text1"/>
        </w:rPr>
        <w:t>o Brasil</w:t>
      </w:r>
      <w:r w:rsidR="006E186C" w:rsidRPr="007B7E82">
        <w:rPr>
          <w:color w:val="000000" w:themeColor="text1"/>
        </w:rPr>
        <w:t xml:space="preserve">, </w:t>
      </w:r>
      <w:r w:rsidR="00425768" w:rsidRPr="007B7E82">
        <w:rPr>
          <w:color w:val="000000" w:themeColor="text1"/>
        </w:rPr>
        <w:t xml:space="preserve">a consolidação </w:t>
      </w:r>
      <w:r w:rsidR="006E186C" w:rsidRPr="007B7E82">
        <w:rPr>
          <w:color w:val="000000" w:themeColor="text1"/>
        </w:rPr>
        <w:t>dessa identidade</w:t>
      </w:r>
      <w:r w:rsidR="00CA3C08" w:rsidRPr="007B7E82">
        <w:rPr>
          <w:color w:val="000000" w:themeColor="text1"/>
        </w:rPr>
        <w:t xml:space="preserve"> </w:t>
      </w:r>
      <w:r w:rsidR="00425768" w:rsidRPr="007B7E82">
        <w:rPr>
          <w:color w:val="000000" w:themeColor="text1"/>
        </w:rPr>
        <w:t>frequentemente esbarra em “muitos obstáculos de cunho político e econômico que historicamente rondam a relação entre mercado, educação e desenvolvimento tecnológico” (AMIEL, 2012, p. 23) e cujas consequências limitam a implementação de práticas educacionais abertas, o que sugere que a autoria</w:t>
      </w:r>
      <w:r w:rsidR="006E186C" w:rsidRPr="007B7E82">
        <w:rPr>
          <w:color w:val="000000" w:themeColor="text1"/>
        </w:rPr>
        <w:t xml:space="preserve"> </w:t>
      </w:r>
      <w:r w:rsidR="006C1B57" w:rsidRPr="007B7E82">
        <w:rPr>
          <w:color w:val="000000" w:themeColor="text1"/>
        </w:rPr>
        <w:t xml:space="preserve">docente </w:t>
      </w:r>
      <w:r w:rsidR="00425768" w:rsidRPr="007B7E82">
        <w:rPr>
          <w:color w:val="000000" w:themeColor="text1"/>
        </w:rPr>
        <w:t xml:space="preserve">de REA em nosso país é uma identidade ainda em construção. </w:t>
      </w:r>
    </w:p>
    <w:p w14:paraId="08B998B5" w14:textId="58D8F8B4" w:rsidR="0005074D" w:rsidRPr="007B7E82" w:rsidRDefault="008C1F18" w:rsidP="00653A2F">
      <w:pPr>
        <w:ind w:firstLine="709"/>
        <w:jc w:val="both"/>
        <w:rPr>
          <w:color w:val="000000" w:themeColor="text1"/>
        </w:rPr>
      </w:pPr>
      <w:r w:rsidRPr="007B7E82">
        <w:rPr>
          <w:color w:val="000000" w:themeColor="text1"/>
        </w:rPr>
        <w:t xml:space="preserve">O objetivo deste artigo é </w:t>
      </w:r>
      <w:r w:rsidR="00E9340C" w:rsidRPr="007B7E82">
        <w:rPr>
          <w:color w:val="000000" w:themeColor="text1"/>
        </w:rPr>
        <w:t>definir</w:t>
      </w:r>
      <w:r w:rsidRPr="007B7E82">
        <w:rPr>
          <w:color w:val="000000" w:themeColor="text1"/>
        </w:rPr>
        <w:t xml:space="preserve"> algumas características </w:t>
      </w:r>
      <w:r w:rsidR="00A73695">
        <w:rPr>
          <w:color w:val="000000" w:themeColor="text1"/>
        </w:rPr>
        <w:t xml:space="preserve">e ações </w:t>
      </w:r>
      <w:r w:rsidRPr="007B7E82">
        <w:rPr>
          <w:color w:val="000000" w:themeColor="text1"/>
        </w:rPr>
        <w:t xml:space="preserve">que seriam </w:t>
      </w:r>
      <w:r w:rsidR="00E9340C" w:rsidRPr="007B7E82">
        <w:rPr>
          <w:color w:val="000000" w:themeColor="text1"/>
        </w:rPr>
        <w:t>fundamentais</w:t>
      </w:r>
      <w:r w:rsidRPr="007B7E82">
        <w:rPr>
          <w:color w:val="000000" w:themeColor="text1"/>
        </w:rPr>
        <w:t xml:space="preserve"> para a construção d</w:t>
      </w:r>
      <w:r w:rsidR="00E9340C" w:rsidRPr="007B7E82">
        <w:rPr>
          <w:color w:val="000000" w:themeColor="text1"/>
        </w:rPr>
        <w:t>ess</w:t>
      </w:r>
      <w:r w:rsidRPr="007B7E82">
        <w:rPr>
          <w:color w:val="000000" w:themeColor="text1"/>
        </w:rPr>
        <w:t>a identidade do professor-autor de REA</w:t>
      </w:r>
      <w:r w:rsidR="00E9340C" w:rsidRPr="007B7E82">
        <w:rPr>
          <w:color w:val="000000" w:themeColor="text1"/>
        </w:rPr>
        <w:t>. Para isso, toma</w:t>
      </w:r>
      <w:r w:rsidR="00BA50EE" w:rsidRPr="007B7E82">
        <w:rPr>
          <w:color w:val="000000" w:themeColor="text1"/>
        </w:rPr>
        <w:t>mos</w:t>
      </w:r>
      <w:r w:rsidR="00E9340C" w:rsidRPr="007B7E82">
        <w:rPr>
          <w:color w:val="000000" w:themeColor="text1"/>
        </w:rPr>
        <w:t xml:space="preserve"> como base uma </w:t>
      </w:r>
      <w:r w:rsidRPr="007B7E82">
        <w:rPr>
          <w:color w:val="000000" w:themeColor="text1"/>
        </w:rPr>
        <w:t xml:space="preserve">revisão narrativa </w:t>
      </w:r>
      <w:r w:rsidR="00BA50EE" w:rsidRPr="007B7E82">
        <w:rPr>
          <w:color w:val="000000" w:themeColor="text1"/>
        </w:rPr>
        <w:t xml:space="preserve">que </w:t>
      </w:r>
      <w:r w:rsidR="00150A7B" w:rsidRPr="007B7E82">
        <w:rPr>
          <w:color w:val="000000" w:themeColor="text1"/>
        </w:rPr>
        <w:t>articula</w:t>
      </w:r>
      <w:r w:rsidR="00BA50EE" w:rsidRPr="007B7E82">
        <w:rPr>
          <w:color w:val="000000" w:themeColor="text1"/>
        </w:rPr>
        <w:t xml:space="preserve"> </w:t>
      </w:r>
      <w:r w:rsidR="003754B1" w:rsidRPr="007B7E82">
        <w:rPr>
          <w:color w:val="000000" w:themeColor="text1"/>
        </w:rPr>
        <w:t>a</w:t>
      </w:r>
      <w:r w:rsidR="00BA50EE" w:rsidRPr="007B7E82">
        <w:rPr>
          <w:color w:val="000000" w:themeColor="text1"/>
        </w:rPr>
        <w:t xml:space="preserve"> abertura inerente aos REA</w:t>
      </w:r>
      <w:r w:rsidR="00150A7B" w:rsidRPr="007B7E82">
        <w:rPr>
          <w:color w:val="000000" w:themeColor="text1"/>
        </w:rPr>
        <w:t>, potencializada pelo amplo leque de recursos digitais</w:t>
      </w:r>
      <w:r w:rsidR="00AC12AF" w:rsidRPr="007B7E82">
        <w:rPr>
          <w:color w:val="000000" w:themeColor="text1"/>
        </w:rPr>
        <w:t xml:space="preserve"> disponíveis</w:t>
      </w:r>
      <w:r w:rsidR="00BA50EE" w:rsidRPr="007B7E82">
        <w:rPr>
          <w:color w:val="000000" w:themeColor="text1"/>
        </w:rPr>
        <w:t xml:space="preserve">, </w:t>
      </w:r>
      <w:r w:rsidR="003754B1" w:rsidRPr="007B7E82">
        <w:rPr>
          <w:color w:val="000000" w:themeColor="text1"/>
        </w:rPr>
        <w:t xml:space="preserve">como </w:t>
      </w:r>
      <w:r w:rsidR="00150A7B" w:rsidRPr="007B7E82">
        <w:rPr>
          <w:color w:val="000000" w:themeColor="text1"/>
        </w:rPr>
        <w:t>possibilitadora de</w:t>
      </w:r>
      <w:r w:rsidR="00BA50EE" w:rsidRPr="007B7E82">
        <w:rPr>
          <w:color w:val="000000" w:themeColor="text1"/>
        </w:rPr>
        <w:t xml:space="preserve"> </w:t>
      </w:r>
      <w:r w:rsidR="00150A7B" w:rsidRPr="007B7E82">
        <w:rPr>
          <w:color w:val="000000" w:themeColor="text1"/>
        </w:rPr>
        <w:t>um trabalho</w:t>
      </w:r>
      <w:r w:rsidR="00BA50EE" w:rsidRPr="007B7E82">
        <w:rPr>
          <w:color w:val="000000" w:themeColor="text1"/>
        </w:rPr>
        <w:t xml:space="preserve"> mais autônomo e autoral do professor na adaptação e na elaboração de materiais didáticos</w:t>
      </w:r>
      <w:r w:rsidR="00150A7B" w:rsidRPr="007B7E82">
        <w:rPr>
          <w:color w:val="000000" w:themeColor="text1"/>
        </w:rPr>
        <w:t xml:space="preserve">, abrindo espaço para que assuma e/ou retome o protagonismo </w:t>
      </w:r>
      <w:r w:rsidR="00A73695">
        <w:rPr>
          <w:color w:val="000000" w:themeColor="text1"/>
        </w:rPr>
        <w:t>d</w:t>
      </w:r>
      <w:r w:rsidR="00150A7B" w:rsidRPr="007B7E82">
        <w:rPr>
          <w:color w:val="000000" w:themeColor="text1"/>
        </w:rPr>
        <w:t>a criação didática</w:t>
      </w:r>
      <w:r w:rsidR="00BA50EE" w:rsidRPr="007B7E82">
        <w:rPr>
          <w:color w:val="000000" w:themeColor="text1"/>
        </w:rPr>
        <w:t xml:space="preserve">. </w:t>
      </w:r>
    </w:p>
    <w:p w14:paraId="54697CDF" w14:textId="77777777" w:rsidR="00997482" w:rsidRPr="007B7E82" w:rsidRDefault="00997482" w:rsidP="00653A2F">
      <w:pPr>
        <w:jc w:val="both"/>
        <w:rPr>
          <w:color w:val="000000" w:themeColor="text1"/>
        </w:rPr>
      </w:pPr>
    </w:p>
    <w:p w14:paraId="6123CACB" w14:textId="003103D6" w:rsidR="00425768" w:rsidRPr="007B7E82" w:rsidRDefault="00CB46D5" w:rsidP="00653A2F">
      <w:pPr>
        <w:jc w:val="both"/>
        <w:rPr>
          <w:b/>
          <w:bCs/>
          <w:color w:val="000000" w:themeColor="text1"/>
        </w:rPr>
      </w:pPr>
      <w:r w:rsidRPr="007B7E82">
        <w:rPr>
          <w:b/>
          <w:bCs/>
          <w:color w:val="000000" w:themeColor="text1"/>
        </w:rPr>
        <w:t>Professor-autor: de coadjuvante a protagonista</w:t>
      </w:r>
    </w:p>
    <w:p w14:paraId="47E7201B" w14:textId="77777777" w:rsidR="006A4541" w:rsidRPr="007B7E82" w:rsidRDefault="006A4541" w:rsidP="00653A2F">
      <w:pPr>
        <w:ind w:firstLine="709"/>
        <w:jc w:val="both"/>
        <w:rPr>
          <w:color w:val="000000" w:themeColor="text1"/>
          <w:highlight w:val="green"/>
        </w:rPr>
      </w:pPr>
    </w:p>
    <w:p w14:paraId="75CFFF49" w14:textId="6C16BC56" w:rsidR="004C4EFB" w:rsidRPr="007B7E82" w:rsidRDefault="004C4EFB" w:rsidP="00653A2F">
      <w:pPr>
        <w:ind w:firstLine="709"/>
        <w:jc w:val="both"/>
        <w:rPr>
          <w:color w:val="000000" w:themeColor="text1"/>
        </w:rPr>
      </w:pPr>
      <w:r w:rsidRPr="007B7E82">
        <w:rPr>
          <w:color w:val="000000" w:themeColor="text1"/>
        </w:rPr>
        <w:t>Quando se fala em professor-autor</w:t>
      </w:r>
      <w:r w:rsidR="00CD5AF3" w:rsidRPr="007B7E82">
        <w:rPr>
          <w:color w:val="000000" w:themeColor="text1"/>
        </w:rPr>
        <w:t>, podemos nos referir ao</w:t>
      </w:r>
      <w:r w:rsidRPr="007B7E82">
        <w:rPr>
          <w:color w:val="000000" w:themeColor="text1"/>
        </w:rPr>
        <w:t xml:space="preserve"> professor que escreve livros que resultam de suas pesquisas</w:t>
      </w:r>
      <w:r w:rsidR="00F01449" w:rsidRPr="007B7E82">
        <w:rPr>
          <w:color w:val="000000" w:themeColor="text1"/>
        </w:rPr>
        <w:t xml:space="preserve">, </w:t>
      </w:r>
      <w:r w:rsidRPr="007B7E82">
        <w:rPr>
          <w:color w:val="000000" w:themeColor="text1"/>
        </w:rPr>
        <w:t xml:space="preserve">livros didáticos e demais materiais publicados por intermédio de uma editora. </w:t>
      </w:r>
      <w:r w:rsidR="00946977" w:rsidRPr="007B7E82">
        <w:rPr>
          <w:color w:val="000000" w:themeColor="text1"/>
        </w:rPr>
        <w:t>Igualmente</w:t>
      </w:r>
      <w:r w:rsidRPr="007B7E82">
        <w:rPr>
          <w:color w:val="000000" w:themeColor="text1"/>
        </w:rPr>
        <w:t xml:space="preserve"> </w:t>
      </w:r>
      <w:r w:rsidR="00CD5AF3" w:rsidRPr="007B7E82">
        <w:rPr>
          <w:color w:val="000000" w:themeColor="text1"/>
        </w:rPr>
        <w:t xml:space="preserve">podemos </w:t>
      </w:r>
      <w:r w:rsidRPr="007B7E82">
        <w:rPr>
          <w:color w:val="000000" w:themeColor="text1"/>
        </w:rPr>
        <w:t>atribui</w:t>
      </w:r>
      <w:r w:rsidR="00CD5AF3" w:rsidRPr="007B7E82">
        <w:rPr>
          <w:color w:val="000000" w:themeColor="text1"/>
        </w:rPr>
        <w:t>r</w:t>
      </w:r>
      <w:r w:rsidRPr="007B7E82">
        <w:rPr>
          <w:color w:val="000000" w:themeColor="text1"/>
        </w:rPr>
        <w:t xml:space="preserve"> esse papel ao professor que, de maneira mais “local(izada)” (VILAÇA, 2012, p. 55), sobretudo em termos de público (menos abrangente) e contexto (mais específico), elabora </w:t>
      </w:r>
      <w:r w:rsidR="00CD5AF3" w:rsidRPr="007B7E82">
        <w:rPr>
          <w:color w:val="000000" w:themeColor="text1"/>
        </w:rPr>
        <w:t xml:space="preserve">os </w:t>
      </w:r>
      <w:r w:rsidRPr="007B7E82">
        <w:rPr>
          <w:color w:val="000000" w:themeColor="text1"/>
        </w:rPr>
        <w:t xml:space="preserve">materiais didáticos </w:t>
      </w:r>
      <w:r w:rsidR="00CD5AF3" w:rsidRPr="007B7E82">
        <w:rPr>
          <w:color w:val="000000" w:themeColor="text1"/>
        </w:rPr>
        <w:t>que</w:t>
      </w:r>
      <w:r w:rsidRPr="007B7E82">
        <w:rPr>
          <w:color w:val="000000" w:themeColor="text1"/>
        </w:rPr>
        <w:t xml:space="preserve"> u</w:t>
      </w:r>
      <w:r w:rsidR="00CD5AF3" w:rsidRPr="007B7E82">
        <w:rPr>
          <w:color w:val="000000" w:themeColor="text1"/>
        </w:rPr>
        <w:t>tiliza</w:t>
      </w:r>
      <w:r w:rsidRPr="007B7E82">
        <w:rPr>
          <w:color w:val="000000" w:themeColor="text1"/>
        </w:rPr>
        <w:t xml:space="preserve"> em suas aulas. É </w:t>
      </w:r>
      <w:r w:rsidR="00CD5AF3" w:rsidRPr="007B7E82">
        <w:rPr>
          <w:color w:val="000000" w:themeColor="text1"/>
        </w:rPr>
        <w:t>especificamente sobre a</w:t>
      </w:r>
      <w:r w:rsidRPr="007B7E82">
        <w:rPr>
          <w:color w:val="000000" w:themeColor="text1"/>
        </w:rPr>
        <w:t xml:space="preserve"> construção da identidade desse professor</w:t>
      </w:r>
      <w:r w:rsidR="00CD5AF3" w:rsidRPr="007B7E82">
        <w:rPr>
          <w:color w:val="000000" w:themeColor="text1"/>
        </w:rPr>
        <w:t xml:space="preserve"> como autor de REA </w:t>
      </w:r>
      <w:r w:rsidRPr="007B7E82">
        <w:rPr>
          <w:color w:val="000000" w:themeColor="text1"/>
        </w:rPr>
        <w:t xml:space="preserve">que </w:t>
      </w:r>
      <w:r w:rsidR="00CD5AF3" w:rsidRPr="007B7E82">
        <w:rPr>
          <w:color w:val="000000" w:themeColor="text1"/>
        </w:rPr>
        <w:t>trataremos</w:t>
      </w:r>
      <w:r w:rsidR="00220461" w:rsidRPr="007B7E82">
        <w:rPr>
          <w:color w:val="000000" w:themeColor="text1"/>
        </w:rPr>
        <w:t xml:space="preserve"> neste artigo</w:t>
      </w:r>
      <w:r w:rsidRPr="007B7E82">
        <w:rPr>
          <w:color w:val="000000" w:themeColor="text1"/>
        </w:rPr>
        <w:t>.</w:t>
      </w:r>
    </w:p>
    <w:p w14:paraId="575333A3" w14:textId="4D4F49D3" w:rsidR="00425768" w:rsidRPr="007B7E82" w:rsidRDefault="00077781" w:rsidP="00653A2F">
      <w:pPr>
        <w:ind w:firstLine="709"/>
        <w:jc w:val="both"/>
        <w:rPr>
          <w:color w:val="000000" w:themeColor="text1"/>
        </w:rPr>
      </w:pPr>
      <w:r w:rsidRPr="007B7E82">
        <w:rPr>
          <w:color w:val="000000" w:themeColor="text1"/>
        </w:rPr>
        <w:t xml:space="preserve">O </w:t>
      </w:r>
      <w:r w:rsidR="00425768" w:rsidRPr="007B7E82">
        <w:rPr>
          <w:color w:val="000000" w:themeColor="text1"/>
        </w:rPr>
        <w:t>processo de autoria de materiais didáticos é sempre atravessado por outras</w:t>
      </w:r>
      <w:r w:rsidR="004C4EFB" w:rsidRPr="007B7E82">
        <w:rPr>
          <w:color w:val="000000" w:themeColor="text1"/>
        </w:rPr>
        <w:t xml:space="preserve"> </w:t>
      </w:r>
      <w:r w:rsidR="00425768" w:rsidRPr="007B7E82">
        <w:rPr>
          <w:color w:val="000000" w:themeColor="text1"/>
        </w:rPr>
        <w:t xml:space="preserve">vozes, </w:t>
      </w:r>
      <w:r w:rsidRPr="007B7E82">
        <w:rPr>
          <w:color w:val="000000" w:themeColor="text1"/>
        </w:rPr>
        <w:t xml:space="preserve">tais como diretrizes curriculares, projetos pedagógicos das instituições de ensino, público alvo, </w:t>
      </w:r>
      <w:r w:rsidRPr="007B7E82">
        <w:rPr>
          <w:color w:val="000000" w:themeColor="text1"/>
        </w:rPr>
        <w:lastRenderedPageBreak/>
        <w:t xml:space="preserve">contexto, projeto editorial, etc., </w:t>
      </w:r>
      <w:r w:rsidR="00425768" w:rsidRPr="007B7E82">
        <w:rPr>
          <w:color w:val="000000" w:themeColor="text1"/>
        </w:rPr>
        <w:t>principalmente quanto mais abrangente é o público ao qual esses materiais se destinam</w:t>
      </w:r>
      <w:r w:rsidRPr="007B7E82">
        <w:rPr>
          <w:color w:val="000000" w:themeColor="text1"/>
        </w:rPr>
        <w:t xml:space="preserve"> (VILAÇA, 2012)</w:t>
      </w:r>
      <w:r w:rsidR="00425768" w:rsidRPr="007B7E82">
        <w:rPr>
          <w:color w:val="000000" w:themeColor="text1"/>
        </w:rPr>
        <w:t>.</w:t>
      </w:r>
      <w:r w:rsidRPr="007B7E82">
        <w:rPr>
          <w:color w:val="000000" w:themeColor="text1"/>
        </w:rPr>
        <w:t xml:space="preserve"> </w:t>
      </w:r>
      <w:r w:rsidR="00425768" w:rsidRPr="007B7E82">
        <w:rPr>
          <w:color w:val="000000" w:themeColor="text1"/>
        </w:rPr>
        <w:t>Nesses casos, pode acontecer de a proposta de um autor para determinado material “não ser, de fato, a ‘proposta do autor’, mas a proposta do ‘material didático’” (VILAÇA, 2012, p. 54). No Brasil, o exemplo mais representativo dessa questão é o Programa Nacional do Livro Didático (PNLD).</w:t>
      </w:r>
    </w:p>
    <w:p w14:paraId="5F597E16" w14:textId="0746EFA8" w:rsidR="008E2B9C" w:rsidRPr="007B7E82" w:rsidRDefault="00644E1E" w:rsidP="00653A2F">
      <w:pPr>
        <w:ind w:firstLine="709"/>
        <w:jc w:val="both"/>
        <w:rPr>
          <w:color w:val="000000" w:themeColor="text1"/>
        </w:rPr>
      </w:pPr>
      <w:r w:rsidRPr="007B7E82">
        <w:rPr>
          <w:color w:val="000000" w:themeColor="text1"/>
        </w:rPr>
        <w:t>E</w:t>
      </w:r>
      <w:r w:rsidR="00425768" w:rsidRPr="007B7E82">
        <w:rPr>
          <w:color w:val="000000" w:themeColor="text1"/>
        </w:rPr>
        <w:t xml:space="preserve">mbora o Programa tenha </w:t>
      </w:r>
      <w:r w:rsidRPr="007B7E82">
        <w:rPr>
          <w:color w:val="000000" w:themeColor="text1"/>
        </w:rPr>
        <w:t xml:space="preserve">inquestionável </w:t>
      </w:r>
      <w:r w:rsidR="00850EB5" w:rsidRPr="007B7E82">
        <w:rPr>
          <w:color w:val="000000" w:themeColor="text1"/>
        </w:rPr>
        <w:t xml:space="preserve">importância ao </w:t>
      </w:r>
      <w:r w:rsidR="00425768" w:rsidRPr="007B7E82">
        <w:rPr>
          <w:color w:val="000000" w:themeColor="text1"/>
        </w:rPr>
        <w:t xml:space="preserve">proporcionar um recurso didático de </w:t>
      </w:r>
      <w:r w:rsidRPr="007B7E82">
        <w:rPr>
          <w:color w:val="000000" w:themeColor="text1"/>
        </w:rPr>
        <w:t>modo</w:t>
      </w:r>
      <w:r w:rsidR="00425768" w:rsidRPr="007B7E82">
        <w:rPr>
          <w:color w:val="000000" w:themeColor="text1"/>
        </w:rPr>
        <w:t xml:space="preserve"> abrangente no país</w:t>
      </w:r>
      <w:r w:rsidRPr="007B7E82">
        <w:rPr>
          <w:color w:val="000000" w:themeColor="text1"/>
        </w:rPr>
        <w:t xml:space="preserve"> (AMIEL, 2012)</w:t>
      </w:r>
      <w:r w:rsidR="00425768" w:rsidRPr="007B7E82">
        <w:rPr>
          <w:color w:val="000000" w:themeColor="text1"/>
        </w:rPr>
        <w:t xml:space="preserve">, </w:t>
      </w:r>
      <w:r w:rsidRPr="007B7E82">
        <w:rPr>
          <w:color w:val="000000" w:themeColor="text1"/>
        </w:rPr>
        <w:t xml:space="preserve">possui um problema estrutural que faz com que </w:t>
      </w:r>
      <w:r w:rsidR="00425768" w:rsidRPr="007B7E82">
        <w:rPr>
          <w:color w:val="000000" w:themeColor="text1"/>
        </w:rPr>
        <w:t xml:space="preserve"> as editoras predominem sobre os autores, pois </w:t>
      </w:r>
      <w:r w:rsidRPr="007B7E82">
        <w:rPr>
          <w:color w:val="000000" w:themeColor="text1"/>
        </w:rPr>
        <w:t>seu</w:t>
      </w:r>
      <w:r w:rsidR="00425768" w:rsidRPr="007B7E82">
        <w:rPr>
          <w:color w:val="000000" w:themeColor="text1"/>
        </w:rPr>
        <w:t xml:space="preserve"> edital exige que os inscritos sejam, simultaneamente, titulares dos direitos autorais e responsáveis pela produção e impressão dos livros</w:t>
      </w:r>
      <w:r w:rsidRPr="007B7E82">
        <w:rPr>
          <w:color w:val="000000" w:themeColor="text1"/>
        </w:rPr>
        <w:t xml:space="preserve"> (ROSSINI; GONZALEZ, 2012)</w:t>
      </w:r>
      <w:r w:rsidR="00425768" w:rsidRPr="007B7E82">
        <w:rPr>
          <w:color w:val="000000" w:themeColor="text1"/>
        </w:rPr>
        <w:t xml:space="preserve">. Logo, a menos que um professor tenha as condições materiais e técnicas para imprimir uma tiragem de livros que dê conta da demanda nacional, dificilmente conseguirá concorrer, a não ser por intermédio de uma editora, que compra dele os direitos autorais da obra e vende ao governo brasileiro não os direitos, mas apenas </w:t>
      </w:r>
      <w:r w:rsidR="00DD3D50" w:rsidRPr="007B7E82">
        <w:rPr>
          <w:color w:val="000000" w:themeColor="text1"/>
        </w:rPr>
        <w:t>os exemplares impresso</w:t>
      </w:r>
      <w:r w:rsidR="00D13266" w:rsidRPr="007B7E82">
        <w:rPr>
          <w:color w:val="000000" w:themeColor="text1"/>
        </w:rPr>
        <w:t>s</w:t>
      </w:r>
      <w:r w:rsidR="00DD3D50" w:rsidRPr="007B7E82">
        <w:rPr>
          <w:color w:val="000000" w:themeColor="text1"/>
        </w:rPr>
        <w:t xml:space="preserve"> d</w:t>
      </w:r>
      <w:r w:rsidR="00425768" w:rsidRPr="007B7E82">
        <w:rPr>
          <w:color w:val="000000" w:themeColor="text1"/>
        </w:rPr>
        <w:t xml:space="preserve">a obra em si, limitando as possibilidades que </w:t>
      </w:r>
      <w:r w:rsidR="00077781" w:rsidRPr="007B7E82">
        <w:rPr>
          <w:color w:val="000000" w:themeColor="text1"/>
        </w:rPr>
        <w:t>ele</w:t>
      </w:r>
      <w:r w:rsidR="00425768" w:rsidRPr="007B7E82">
        <w:rPr>
          <w:color w:val="000000" w:themeColor="text1"/>
        </w:rPr>
        <w:t xml:space="preserve"> teria</w:t>
      </w:r>
      <w:r w:rsidR="00D13266" w:rsidRPr="007B7E82">
        <w:rPr>
          <w:color w:val="000000" w:themeColor="text1"/>
        </w:rPr>
        <w:t xml:space="preserve"> </w:t>
      </w:r>
      <w:r w:rsidR="00425768" w:rsidRPr="007B7E82">
        <w:rPr>
          <w:color w:val="000000" w:themeColor="text1"/>
        </w:rPr>
        <w:t xml:space="preserve">de atualizar o conteúdo, adaptá-lo </w:t>
      </w:r>
      <w:r w:rsidR="00850EB5" w:rsidRPr="007B7E82">
        <w:rPr>
          <w:color w:val="000000" w:themeColor="text1"/>
        </w:rPr>
        <w:t>par</w:t>
      </w:r>
      <w:r w:rsidR="00425768" w:rsidRPr="007B7E82">
        <w:rPr>
          <w:color w:val="000000" w:themeColor="text1"/>
        </w:rPr>
        <w:t>a alunos com necessidades educativas especiais,</w:t>
      </w:r>
      <w:r w:rsidR="00850EB5" w:rsidRPr="007B7E82">
        <w:rPr>
          <w:color w:val="000000" w:themeColor="text1"/>
        </w:rPr>
        <w:t xml:space="preserve"> para</w:t>
      </w:r>
      <w:r w:rsidR="00425768" w:rsidRPr="007B7E82">
        <w:rPr>
          <w:color w:val="000000" w:themeColor="text1"/>
        </w:rPr>
        <w:t xml:space="preserve"> diferentes contextos locais</w:t>
      </w:r>
      <w:r w:rsidR="00226C43" w:rsidRPr="007B7E82">
        <w:rPr>
          <w:color w:val="000000" w:themeColor="text1"/>
        </w:rPr>
        <w:t>, etc.</w:t>
      </w:r>
      <w:r w:rsidR="00DD3D50" w:rsidRPr="007B7E82">
        <w:rPr>
          <w:color w:val="000000" w:themeColor="text1"/>
        </w:rPr>
        <w:t xml:space="preserve"> (ROSSINI; GONZALEZ, 2012)</w:t>
      </w:r>
      <w:r w:rsidR="00425768" w:rsidRPr="007B7E82">
        <w:rPr>
          <w:color w:val="000000" w:themeColor="text1"/>
        </w:rPr>
        <w:t xml:space="preserve">. </w:t>
      </w:r>
    </w:p>
    <w:p w14:paraId="3FA06096" w14:textId="3F442C00" w:rsidR="00B924E2" w:rsidRPr="007B7E82" w:rsidRDefault="00DD3D50" w:rsidP="00653A2F">
      <w:pPr>
        <w:ind w:firstLine="709"/>
        <w:jc w:val="both"/>
        <w:rPr>
          <w:color w:val="000000" w:themeColor="text1"/>
        </w:rPr>
      </w:pPr>
      <w:r w:rsidRPr="007B7E82">
        <w:rPr>
          <w:color w:val="000000" w:themeColor="text1"/>
        </w:rPr>
        <w:t xml:space="preserve">Segundo Rossini e Gonzalez (2012), o </w:t>
      </w:r>
      <w:r w:rsidR="00425768" w:rsidRPr="007B7E82">
        <w:rPr>
          <w:color w:val="000000" w:themeColor="text1"/>
        </w:rPr>
        <w:t>mercado editorial</w:t>
      </w:r>
      <w:r w:rsidR="00D13266" w:rsidRPr="007B7E82">
        <w:rPr>
          <w:color w:val="000000" w:themeColor="text1"/>
        </w:rPr>
        <w:t xml:space="preserve"> </w:t>
      </w:r>
      <w:r w:rsidR="00425768" w:rsidRPr="007B7E82">
        <w:rPr>
          <w:color w:val="000000" w:themeColor="text1"/>
        </w:rPr>
        <w:t>atua</w:t>
      </w:r>
      <w:r w:rsidR="00A41D91" w:rsidRPr="007B7E82">
        <w:rPr>
          <w:color w:val="000000" w:themeColor="text1"/>
        </w:rPr>
        <w:t>, portanto,</w:t>
      </w:r>
      <w:r w:rsidR="00425768" w:rsidRPr="007B7E82">
        <w:rPr>
          <w:color w:val="000000" w:themeColor="text1"/>
        </w:rPr>
        <w:t xml:space="preserve"> como um filtro entre as obras escritas pelos autores e a forma como chegam ao mercado, como produto: “o problema com esse modelo é que ele relega ao cidadão (ou ao educador) a tarefa de consumir – e no ato de consumo, as grandes decisões sobre o produto já foram tomadas” (ROSSINI; GONZALEZ, 2012, p. 28). </w:t>
      </w:r>
      <w:r w:rsidR="00A350BF" w:rsidRPr="007B7E82">
        <w:rPr>
          <w:color w:val="000000" w:themeColor="text1"/>
        </w:rPr>
        <w:t>Muito embora professores integrem as equipes necessárias para a produção de um LD, h</w:t>
      </w:r>
      <w:r w:rsidRPr="007B7E82">
        <w:rPr>
          <w:color w:val="000000" w:themeColor="text1"/>
        </w:rPr>
        <w:t xml:space="preserve">á, </w:t>
      </w:r>
      <w:r w:rsidR="00A350BF" w:rsidRPr="007B7E82">
        <w:rPr>
          <w:color w:val="000000" w:themeColor="text1"/>
        </w:rPr>
        <w:t xml:space="preserve">ainda </w:t>
      </w:r>
      <w:r w:rsidRPr="007B7E82">
        <w:rPr>
          <w:color w:val="000000" w:themeColor="text1"/>
        </w:rPr>
        <w:t>assim, uma espécie de apagamento da autoria do professor em materiais didáticos de elaboração “global(izada)” (VILAÇA, 2012, p. 55), como é o LD</w:t>
      </w:r>
      <w:r w:rsidR="00DC03AB" w:rsidRPr="007B7E82">
        <w:rPr>
          <w:color w:val="000000" w:themeColor="text1"/>
        </w:rPr>
        <w:t xml:space="preserve">. A esse respeito, Soares (2007, p. 38) </w:t>
      </w:r>
      <w:r w:rsidR="00946977" w:rsidRPr="007B7E82">
        <w:rPr>
          <w:color w:val="000000" w:themeColor="text1"/>
        </w:rPr>
        <w:t>observa</w:t>
      </w:r>
      <w:r w:rsidR="00DC03AB" w:rsidRPr="007B7E82">
        <w:rPr>
          <w:color w:val="000000" w:themeColor="text1"/>
        </w:rPr>
        <w:t xml:space="preserve"> que o</w:t>
      </w:r>
      <w:r w:rsidRPr="007B7E82">
        <w:rPr>
          <w:color w:val="000000" w:themeColor="text1"/>
        </w:rPr>
        <w:t xml:space="preserve"> mercado editorial</w:t>
      </w:r>
      <w:r w:rsidR="00B924E2" w:rsidRPr="007B7E82">
        <w:rPr>
          <w:color w:val="000000" w:themeColor="text1"/>
        </w:rPr>
        <w:t xml:space="preserve"> “confere status e valor ao LD muito mais do que o nome do próprio autor”. Não </w:t>
      </w:r>
      <w:r w:rsidR="00DC03AB" w:rsidRPr="007B7E82">
        <w:rPr>
          <w:color w:val="000000" w:themeColor="text1"/>
        </w:rPr>
        <w:t xml:space="preserve">é </w:t>
      </w:r>
      <w:r w:rsidR="00B924E2" w:rsidRPr="007B7E82">
        <w:rPr>
          <w:color w:val="000000" w:themeColor="text1"/>
        </w:rPr>
        <w:t>à toa</w:t>
      </w:r>
      <w:r w:rsidR="00DC03AB" w:rsidRPr="007B7E82">
        <w:rPr>
          <w:color w:val="000000" w:themeColor="text1"/>
        </w:rPr>
        <w:t xml:space="preserve"> que frequentemente </w:t>
      </w:r>
      <w:r w:rsidR="00B924E2" w:rsidRPr="007B7E82">
        <w:rPr>
          <w:color w:val="000000" w:themeColor="text1"/>
        </w:rPr>
        <w:t xml:space="preserve">os LD </w:t>
      </w:r>
      <w:r w:rsidR="00DC03AB" w:rsidRPr="007B7E82">
        <w:rPr>
          <w:color w:val="000000" w:themeColor="text1"/>
        </w:rPr>
        <w:t xml:space="preserve">são reconhecidos </w:t>
      </w:r>
      <w:r w:rsidR="00B924E2" w:rsidRPr="007B7E82">
        <w:rPr>
          <w:color w:val="000000" w:themeColor="text1"/>
        </w:rPr>
        <w:t xml:space="preserve">não pelos nomes de seus autores, mas </w:t>
      </w:r>
      <w:r w:rsidR="00DC03AB" w:rsidRPr="007B7E82">
        <w:rPr>
          <w:color w:val="000000" w:themeColor="text1"/>
        </w:rPr>
        <w:t xml:space="preserve">sim </w:t>
      </w:r>
      <w:r w:rsidR="00B924E2" w:rsidRPr="007B7E82">
        <w:rPr>
          <w:color w:val="000000" w:themeColor="text1"/>
        </w:rPr>
        <w:t>pelo nome da coleção de que fazem parte, ou da editora que os publicou.</w:t>
      </w:r>
    </w:p>
    <w:p w14:paraId="7921624B" w14:textId="1F605B51" w:rsidR="00A74BCB" w:rsidRPr="007B7E82" w:rsidRDefault="00C80B47" w:rsidP="00653A2F">
      <w:pPr>
        <w:ind w:firstLine="709"/>
        <w:jc w:val="both"/>
        <w:rPr>
          <w:color w:val="000000" w:themeColor="text1"/>
        </w:rPr>
      </w:pPr>
      <w:r w:rsidRPr="007B7E82">
        <w:rPr>
          <w:color w:val="000000" w:themeColor="text1"/>
        </w:rPr>
        <w:t xml:space="preserve">Alguns </w:t>
      </w:r>
      <w:r w:rsidR="008E2B9C" w:rsidRPr="007B7E82">
        <w:rPr>
          <w:color w:val="000000" w:themeColor="text1"/>
        </w:rPr>
        <w:t>estudos</w:t>
      </w:r>
      <w:r w:rsidRPr="007B7E82">
        <w:rPr>
          <w:color w:val="000000" w:themeColor="text1"/>
        </w:rPr>
        <w:t xml:space="preserve"> </w:t>
      </w:r>
      <w:r w:rsidR="002513DB" w:rsidRPr="007B7E82">
        <w:rPr>
          <w:color w:val="000000" w:themeColor="text1"/>
        </w:rPr>
        <w:t>d</w:t>
      </w:r>
      <w:r w:rsidR="008E2B9C" w:rsidRPr="007B7E82">
        <w:rPr>
          <w:color w:val="000000" w:themeColor="text1"/>
        </w:rPr>
        <w:t>emonstram</w:t>
      </w:r>
      <w:r w:rsidRPr="007B7E82">
        <w:rPr>
          <w:color w:val="000000" w:themeColor="text1"/>
        </w:rPr>
        <w:t xml:space="preserve"> que </w:t>
      </w:r>
      <w:r w:rsidR="00B924E2" w:rsidRPr="007B7E82">
        <w:rPr>
          <w:color w:val="000000" w:themeColor="text1"/>
        </w:rPr>
        <w:t>a consolidação e o</w:t>
      </w:r>
      <w:r w:rsidRPr="007B7E82">
        <w:rPr>
          <w:color w:val="000000" w:themeColor="text1"/>
        </w:rPr>
        <w:t xml:space="preserve"> </w:t>
      </w:r>
      <w:r w:rsidR="00E63A3D" w:rsidRPr="007B7E82">
        <w:rPr>
          <w:color w:val="000000" w:themeColor="text1"/>
        </w:rPr>
        <w:t>crescimento do mercado d</w:t>
      </w:r>
      <w:r w:rsidR="00866B03" w:rsidRPr="007B7E82">
        <w:rPr>
          <w:color w:val="000000" w:themeColor="text1"/>
        </w:rPr>
        <w:t>e</w:t>
      </w:r>
      <w:r w:rsidR="00E63A3D" w:rsidRPr="007B7E82">
        <w:rPr>
          <w:color w:val="000000" w:themeColor="text1"/>
        </w:rPr>
        <w:t xml:space="preserve"> LD e, no Brasil, o alto investimento financeiro e logístico do governo no PNLD</w:t>
      </w:r>
      <w:r w:rsidR="00D64C8E" w:rsidRPr="007B7E82">
        <w:rPr>
          <w:color w:val="000000" w:themeColor="text1"/>
        </w:rPr>
        <w:t>,</w:t>
      </w:r>
      <w:r w:rsidR="004D2A6F" w:rsidRPr="007B7E82">
        <w:rPr>
          <w:color w:val="000000" w:themeColor="text1"/>
        </w:rPr>
        <w:t xml:space="preserve"> </w:t>
      </w:r>
      <w:r w:rsidR="00D64C8E" w:rsidRPr="007B7E82">
        <w:rPr>
          <w:color w:val="000000" w:themeColor="text1"/>
        </w:rPr>
        <w:t xml:space="preserve">contribuíram para </w:t>
      </w:r>
      <w:r w:rsidR="00393419" w:rsidRPr="007B7E82">
        <w:rPr>
          <w:color w:val="000000" w:themeColor="text1"/>
        </w:rPr>
        <w:t xml:space="preserve">que o LD </w:t>
      </w:r>
      <w:r w:rsidR="004D2A6F" w:rsidRPr="007B7E82">
        <w:rPr>
          <w:color w:val="000000" w:themeColor="text1"/>
        </w:rPr>
        <w:t xml:space="preserve">fosse considerado </w:t>
      </w:r>
      <w:r w:rsidR="00D64C8E" w:rsidRPr="007B7E82">
        <w:rPr>
          <w:color w:val="000000" w:themeColor="text1"/>
        </w:rPr>
        <w:t>representante de uma cultura escolar</w:t>
      </w:r>
      <w:r w:rsidR="00A350BF" w:rsidRPr="007B7E82">
        <w:rPr>
          <w:color w:val="000000" w:themeColor="text1"/>
        </w:rPr>
        <w:t xml:space="preserve"> (AMIEL, 2012; ROSSINI; GONZALEZ, 2012; </w:t>
      </w:r>
      <w:r w:rsidR="008E2B9C" w:rsidRPr="007B7E82">
        <w:rPr>
          <w:color w:val="000000" w:themeColor="text1"/>
        </w:rPr>
        <w:t xml:space="preserve">SILVA, 2012; </w:t>
      </w:r>
      <w:r w:rsidR="00A350BF" w:rsidRPr="007B7E82">
        <w:rPr>
          <w:color w:val="000000" w:themeColor="text1"/>
        </w:rPr>
        <w:t>VILAÇA, 2012;)</w:t>
      </w:r>
      <w:r w:rsidR="00D64C8E" w:rsidRPr="007B7E82">
        <w:rPr>
          <w:color w:val="000000" w:themeColor="text1"/>
        </w:rPr>
        <w:t xml:space="preserve">, </w:t>
      </w:r>
      <w:r w:rsidR="00456929" w:rsidRPr="007B7E82">
        <w:rPr>
          <w:color w:val="000000" w:themeColor="text1"/>
        </w:rPr>
        <w:t>“</w:t>
      </w:r>
      <w:r w:rsidR="00393419" w:rsidRPr="007B7E82">
        <w:rPr>
          <w:color w:val="000000" w:themeColor="text1"/>
        </w:rPr>
        <w:t xml:space="preserve">o </w:t>
      </w:r>
      <w:r w:rsidR="00456929" w:rsidRPr="007B7E82">
        <w:rPr>
          <w:color w:val="000000" w:themeColor="text1"/>
        </w:rPr>
        <w:t>m</w:t>
      </w:r>
      <w:r w:rsidRPr="007B7E82">
        <w:rPr>
          <w:color w:val="000000" w:themeColor="text1"/>
        </w:rPr>
        <w:t>aterial</w:t>
      </w:r>
      <w:r w:rsidR="00215ABC" w:rsidRPr="007B7E82">
        <w:rPr>
          <w:color w:val="000000" w:themeColor="text1"/>
        </w:rPr>
        <w:t xml:space="preserve"> didático</w:t>
      </w:r>
      <w:r w:rsidRPr="007B7E82">
        <w:rPr>
          <w:color w:val="000000" w:themeColor="text1"/>
        </w:rPr>
        <w:t xml:space="preserve"> por excelência</w:t>
      </w:r>
      <w:r w:rsidR="00456929" w:rsidRPr="007B7E82">
        <w:rPr>
          <w:color w:val="000000" w:themeColor="text1"/>
        </w:rPr>
        <w:t>”</w:t>
      </w:r>
      <w:r w:rsidRPr="007B7E82">
        <w:rPr>
          <w:color w:val="000000" w:themeColor="text1"/>
        </w:rPr>
        <w:t xml:space="preserve"> (VILAÇA</w:t>
      </w:r>
      <w:r w:rsidR="00456929" w:rsidRPr="007B7E82">
        <w:rPr>
          <w:color w:val="000000" w:themeColor="text1"/>
        </w:rPr>
        <w:t>, 2012, p. 51</w:t>
      </w:r>
      <w:r w:rsidR="005C6845" w:rsidRPr="007B7E82">
        <w:rPr>
          <w:color w:val="000000" w:themeColor="text1"/>
        </w:rPr>
        <w:t>)</w:t>
      </w:r>
      <w:r w:rsidR="00DC03AB" w:rsidRPr="007B7E82">
        <w:rPr>
          <w:color w:val="000000" w:themeColor="text1"/>
        </w:rPr>
        <w:t xml:space="preserve">, justificando porque se tornou objeto de estudo de inúmeras pesquisas, preponderantemente de cunho avaliativo. </w:t>
      </w:r>
      <w:r w:rsidR="00F01449" w:rsidRPr="007B7E82">
        <w:rPr>
          <w:color w:val="000000" w:themeColor="text1"/>
        </w:rPr>
        <w:t>A</w:t>
      </w:r>
      <w:r w:rsidR="00DC03AB" w:rsidRPr="007B7E82">
        <w:rPr>
          <w:color w:val="000000" w:themeColor="text1"/>
        </w:rPr>
        <w:t>o focar na análise do LD como produto</w:t>
      </w:r>
      <w:r w:rsidR="00A17173" w:rsidRPr="007B7E82">
        <w:rPr>
          <w:color w:val="000000" w:themeColor="text1"/>
        </w:rPr>
        <w:t>, muito mais do que no processo criativo,</w:t>
      </w:r>
      <w:r w:rsidR="00DC03AB" w:rsidRPr="007B7E82">
        <w:rPr>
          <w:color w:val="000000" w:themeColor="text1"/>
        </w:rPr>
        <w:t xml:space="preserve"> ess</w:t>
      </w:r>
      <w:r w:rsidR="00A17173" w:rsidRPr="007B7E82">
        <w:rPr>
          <w:color w:val="000000" w:themeColor="text1"/>
        </w:rPr>
        <w:t>a</w:t>
      </w:r>
      <w:r w:rsidR="00DC03AB" w:rsidRPr="007B7E82">
        <w:rPr>
          <w:color w:val="000000" w:themeColor="text1"/>
        </w:rPr>
        <w:t xml:space="preserve">s pesquisas </w:t>
      </w:r>
      <w:r w:rsidR="007A0A20" w:rsidRPr="007B7E82">
        <w:rPr>
          <w:color w:val="000000" w:themeColor="text1"/>
        </w:rPr>
        <w:t>deixam transparecer que</w:t>
      </w:r>
      <w:r w:rsidR="00EB1EB6" w:rsidRPr="007B7E82">
        <w:rPr>
          <w:color w:val="000000" w:themeColor="text1"/>
        </w:rPr>
        <w:t xml:space="preserve"> as discussões </w:t>
      </w:r>
      <w:r w:rsidR="00CE44AF" w:rsidRPr="007B7E82">
        <w:rPr>
          <w:color w:val="000000" w:themeColor="text1"/>
        </w:rPr>
        <w:t>que envolvem</w:t>
      </w:r>
      <w:r w:rsidR="00EB1EB6" w:rsidRPr="007B7E82">
        <w:rPr>
          <w:color w:val="000000" w:themeColor="text1"/>
        </w:rPr>
        <w:t xml:space="preserve"> a autoria </w:t>
      </w:r>
      <w:r w:rsidR="00BF4B2F" w:rsidRPr="007B7E82">
        <w:rPr>
          <w:color w:val="000000" w:themeColor="text1"/>
        </w:rPr>
        <w:t xml:space="preserve">docente </w:t>
      </w:r>
      <w:r w:rsidR="00EB1EB6" w:rsidRPr="007B7E82">
        <w:rPr>
          <w:color w:val="000000" w:themeColor="text1"/>
        </w:rPr>
        <w:t>de materiais didáticos</w:t>
      </w:r>
      <w:r w:rsidR="00A17173" w:rsidRPr="007B7E82">
        <w:rPr>
          <w:color w:val="000000" w:themeColor="text1"/>
        </w:rPr>
        <w:t>, como a que buscamos propor neste trabalho,</w:t>
      </w:r>
      <w:r w:rsidR="00EB1EB6" w:rsidRPr="007B7E82">
        <w:rPr>
          <w:color w:val="000000" w:themeColor="text1"/>
        </w:rPr>
        <w:t xml:space="preserve"> foram sendo negligenciadas</w:t>
      </w:r>
      <w:r w:rsidR="00CE44AF" w:rsidRPr="007B7E82">
        <w:rPr>
          <w:color w:val="000000" w:themeColor="text1"/>
        </w:rPr>
        <w:t xml:space="preserve"> </w:t>
      </w:r>
      <w:r w:rsidR="0006611B" w:rsidRPr="007B7E82">
        <w:rPr>
          <w:color w:val="000000" w:themeColor="text1"/>
        </w:rPr>
        <w:t>(</w:t>
      </w:r>
      <w:r w:rsidR="00E63A3D" w:rsidRPr="007B7E82">
        <w:rPr>
          <w:color w:val="000000" w:themeColor="text1"/>
        </w:rPr>
        <w:t>MALLMANN E JACQUES, 2013</w:t>
      </w:r>
      <w:r w:rsidR="0006611B" w:rsidRPr="007B7E82">
        <w:rPr>
          <w:color w:val="000000" w:themeColor="text1"/>
        </w:rPr>
        <w:t>)</w:t>
      </w:r>
      <w:r w:rsidR="007A0A20" w:rsidRPr="007B7E82">
        <w:rPr>
          <w:color w:val="000000" w:themeColor="text1"/>
        </w:rPr>
        <w:t xml:space="preserve">, ou </w:t>
      </w:r>
      <w:r w:rsidR="00694441" w:rsidRPr="007B7E82">
        <w:rPr>
          <w:color w:val="000000" w:themeColor="text1"/>
        </w:rPr>
        <w:t>que pelo menos se</w:t>
      </w:r>
      <w:r w:rsidR="002726BE" w:rsidRPr="007B7E82">
        <w:rPr>
          <w:color w:val="000000" w:themeColor="text1"/>
        </w:rPr>
        <w:t xml:space="preserve"> encontram </w:t>
      </w:r>
      <w:r w:rsidR="00A17173" w:rsidRPr="007B7E82">
        <w:rPr>
          <w:color w:val="000000" w:themeColor="text1"/>
        </w:rPr>
        <w:t xml:space="preserve">em suas </w:t>
      </w:r>
      <w:r w:rsidR="002726BE" w:rsidRPr="007B7E82">
        <w:rPr>
          <w:color w:val="000000" w:themeColor="text1"/>
        </w:rPr>
        <w:t>entrelinhas</w:t>
      </w:r>
      <w:r w:rsidR="00427A4C" w:rsidRPr="007B7E82">
        <w:rPr>
          <w:color w:val="000000" w:themeColor="text1"/>
        </w:rPr>
        <w:t>:</w:t>
      </w:r>
    </w:p>
    <w:p w14:paraId="4E9BE959" w14:textId="77777777" w:rsidR="00CB46D5" w:rsidRPr="007B7E82" w:rsidRDefault="00CB46D5" w:rsidP="00653A2F">
      <w:pPr>
        <w:ind w:firstLine="709"/>
        <w:jc w:val="both"/>
        <w:rPr>
          <w:color w:val="000000" w:themeColor="text1"/>
        </w:rPr>
      </w:pPr>
    </w:p>
    <w:p w14:paraId="09F8CB9C" w14:textId="52EDE4C5" w:rsidR="00427A4C" w:rsidRPr="007B7E82" w:rsidRDefault="00427A4C" w:rsidP="00653A2F">
      <w:pPr>
        <w:ind w:left="2268"/>
        <w:jc w:val="both"/>
        <w:rPr>
          <w:color w:val="000000" w:themeColor="text1"/>
          <w:sz w:val="20"/>
          <w:szCs w:val="20"/>
        </w:rPr>
      </w:pPr>
      <w:r w:rsidRPr="007B7E82">
        <w:rPr>
          <w:color w:val="000000" w:themeColor="text1"/>
          <w:sz w:val="20"/>
          <w:szCs w:val="20"/>
        </w:rPr>
        <w:t xml:space="preserve">[g]eralmente quando se pensa no LD se pensa na materialidade do livro e nos modos de </w:t>
      </w:r>
      <w:r w:rsidR="00AD183B" w:rsidRPr="007B7E82">
        <w:rPr>
          <w:color w:val="000000" w:themeColor="text1"/>
          <w:sz w:val="20"/>
          <w:szCs w:val="20"/>
        </w:rPr>
        <w:t>produção</w:t>
      </w:r>
      <w:r w:rsidRPr="007B7E82">
        <w:rPr>
          <w:color w:val="000000" w:themeColor="text1"/>
          <w:sz w:val="20"/>
          <w:szCs w:val="20"/>
        </w:rPr>
        <w:t xml:space="preserve"> da </w:t>
      </w:r>
      <w:r w:rsidR="00AD183B" w:rsidRPr="007B7E82">
        <w:rPr>
          <w:color w:val="000000" w:themeColor="text1"/>
          <w:sz w:val="20"/>
          <w:szCs w:val="20"/>
        </w:rPr>
        <w:t>indústria</w:t>
      </w:r>
      <w:r w:rsidRPr="007B7E82">
        <w:rPr>
          <w:color w:val="000000" w:themeColor="text1"/>
          <w:sz w:val="20"/>
          <w:szCs w:val="20"/>
        </w:rPr>
        <w:t xml:space="preserve"> cultural. Dessa forma parece que a </w:t>
      </w:r>
      <w:r w:rsidR="00AD183B" w:rsidRPr="007B7E82">
        <w:rPr>
          <w:color w:val="000000" w:themeColor="text1"/>
          <w:sz w:val="20"/>
          <w:szCs w:val="20"/>
        </w:rPr>
        <w:t>tendência</w:t>
      </w:r>
      <w:r w:rsidRPr="007B7E82">
        <w:rPr>
          <w:color w:val="000000" w:themeColor="text1"/>
          <w:sz w:val="20"/>
          <w:szCs w:val="20"/>
        </w:rPr>
        <w:t xml:space="preserve"> nas </w:t>
      </w:r>
      <w:r w:rsidR="00AD183B" w:rsidRPr="007B7E82">
        <w:rPr>
          <w:color w:val="000000" w:themeColor="text1"/>
          <w:sz w:val="20"/>
          <w:szCs w:val="20"/>
        </w:rPr>
        <w:t>avaliações</w:t>
      </w:r>
      <w:r w:rsidRPr="007B7E82">
        <w:rPr>
          <w:color w:val="000000" w:themeColor="text1"/>
          <w:sz w:val="20"/>
          <w:szCs w:val="20"/>
        </w:rPr>
        <w:t xml:space="preserve"> dos LDs tem sido a </w:t>
      </w:r>
      <w:r w:rsidR="00AD183B" w:rsidRPr="007B7E82">
        <w:rPr>
          <w:color w:val="000000" w:themeColor="text1"/>
          <w:sz w:val="20"/>
          <w:szCs w:val="20"/>
        </w:rPr>
        <w:t>negação</w:t>
      </w:r>
      <w:r w:rsidRPr="007B7E82">
        <w:rPr>
          <w:color w:val="000000" w:themeColor="text1"/>
          <w:sz w:val="20"/>
          <w:szCs w:val="20"/>
        </w:rPr>
        <w:t xml:space="preserve"> do autor ou o seu posicionamento no processo de </w:t>
      </w:r>
      <w:r w:rsidR="00AD183B" w:rsidRPr="007B7E82">
        <w:rPr>
          <w:color w:val="000000" w:themeColor="text1"/>
          <w:sz w:val="20"/>
          <w:szCs w:val="20"/>
        </w:rPr>
        <w:t>criação</w:t>
      </w:r>
      <w:r w:rsidRPr="007B7E82">
        <w:rPr>
          <w:color w:val="000000" w:themeColor="text1"/>
          <w:sz w:val="20"/>
          <w:szCs w:val="20"/>
        </w:rPr>
        <w:t xml:space="preserve"> como apenas mais um colaborador numa rede que envolve </w:t>
      </w:r>
      <w:r w:rsidR="00AD183B" w:rsidRPr="007B7E82">
        <w:rPr>
          <w:color w:val="000000" w:themeColor="text1"/>
          <w:sz w:val="20"/>
          <w:szCs w:val="20"/>
        </w:rPr>
        <w:t>vários</w:t>
      </w:r>
      <w:r w:rsidRPr="007B7E82">
        <w:rPr>
          <w:color w:val="000000" w:themeColor="text1"/>
          <w:sz w:val="20"/>
          <w:szCs w:val="20"/>
        </w:rPr>
        <w:t xml:space="preserve"> outros profissionais ou </w:t>
      </w:r>
      <w:r w:rsidR="00AD183B" w:rsidRPr="007B7E82">
        <w:rPr>
          <w:color w:val="000000" w:themeColor="text1"/>
          <w:sz w:val="20"/>
          <w:szCs w:val="20"/>
        </w:rPr>
        <w:t>coautores</w:t>
      </w:r>
      <w:r w:rsidRPr="007B7E82">
        <w:rPr>
          <w:color w:val="000000" w:themeColor="text1"/>
          <w:sz w:val="20"/>
          <w:szCs w:val="20"/>
        </w:rPr>
        <w:t>. (SOARES, 2007, p. 38)</w:t>
      </w:r>
    </w:p>
    <w:p w14:paraId="0B6E3E80" w14:textId="77777777" w:rsidR="00CB46D5" w:rsidRPr="007B7E82" w:rsidRDefault="00CB46D5" w:rsidP="00653A2F">
      <w:pPr>
        <w:ind w:left="2268"/>
        <w:jc w:val="both"/>
        <w:rPr>
          <w:color w:val="000000" w:themeColor="text1"/>
          <w:sz w:val="20"/>
          <w:szCs w:val="20"/>
        </w:rPr>
      </w:pPr>
    </w:p>
    <w:p w14:paraId="07416813" w14:textId="31212AF8" w:rsidR="00BC7816" w:rsidRPr="007B7E82" w:rsidRDefault="00A17173" w:rsidP="00653A2F">
      <w:pPr>
        <w:ind w:firstLine="709"/>
        <w:jc w:val="both"/>
        <w:rPr>
          <w:color w:val="000000" w:themeColor="text1"/>
        </w:rPr>
      </w:pPr>
      <w:r w:rsidRPr="007B7E82">
        <w:rPr>
          <w:color w:val="000000" w:themeColor="text1"/>
        </w:rPr>
        <w:t xml:space="preserve">Quando o foco é o produto, </w:t>
      </w:r>
      <w:r w:rsidR="00A74BCB" w:rsidRPr="007B7E82">
        <w:rPr>
          <w:color w:val="000000" w:themeColor="text1"/>
        </w:rPr>
        <w:t xml:space="preserve">mais </w:t>
      </w:r>
      <w:r w:rsidR="00F72D3A" w:rsidRPr="007B7E82">
        <w:rPr>
          <w:color w:val="000000" w:themeColor="text1"/>
        </w:rPr>
        <w:t>comum</w:t>
      </w:r>
      <w:r w:rsidRPr="007B7E82">
        <w:rPr>
          <w:color w:val="000000" w:themeColor="text1"/>
        </w:rPr>
        <w:t xml:space="preserve"> do que</w:t>
      </w:r>
      <w:r w:rsidR="00F72D3A" w:rsidRPr="007B7E82">
        <w:rPr>
          <w:color w:val="000000" w:themeColor="text1"/>
        </w:rPr>
        <w:t xml:space="preserve"> </w:t>
      </w:r>
      <w:r w:rsidR="00A350BF" w:rsidRPr="007B7E82">
        <w:rPr>
          <w:color w:val="000000" w:themeColor="text1"/>
        </w:rPr>
        <w:t>atribu</w:t>
      </w:r>
      <w:r w:rsidR="00F72D3A" w:rsidRPr="007B7E82">
        <w:rPr>
          <w:color w:val="000000" w:themeColor="text1"/>
        </w:rPr>
        <w:t>ir</w:t>
      </w:r>
      <w:r w:rsidR="00A350BF" w:rsidRPr="007B7E82">
        <w:rPr>
          <w:color w:val="000000" w:themeColor="text1"/>
        </w:rPr>
        <w:t xml:space="preserve"> ao professor o papel</w:t>
      </w:r>
      <w:r w:rsidRPr="007B7E82">
        <w:rPr>
          <w:color w:val="000000" w:themeColor="text1"/>
        </w:rPr>
        <w:t xml:space="preserve"> de autor, é atribuir a ele o papel</w:t>
      </w:r>
      <w:r w:rsidR="00A350BF" w:rsidRPr="007B7E82">
        <w:rPr>
          <w:color w:val="000000" w:themeColor="text1"/>
        </w:rPr>
        <w:t xml:space="preserve"> de avaliador</w:t>
      </w:r>
      <w:r w:rsidR="00A74BCB" w:rsidRPr="007B7E82">
        <w:rPr>
          <w:color w:val="000000" w:themeColor="text1"/>
        </w:rPr>
        <w:t xml:space="preserve">, o </w:t>
      </w:r>
      <w:r w:rsidR="00A350BF" w:rsidRPr="007B7E82">
        <w:rPr>
          <w:color w:val="000000" w:themeColor="text1"/>
        </w:rPr>
        <w:t>responsável por escolher ou por ajudar na escolha do material adotado nas instituições de ensino</w:t>
      </w:r>
      <w:r w:rsidRPr="007B7E82">
        <w:rPr>
          <w:color w:val="000000" w:themeColor="text1"/>
        </w:rPr>
        <w:t xml:space="preserve"> </w:t>
      </w:r>
      <w:r w:rsidR="00490FDA" w:rsidRPr="007B7E82">
        <w:rPr>
          <w:color w:val="000000" w:themeColor="text1"/>
        </w:rPr>
        <w:t xml:space="preserve">(VILAÇA, 2012). </w:t>
      </w:r>
      <w:r w:rsidRPr="007B7E82">
        <w:rPr>
          <w:color w:val="000000" w:themeColor="text1"/>
        </w:rPr>
        <w:t xml:space="preserve">Embora avaliar faça parte do fazer docente e exista uma importância inegável desse papel, </w:t>
      </w:r>
      <w:r w:rsidR="00A74BCB" w:rsidRPr="007B7E82">
        <w:rPr>
          <w:color w:val="000000" w:themeColor="text1"/>
        </w:rPr>
        <w:t>o professor</w:t>
      </w:r>
      <w:r w:rsidR="00427A4C" w:rsidRPr="007B7E82">
        <w:rPr>
          <w:color w:val="000000" w:themeColor="text1"/>
        </w:rPr>
        <w:t xml:space="preserve"> que recebe uma obra para </w:t>
      </w:r>
      <w:r w:rsidRPr="007B7E82">
        <w:rPr>
          <w:color w:val="000000" w:themeColor="text1"/>
        </w:rPr>
        <w:t>avalia</w:t>
      </w:r>
      <w:r w:rsidR="00427A4C" w:rsidRPr="007B7E82">
        <w:rPr>
          <w:color w:val="000000" w:themeColor="text1"/>
        </w:rPr>
        <w:t xml:space="preserve">r </w:t>
      </w:r>
      <w:r w:rsidRPr="007B7E82">
        <w:rPr>
          <w:color w:val="000000" w:themeColor="text1"/>
        </w:rPr>
        <w:t>ocupa o lugar de</w:t>
      </w:r>
      <w:r w:rsidR="00A74BCB" w:rsidRPr="007B7E82">
        <w:rPr>
          <w:color w:val="000000" w:themeColor="text1"/>
        </w:rPr>
        <w:t xml:space="preserve"> </w:t>
      </w:r>
      <w:r w:rsidR="00490FDA" w:rsidRPr="007B7E82">
        <w:rPr>
          <w:color w:val="000000" w:themeColor="text1"/>
        </w:rPr>
        <w:t>consumidor</w:t>
      </w:r>
      <w:r w:rsidR="00A74BCB" w:rsidRPr="007B7E82">
        <w:rPr>
          <w:color w:val="000000" w:themeColor="text1"/>
        </w:rPr>
        <w:t>,</w:t>
      </w:r>
      <w:r w:rsidR="00490FDA" w:rsidRPr="007B7E82">
        <w:rPr>
          <w:color w:val="000000" w:themeColor="text1"/>
        </w:rPr>
        <w:t xml:space="preserve"> co</w:t>
      </w:r>
      <w:r w:rsidR="006A4541" w:rsidRPr="007B7E82">
        <w:rPr>
          <w:color w:val="000000" w:themeColor="text1"/>
        </w:rPr>
        <w:t>nforme</w:t>
      </w:r>
      <w:r w:rsidR="00490FDA" w:rsidRPr="007B7E82">
        <w:rPr>
          <w:color w:val="000000" w:themeColor="text1"/>
        </w:rPr>
        <w:t xml:space="preserve"> destacam </w:t>
      </w:r>
      <w:r w:rsidR="00180E51" w:rsidRPr="007B7E82">
        <w:rPr>
          <w:color w:val="000000" w:themeColor="text1"/>
        </w:rPr>
        <w:t>Rossini e Gonzalez (</w:t>
      </w:r>
      <w:r w:rsidR="00490FDA" w:rsidRPr="007B7E82">
        <w:rPr>
          <w:color w:val="000000" w:themeColor="text1"/>
        </w:rPr>
        <w:t>2012</w:t>
      </w:r>
      <w:r w:rsidR="00946977" w:rsidRPr="007B7E82">
        <w:rPr>
          <w:color w:val="000000" w:themeColor="text1"/>
        </w:rPr>
        <w:t>)</w:t>
      </w:r>
      <w:r w:rsidR="00427A4C" w:rsidRPr="007B7E82">
        <w:rPr>
          <w:color w:val="000000" w:themeColor="text1"/>
        </w:rPr>
        <w:t>. N</w:t>
      </w:r>
      <w:r w:rsidR="00A74BCB" w:rsidRPr="007B7E82">
        <w:rPr>
          <w:color w:val="000000" w:themeColor="text1"/>
        </w:rPr>
        <w:t xml:space="preserve">as palavras de Starobinas (2012, p. 121), </w:t>
      </w:r>
      <w:r w:rsidR="00F01449" w:rsidRPr="007B7E82">
        <w:rPr>
          <w:color w:val="000000" w:themeColor="text1"/>
        </w:rPr>
        <w:t xml:space="preserve">é possível que se </w:t>
      </w:r>
      <w:r w:rsidR="00427A4C" w:rsidRPr="007B7E82">
        <w:rPr>
          <w:color w:val="000000" w:themeColor="text1"/>
        </w:rPr>
        <w:t xml:space="preserve">torne </w:t>
      </w:r>
      <w:r w:rsidR="00A350BF" w:rsidRPr="007B7E82">
        <w:rPr>
          <w:color w:val="000000" w:themeColor="text1"/>
        </w:rPr>
        <w:t>“executor de projetos didáticos da autoria de terceiros”</w:t>
      </w:r>
      <w:r w:rsidR="00A74BCB" w:rsidRPr="007B7E82">
        <w:rPr>
          <w:color w:val="000000" w:themeColor="text1"/>
        </w:rPr>
        <w:t>, exercendo um p</w:t>
      </w:r>
      <w:r w:rsidR="00A350BF" w:rsidRPr="007B7E82">
        <w:rPr>
          <w:color w:val="000000" w:themeColor="text1"/>
        </w:rPr>
        <w:t>apel coadjuvante</w:t>
      </w:r>
      <w:r w:rsidR="00A74BCB" w:rsidRPr="007B7E82">
        <w:rPr>
          <w:color w:val="000000" w:themeColor="text1"/>
        </w:rPr>
        <w:t xml:space="preserve"> dentro da criação didática</w:t>
      </w:r>
      <w:r w:rsidR="00427A4C" w:rsidRPr="007B7E82">
        <w:rPr>
          <w:color w:val="000000" w:themeColor="text1"/>
        </w:rPr>
        <w:t xml:space="preserve">. Em </w:t>
      </w:r>
      <w:r w:rsidR="00F01449" w:rsidRPr="007B7E82">
        <w:rPr>
          <w:color w:val="000000" w:themeColor="text1"/>
        </w:rPr>
        <w:lastRenderedPageBreak/>
        <w:t>compensação</w:t>
      </w:r>
      <w:r w:rsidR="00427A4C" w:rsidRPr="007B7E82">
        <w:rPr>
          <w:color w:val="000000" w:themeColor="text1"/>
        </w:rPr>
        <w:t xml:space="preserve">, </w:t>
      </w:r>
      <w:r w:rsidR="002D7B44" w:rsidRPr="007B7E82">
        <w:rPr>
          <w:color w:val="000000" w:themeColor="text1"/>
        </w:rPr>
        <w:t>quando ele mesmo elabora seus próprios materiais didáticos</w:t>
      </w:r>
      <w:r w:rsidR="00BA5DC1" w:rsidRPr="007B7E82">
        <w:rPr>
          <w:color w:val="000000" w:themeColor="text1"/>
        </w:rPr>
        <w:t xml:space="preserve"> (até mesmo para adaptar o conteúdo do LD, por exemplo)</w:t>
      </w:r>
      <w:r w:rsidR="002D7B44" w:rsidRPr="007B7E82">
        <w:rPr>
          <w:color w:val="000000" w:themeColor="text1"/>
        </w:rPr>
        <w:t>, pode tomar decisões de modo a torná-los mais personalizados</w:t>
      </w:r>
      <w:r w:rsidR="00BA5DC1" w:rsidRPr="007B7E82">
        <w:rPr>
          <w:color w:val="000000" w:themeColor="text1"/>
        </w:rPr>
        <w:t xml:space="preserve">, e aí está o grande valor da criação localizada de materiais didáticos. Entretanto, de público menos abrangente e contexto mais específico, esses materiais frequentemente são classificados como amadores, artesanais ou caseiros como sinônimo de pouco qualificados (LEFFA; COSTA; BEVILÁQUA, 2019) quando comparados a projetos editoriais. Assim, os professores supostamente não teriam o conhecimento necessário para serem autores de materiais didáticos, perspectiva que contribui para o desprestígio dos materiais que produzem para suas aulas. Essa </w:t>
      </w:r>
      <w:r w:rsidR="00B646F4" w:rsidRPr="007B7E82">
        <w:rPr>
          <w:color w:val="000000" w:themeColor="text1"/>
        </w:rPr>
        <w:t xml:space="preserve">cisão entre professores especialistas e não especialistas é da mesma natureza daquela que distingue o professor e o pesquisador, </w:t>
      </w:r>
      <w:r w:rsidR="00060E10" w:rsidRPr="007B7E82">
        <w:rPr>
          <w:color w:val="000000" w:themeColor="text1"/>
        </w:rPr>
        <w:t>como se essas funções, juntas, não pudessem compor o fazer docente</w:t>
      </w:r>
      <w:r w:rsidR="00BA5DC1" w:rsidRPr="007B7E82">
        <w:rPr>
          <w:color w:val="000000" w:themeColor="text1"/>
        </w:rPr>
        <w:t>:</w:t>
      </w:r>
      <w:r w:rsidR="00060E10" w:rsidRPr="007B7E82">
        <w:rPr>
          <w:color w:val="000000" w:themeColor="text1"/>
        </w:rPr>
        <w:t xml:space="preserve"> “[n]essa visão, cabe ao professor ensinar; ao pesquisador, pesquisar; e ao produtor de materiais, produzir materiais</w:t>
      </w:r>
      <w:r w:rsidR="009B6235" w:rsidRPr="007B7E82">
        <w:rPr>
          <w:color w:val="000000" w:themeColor="text1"/>
        </w:rPr>
        <w:t>”</w:t>
      </w:r>
      <w:r w:rsidR="00060E10" w:rsidRPr="007B7E82">
        <w:rPr>
          <w:color w:val="000000" w:themeColor="text1"/>
        </w:rPr>
        <w:t xml:space="preserve"> (LEFFA; COSTA; BEVILÁQUA, 2019, p. 181)</w:t>
      </w:r>
      <w:r w:rsidR="00A96CB9" w:rsidRPr="007B7E82">
        <w:rPr>
          <w:color w:val="000000" w:themeColor="text1"/>
        </w:rPr>
        <w:t xml:space="preserve">. </w:t>
      </w:r>
    </w:p>
    <w:p w14:paraId="5F5CF41C" w14:textId="3129F7F7" w:rsidR="00DD19E5" w:rsidRPr="007B7E82" w:rsidRDefault="00A96CB9" w:rsidP="00653A2F">
      <w:pPr>
        <w:ind w:firstLine="709"/>
        <w:jc w:val="both"/>
        <w:rPr>
          <w:color w:val="000000" w:themeColor="text1"/>
        </w:rPr>
      </w:pPr>
      <w:r w:rsidRPr="007B7E82">
        <w:rPr>
          <w:color w:val="000000" w:themeColor="text1"/>
        </w:rPr>
        <w:t>Os professores, então, se encontram diante de um paradoxo identitário: ao mesmo tempo que muitas vezes não são reconhecidos como especialistas suficientemente qualificados para produzir materiais didáticos nas suas áreas de conhecimento</w:t>
      </w:r>
      <w:r w:rsidR="008D2D59" w:rsidRPr="007B7E82">
        <w:rPr>
          <w:color w:val="000000" w:themeColor="text1"/>
        </w:rPr>
        <w:t xml:space="preserve"> (mas</w:t>
      </w:r>
      <w:r w:rsidR="00AA00DF" w:rsidRPr="007B7E82">
        <w:rPr>
          <w:color w:val="000000" w:themeColor="text1"/>
        </w:rPr>
        <w:t>,</w:t>
      </w:r>
      <w:r w:rsidR="008D2D59" w:rsidRPr="007B7E82">
        <w:rPr>
          <w:color w:val="000000" w:themeColor="text1"/>
        </w:rPr>
        <w:t xml:space="preserve"> </w:t>
      </w:r>
      <w:r w:rsidR="00AA00DF" w:rsidRPr="007B7E82">
        <w:rPr>
          <w:color w:val="000000" w:themeColor="text1"/>
        </w:rPr>
        <w:t xml:space="preserve">em contrapartida, </w:t>
      </w:r>
      <w:r w:rsidR="008D2D59" w:rsidRPr="007B7E82">
        <w:rPr>
          <w:color w:val="000000" w:themeColor="text1"/>
        </w:rPr>
        <w:t>o são para avaliá-los)</w:t>
      </w:r>
      <w:r w:rsidRPr="007B7E82">
        <w:rPr>
          <w:color w:val="000000" w:themeColor="text1"/>
        </w:rPr>
        <w:t xml:space="preserve">, </w:t>
      </w:r>
      <w:r w:rsidR="008D2D59" w:rsidRPr="007B7E82">
        <w:rPr>
          <w:color w:val="000000" w:themeColor="text1"/>
        </w:rPr>
        <w:t xml:space="preserve">são </w:t>
      </w:r>
      <w:r w:rsidR="002D7B44" w:rsidRPr="007B7E82">
        <w:rPr>
          <w:color w:val="000000" w:themeColor="text1"/>
        </w:rPr>
        <w:t>frequentemente alertados para que não se limitem a usar apenas o LD em suas aulas</w:t>
      </w:r>
      <w:r w:rsidRPr="007B7E82">
        <w:rPr>
          <w:color w:val="000000" w:themeColor="text1"/>
        </w:rPr>
        <w:t>.</w:t>
      </w:r>
      <w:r w:rsidR="00BC7816" w:rsidRPr="007B7E82">
        <w:rPr>
          <w:color w:val="000000" w:themeColor="text1"/>
        </w:rPr>
        <w:t xml:space="preserve"> </w:t>
      </w:r>
      <w:r w:rsidR="008D2D59" w:rsidRPr="007B7E82">
        <w:rPr>
          <w:color w:val="000000" w:themeColor="text1"/>
        </w:rPr>
        <w:t xml:space="preserve">Isso tudo sob o pano de fundo da demanda crescente por serem </w:t>
      </w:r>
      <w:r w:rsidR="00226C43" w:rsidRPr="007B7E82">
        <w:rPr>
          <w:color w:val="000000" w:themeColor="text1"/>
        </w:rPr>
        <w:t xml:space="preserve">cada vez mais </w:t>
      </w:r>
      <w:r w:rsidR="008D2D59" w:rsidRPr="007B7E82">
        <w:rPr>
          <w:color w:val="000000" w:themeColor="text1"/>
        </w:rPr>
        <w:t xml:space="preserve">criativos e inovadores (COSTA; SANGY, 2014). </w:t>
      </w:r>
      <w:r w:rsidR="00425768" w:rsidRPr="007B7E82">
        <w:rPr>
          <w:color w:val="000000" w:themeColor="text1"/>
        </w:rPr>
        <w:t>Essa</w:t>
      </w:r>
      <w:r w:rsidR="008D2D59" w:rsidRPr="007B7E82">
        <w:rPr>
          <w:color w:val="000000" w:themeColor="text1"/>
        </w:rPr>
        <w:t>s contradições</w:t>
      </w:r>
      <w:r w:rsidR="00946977" w:rsidRPr="007B7E82">
        <w:rPr>
          <w:color w:val="000000" w:themeColor="text1"/>
        </w:rPr>
        <w:t xml:space="preserve"> podem</w:t>
      </w:r>
      <w:r w:rsidR="008D2D59" w:rsidRPr="007B7E82">
        <w:rPr>
          <w:color w:val="000000" w:themeColor="text1"/>
        </w:rPr>
        <w:t xml:space="preserve"> </w:t>
      </w:r>
      <w:r w:rsidR="00425768" w:rsidRPr="007B7E82">
        <w:rPr>
          <w:color w:val="000000" w:themeColor="text1"/>
        </w:rPr>
        <w:t>impact</w:t>
      </w:r>
      <w:r w:rsidR="00946977" w:rsidRPr="007B7E82">
        <w:rPr>
          <w:color w:val="000000" w:themeColor="text1"/>
        </w:rPr>
        <w:t>ar</w:t>
      </w:r>
      <w:r w:rsidR="00425768" w:rsidRPr="007B7E82">
        <w:rPr>
          <w:color w:val="000000" w:themeColor="text1"/>
        </w:rPr>
        <w:t xml:space="preserve"> a </w:t>
      </w:r>
      <w:r w:rsidR="005C6845" w:rsidRPr="007B7E82">
        <w:rPr>
          <w:color w:val="000000" w:themeColor="text1"/>
        </w:rPr>
        <w:t xml:space="preserve">auto </w:t>
      </w:r>
      <w:r w:rsidR="00425768" w:rsidRPr="007B7E82">
        <w:rPr>
          <w:color w:val="000000" w:themeColor="text1"/>
        </w:rPr>
        <w:t xml:space="preserve">percepção </w:t>
      </w:r>
      <w:r w:rsidR="005C6845" w:rsidRPr="007B7E82">
        <w:rPr>
          <w:color w:val="000000" w:themeColor="text1"/>
        </w:rPr>
        <w:t>desses profissionais como professores-autores</w:t>
      </w:r>
      <w:r w:rsidR="00425768" w:rsidRPr="007B7E82">
        <w:rPr>
          <w:color w:val="000000" w:themeColor="text1"/>
        </w:rPr>
        <w:t>, levando-os a sequer reconhec</w:t>
      </w:r>
      <w:r w:rsidR="005C6845" w:rsidRPr="007B7E82">
        <w:rPr>
          <w:color w:val="000000" w:themeColor="text1"/>
        </w:rPr>
        <w:t xml:space="preserve">er-se dessa forma, </w:t>
      </w:r>
      <w:r w:rsidR="008D2D59" w:rsidRPr="007B7E82">
        <w:rPr>
          <w:color w:val="000000" w:themeColor="text1"/>
        </w:rPr>
        <w:t>não obstante</w:t>
      </w:r>
      <w:r w:rsidR="00425768" w:rsidRPr="007B7E82">
        <w:rPr>
          <w:color w:val="000000" w:themeColor="text1"/>
        </w:rPr>
        <w:t xml:space="preserve"> exista um valor intrínseco naquilo que produz</w:t>
      </w:r>
      <w:r w:rsidR="005C6845" w:rsidRPr="007B7E82">
        <w:rPr>
          <w:color w:val="000000" w:themeColor="text1"/>
        </w:rPr>
        <w:t>em</w:t>
      </w:r>
      <w:r w:rsidR="00425768" w:rsidRPr="007B7E82">
        <w:rPr>
          <w:color w:val="000000" w:themeColor="text1"/>
        </w:rPr>
        <w:t xml:space="preserve"> (AMIEL, 2012</w:t>
      </w:r>
      <w:r w:rsidR="007B4E98" w:rsidRPr="007B7E82">
        <w:rPr>
          <w:color w:val="000000" w:themeColor="text1"/>
        </w:rPr>
        <w:t>)</w:t>
      </w:r>
      <w:r w:rsidR="00B646F4" w:rsidRPr="007B7E82">
        <w:rPr>
          <w:color w:val="000000" w:themeColor="text1"/>
        </w:rPr>
        <w:t xml:space="preserve"> cuja origem é a</w:t>
      </w:r>
      <w:r w:rsidR="002D7B44" w:rsidRPr="007B7E82">
        <w:rPr>
          <w:color w:val="000000" w:themeColor="text1"/>
        </w:rPr>
        <w:t xml:space="preserve"> própria prática profissional</w:t>
      </w:r>
      <w:r w:rsidR="00AA00DF" w:rsidRPr="007B7E82">
        <w:rPr>
          <w:color w:val="000000" w:themeColor="text1"/>
        </w:rPr>
        <w:t xml:space="preserve">. </w:t>
      </w:r>
    </w:p>
    <w:p w14:paraId="1CF9743E" w14:textId="72D1B915" w:rsidR="00DD19E5" w:rsidRPr="007B7E82" w:rsidRDefault="005C6845" w:rsidP="00653A2F">
      <w:pPr>
        <w:ind w:firstLine="709"/>
        <w:jc w:val="both"/>
        <w:rPr>
          <w:color w:val="000000" w:themeColor="text1"/>
        </w:rPr>
      </w:pPr>
      <w:r w:rsidRPr="007B7E82">
        <w:rPr>
          <w:color w:val="000000" w:themeColor="text1"/>
        </w:rPr>
        <w:t>É preciso tentar equa</w:t>
      </w:r>
      <w:r w:rsidR="00DD19E5" w:rsidRPr="007B7E82">
        <w:rPr>
          <w:color w:val="000000" w:themeColor="text1"/>
        </w:rPr>
        <w:t>cionar</w:t>
      </w:r>
      <w:r w:rsidRPr="007B7E82">
        <w:rPr>
          <w:color w:val="000000" w:themeColor="text1"/>
        </w:rPr>
        <w:t xml:space="preserve"> </w:t>
      </w:r>
      <w:r w:rsidR="00C918AA" w:rsidRPr="007B7E82">
        <w:rPr>
          <w:color w:val="000000" w:themeColor="text1"/>
        </w:rPr>
        <w:t>esse problema: n</w:t>
      </w:r>
      <w:r w:rsidR="00DD19E5" w:rsidRPr="007B7E82">
        <w:rPr>
          <w:color w:val="000000" w:themeColor="text1"/>
        </w:rPr>
        <w:t>ão se trata de expurgar o LD, mas de entender que “colocar-se diante dos recursos didáticos – e o livro aí incluído – como quem pode transformá-lo é um passo essencial para uma postura mais autoral em relação ao próprio trabalho [...]”</w:t>
      </w:r>
      <w:r w:rsidR="00440186" w:rsidRPr="007B7E82">
        <w:rPr>
          <w:color w:val="000000" w:themeColor="text1"/>
        </w:rPr>
        <w:t xml:space="preserve"> </w:t>
      </w:r>
      <w:r w:rsidR="00DD19E5" w:rsidRPr="007B7E82">
        <w:rPr>
          <w:color w:val="000000" w:themeColor="text1"/>
        </w:rPr>
        <w:t xml:space="preserve">(STAROBINAS, 2012, p. 127). Hoje, essa possibilidade de transformação a que se refere Starobinas (2012) é </w:t>
      </w:r>
      <w:r w:rsidR="00B646F4" w:rsidRPr="007B7E82">
        <w:rPr>
          <w:color w:val="000000" w:themeColor="text1"/>
        </w:rPr>
        <w:t xml:space="preserve">ainda </w:t>
      </w:r>
      <w:r w:rsidR="00DD19E5" w:rsidRPr="007B7E82">
        <w:rPr>
          <w:color w:val="000000" w:themeColor="text1"/>
        </w:rPr>
        <w:t xml:space="preserve">mais viável porque “a internet possibilitou a disponibilização de uma plataforma global de criação e acesso a uma imensa variedade de recursos e conteúdos de ‘muitos para muitos’” (ROSSINI; GONZALEZ, 2012, p. 37), impulsionando o redimensionamento da autoria docente de materiais didáticos diante da possibilidade que os professores têm não só de usar recursos disponíveis </w:t>
      </w:r>
      <w:r w:rsidR="00DD19E5" w:rsidRPr="007B7E82">
        <w:rPr>
          <w:i/>
          <w:iCs/>
          <w:color w:val="000000" w:themeColor="text1"/>
        </w:rPr>
        <w:t xml:space="preserve">online </w:t>
      </w:r>
      <w:r w:rsidR="00DD19E5" w:rsidRPr="007B7E82">
        <w:rPr>
          <w:color w:val="000000" w:themeColor="text1"/>
        </w:rPr>
        <w:t>para criar materiais didáticos como também fazer isso em parceria com colegas de profissão, compartilh</w:t>
      </w:r>
      <w:r w:rsidR="00ED52A5" w:rsidRPr="007B7E82">
        <w:rPr>
          <w:color w:val="000000" w:themeColor="text1"/>
        </w:rPr>
        <w:t>ar</w:t>
      </w:r>
      <w:r w:rsidR="00DD19E5" w:rsidRPr="007B7E82">
        <w:rPr>
          <w:color w:val="000000" w:themeColor="text1"/>
        </w:rPr>
        <w:t xml:space="preserve"> os materiais criados nesse mesmo espaço e, assim, consolidar um trabalho colaborativo em rede (PRETTO, 2012). </w:t>
      </w:r>
      <w:r w:rsidR="007B4E98" w:rsidRPr="007B7E82">
        <w:rPr>
          <w:color w:val="000000" w:themeColor="text1"/>
        </w:rPr>
        <w:t xml:space="preserve">Nesse sentido, </w:t>
      </w:r>
      <w:r w:rsidR="00932BCB" w:rsidRPr="007B7E82">
        <w:rPr>
          <w:color w:val="000000" w:themeColor="text1"/>
        </w:rPr>
        <w:t>a</w:t>
      </w:r>
      <w:r w:rsidR="007B4E98" w:rsidRPr="007B7E82">
        <w:rPr>
          <w:color w:val="000000" w:themeColor="text1"/>
        </w:rPr>
        <w:t xml:space="preserve"> possibilidade de implementação de práticas abertas de autoria mediadas pelas tecnologias digitais</w:t>
      </w:r>
      <w:r w:rsidR="00932BCB" w:rsidRPr="007B7E82">
        <w:rPr>
          <w:color w:val="000000" w:themeColor="text1"/>
        </w:rPr>
        <w:t xml:space="preserve"> </w:t>
      </w:r>
      <w:r w:rsidR="00866B03" w:rsidRPr="007B7E82">
        <w:rPr>
          <w:color w:val="000000" w:themeColor="text1"/>
        </w:rPr>
        <w:t>torna mais viável</w:t>
      </w:r>
      <w:r w:rsidR="00932BCB" w:rsidRPr="007B7E82">
        <w:rPr>
          <w:color w:val="000000" w:themeColor="text1"/>
        </w:rPr>
        <w:t xml:space="preserve"> ao professor </w:t>
      </w:r>
      <w:r w:rsidR="00866B03" w:rsidRPr="007B7E82">
        <w:rPr>
          <w:color w:val="000000" w:themeColor="text1"/>
        </w:rPr>
        <w:t xml:space="preserve">assumir </w:t>
      </w:r>
      <w:r w:rsidR="00932BCB" w:rsidRPr="007B7E82">
        <w:rPr>
          <w:color w:val="000000" w:themeColor="text1"/>
        </w:rPr>
        <w:t>o</w:t>
      </w:r>
      <w:r w:rsidR="00226C43" w:rsidRPr="007B7E82">
        <w:rPr>
          <w:color w:val="000000" w:themeColor="text1"/>
        </w:rPr>
        <w:t xml:space="preserve"> </w:t>
      </w:r>
      <w:r w:rsidR="007B4E98" w:rsidRPr="007B7E82">
        <w:rPr>
          <w:color w:val="000000" w:themeColor="text1"/>
        </w:rPr>
        <w:t xml:space="preserve">protagonismo </w:t>
      </w:r>
      <w:r w:rsidR="00946977" w:rsidRPr="007B7E82">
        <w:rPr>
          <w:color w:val="000000" w:themeColor="text1"/>
        </w:rPr>
        <w:t>d</w:t>
      </w:r>
      <w:r w:rsidR="007B4E98" w:rsidRPr="007B7E82">
        <w:rPr>
          <w:color w:val="000000" w:themeColor="text1"/>
        </w:rPr>
        <w:t>a criação didática</w:t>
      </w:r>
      <w:r w:rsidR="00316E49" w:rsidRPr="007B7E82">
        <w:rPr>
          <w:color w:val="000000" w:themeColor="text1"/>
        </w:rPr>
        <w:t>, tomando decisões inclusive com relação ao</w:t>
      </w:r>
      <w:r w:rsidR="00946977" w:rsidRPr="007B7E82">
        <w:rPr>
          <w:color w:val="000000" w:themeColor="text1"/>
        </w:rPr>
        <w:t xml:space="preserve"> </w:t>
      </w:r>
      <w:r w:rsidR="00316E49" w:rsidRPr="007B7E82">
        <w:rPr>
          <w:color w:val="000000" w:themeColor="text1"/>
        </w:rPr>
        <w:t xml:space="preserve">uso do </w:t>
      </w:r>
      <w:r w:rsidR="00946977" w:rsidRPr="007B7E82">
        <w:rPr>
          <w:color w:val="000000" w:themeColor="text1"/>
        </w:rPr>
        <w:t>LD</w:t>
      </w:r>
      <w:r w:rsidR="00316E49" w:rsidRPr="007B7E82">
        <w:rPr>
          <w:color w:val="000000" w:themeColor="text1"/>
        </w:rPr>
        <w:t xml:space="preserve"> (adapta</w:t>
      </w:r>
      <w:r w:rsidR="00220461" w:rsidRPr="007B7E82">
        <w:rPr>
          <w:color w:val="000000" w:themeColor="text1"/>
        </w:rPr>
        <w:t>r</w:t>
      </w:r>
      <w:r w:rsidR="00316E49" w:rsidRPr="007B7E82">
        <w:rPr>
          <w:color w:val="000000" w:themeColor="text1"/>
        </w:rPr>
        <w:t xml:space="preserve"> seu conteúdo, </w:t>
      </w:r>
      <w:r w:rsidR="00946977" w:rsidRPr="007B7E82">
        <w:rPr>
          <w:color w:val="000000" w:themeColor="text1"/>
        </w:rPr>
        <w:t xml:space="preserve">não </w:t>
      </w:r>
      <w:r w:rsidR="005F0873" w:rsidRPr="007B7E82">
        <w:rPr>
          <w:color w:val="000000" w:themeColor="text1"/>
        </w:rPr>
        <w:t>utilizá-lo</w:t>
      </w:r>
      <w:r w:rsidR="00220461" w:rsidRPr="007B7E82">
        <w:rPr>
          <w:color w:val="000000" w:themeColor="text1"/>
        </w:rPr>
        <w:t xml:space="preserve"> </w:t>
      </w:r>
      <w:r w:rsidR="00316E49" w:rsidRPr="007B7E82">
        <w:rPr>
          <w:color w:val="000000" w:themeColor="text1"/>
        </w:rPr>
        <w:t>na íntegra, altera</w:t>
      </w:r>
      <w:r w:rsidR="00220461" w:rsidRPr="007B7E82">
        <w:rPr>
          <w:color w:val="000000" w:themeColor="text1"/>
        </w:rPr>
        <w:t>r</w:t>
      </w:r>
      <w:r w:rsidR="00316E49" w:rsidRPr="007B7E82">
        <w:rPr>
          <w:color w:val="000000" w:themeColor="text1"/>
        </w:rPr>
        <w:t xml:space="preserve"> a ordem</w:t>
      </w:r>
      <w:r w:rsidR="00220461" w:rsidRPr="007B7E82">
        <w:rPr>
          <w:color w:val="000000" w:themeColor="text1"/>
        </w:rPr>
        <w:t xml:space="preserve"> das unidades</w:t>
      </w:r>
      <w:r w:rsidR="00316E49" w:rsidRPr="007B7E82">
        <w:rPr>
          <w:color w:val="000000" w:themeColor="text1"/>
        </w:rPr>
        <w:t xml:space="preserve">, </w:t>
      </w:r>
      <w:r w:rsidR="00220461" w:rsidRPr="007B7E82">
        <w:rPr>
          <w:color w:val="000000" w:themeColor="text1"/>
        </w:rPr>
        <w:t>substituir</w:t>
      </w:r>
      <w:r w:rsidR="00316E49" w:rsidRPr="007B7E82">
        <w:rPr>
          <w:color w:val="000000" w:themeColor="text1"/>
        </w:rPr>
        <w:t xml:space="preserve"> textos, etc</w:t>
      </w:r>
      <w:r w:rsidR="00220461" w:rsidRPr="007B7E82">
        <w:rPr>
          <w:color w:val="000000" w:themeColor="text1"/>
        </w:rPr>
        <w:t>.</w:t>
      </w:r>
      <w:r w:rsidR="00316E49" w:rsidRPr="007B7E82">
        <w:rPr>
          <w:color w:val="000000" w:themeColor="text1"/>
        </w:rPr>
        <w:t>)</w:t>
      </w:r>
      <w:r w:rsidR="007B4E98" w:rsidRPr="007B7E82">
        <w:rPr>
          <w:color w:val="000000" w:themeColor="text1"/>
        </w:rPr>
        <w:t xml:space="preserve">. </w:t>
      </w:r>
    </w:p>
    <w:p w14:paraId="6C556522" w14:textId="7F5E3D35" w:rsidR="005F0873" w:rsidRPr="007B7E82" w:rsidRDefault="00DD19E5" w:rsidP="00653A2F">
      <w:pPr>
        <w:ind w:firstLine="709"/>
        <w:jc w:val="both"/>
        <w:rPr>
          <w:color w:val="000000" w:themeColor="text1"/>
        </w:rPr>
      </w:pPr>
      <w:r w:rsidRPr="007B7E82">
        <w:rPr>
          <w:color w:val="000000" w:themeColor="text1"/>
        </w:rPr>
        <w:t>A agência distribuída da internet</w:t>
      </w:r>
      <w:r w:rsidR="00226C43" w:rsidRPr="007B7E82">
        <w:rPr>
          <w:color w:val="000000" w:themeColor="text1"/>
        </w:rPr>
        <w:t>, portanto,</w:t>
      </w:r>
      <w:r w:rsidRPr="007B7E82">
        <w:rPr>
          <w:color w:val="000000" w:themeColor="text1"/>
        </w:rPr>
        <w:t xml:space="preserve"> provoc</w:t>
      </w:r>
      <w:r w:rsidR="00ED52A5" w:rsidRPr="007B7E82">
        <w:rPr>
          <w:color w:val="000000" w:themeColor="text1"/>
        </w:rPr>
        <w:t>a</w:t>
      </w:r>
      <w:r w:rsidRPr="007B7E82">
        <w:rPr>
          <w:color w:val="000000" w:themeColor="text1"/>
        </w:rPr>
        <w:t xml:space="preserve"> a expansão do conceito de autoria docente de materiais didáticos (AMIEL, 2012; ROSSINI; GONZALEZ, 2012), que ganha novas </w:t>
      </w:r>
      <w:r w:rsidR="00932BCB" w:rsidRPr="007B7E82">
        <w:rPr>
          <w:color w:val="000000" w:themeColor="text1"/>
        </w:rPr>
        <w:t>perspectivas</w:t>
      </w:r>
      <w:r w:rsidRPr="007B7E82">
        <w:rPr>
          <w:color w:val="000000" w:themeColor="text1"/>
        </w:rPr>
        <w:t>, principalmente no que se refere</w:t>
      </w:r>
      <w:r w:rsidR="00866B03" w:rsidRPr="007B7E82">
        <w:rPr>
          <w:color w:val="000000" w:themeColor="text1"/>
        </w:rPr>
        <w:t xml:space="preserve"> </w:t>
      </w:r>
      <w:r w:rsidRPr="007B7E82">
        <w:rPr>
          <w:color w:val="000000" w:themeColor="text1"/>
        </w:rPr>
        <w:t>ao deslocamento de um “pensamento fechado (proprietário) para um pensamento aberto (coletivo)” (MALLMANN; JACQUES, 2013, p.6)</w:t>
      </w:r>
      <w:r w:rsidR="00866B03" w:rsidRPr="007B7E82">
        <w:rPr>
          <w:color w:val="000000" w:themeColor="text1"/>
        </w:rPr>
        <w:t xml:space="preserve"> com relação à autoria</w:t>
      </w:r>
      <w:r w:rsidR="005F0873" w:rsidRPr="007B7E82">
        <w:rPr>
          <w:color w:val="000000" w:themeColor="text1"/>
        </w:rPr>
        <w:t>, contexto no qual se insere a discussão sobre</w:t>
      </w:r>
      <w:r w:rsidR="007F052D" w:rsidRPr="007B7E82">
        <w:rPr>
          <w:color w:val="000000" w:themeColor="text1"/>
        </w:rPr>
        <w:t xml:space="preserve"> REA</w:t>
      </w:r>
      <w:r w:rsidR="005F0873" w:rsidRPr="007B7E82">
        <w:rPr>
          <w:color w:val="000000" w:themeColor="text1"/>
        </w:rPr>
        <w:t>, que</w:t>
      </w:r>
      <w:r w:rsidR="007F052D" w:rsidRPr="007B7E82">
        <w:rPr>
          <w:color w:val="000000" w:themeColor="text1"/>
        </w:rPr>
        <w:t xml:space="preserve"> coloca em xeque a</w:t>
      </w:r>
      <w:r w:rsidR="00123003" w:rsidRPr="007B7E82">
        <w:rPr>
          <w:color w:val="000000" w:themeColor="text1"/>
        </w:rPr>
        <w:t xml:space="preserve"> restrição da</w:t>
      </w:r>
      <w:r w:rsidR="007F052D" w:rsidRPr="007B7E82">
        <w:rPr>
          <w:color w:val="000000" w:themeColor="text1"/>
        </w:rPr>
        <w:t xml:space="preserve"> propriedade intelectual ao propor</w:t>
      </w:r>
      <w:r w:rsidR="00123003" w:rsidRPr="007B7E82">
        <w:rPr>
          <w:color w:val="000000" w:themeColor="text1"/>
        </w:rPr>
        <w:t xml:space="preserve"> </w:t>
      </w:r>
      <w:r w:rsidR="007F052D" w:rsidRPr="007B7E82">
        <w:rPr>
          <w:color w:val="000000" w:themeColor="text1"/>
        </w:rPr>
        <w:t>licenças abertas</w:t>
      </w:r>
      <w:r w:rsidR="00123003" w:rsidRPr="007B7E82">
        <w:rPr>
          <w:color w:val="000000" w:themeColor="text1"/>
        </w:rPr>
        <w:t xml:space="preserve"> ou menos restritivas em termos de </w:t>
      </w:r>
      <w:r w:rsidR="005F0873" w:rsidRPr="007B7E82">
        <w:rPr>
          <w:color w:val="000000" w:themeColor="text1"/>
        </w:rPr>
        <w:t>uso, distribuição e modificação de obras educacionais</w:t>
      </w:r>
      <w:r w:rsidR="007F052D" w:rsidRPr="007B7E82">
        <w:rPr>
          <w:color w:val="000000" w:themeColor="text1"/>
        </w:rPr>
        <w:t xml:space="preserve">. É importante salientar que a atribuição da autoria não deixa de existir (vide os níveis de abertura </w:t>
      </w:r>
      <w:r w:rsidR="00123003" w:rsidRPr="007B7E82">
        <w:rPr>
          <w:color w:val="000000" w:themeColor="text1"/>
        </w:rPr>
        <w:t xml:space="preserve">da licença </w:t>
      </w:r>
      <w:r w:rsidR="007F052D" w:rsidRPr="007B7E82">
        <w:rPr>
          <w:i/>
          <w:iCs/>
          <w:color w:val="000000" w:themeColor="text1"/>
        </w:rPr>
        <w:t>creative commons</w:t>
      </w:r>
      <w:r w:rsidR="007F052D" w:rsidRPr="007B7E82">
        <w:rPr>
          <w:color w:val="000000" w:themeColor="text1"/>
        </w:rPr>
        <w:t xml:space="preserve">, por exemplo, que exigem sempre a atribuição da autoria). </w:t>
      </w:r>
      <w:r w:rsidR="00123003" w:rsidRPr="007B7E82">
        <w:rPr>
          <w:color w:val="000000" w:themeColor="text1"/>
        </w:rPr>
        <w:t>Em certa medida diferente do debate proposto por Barthes (2004), o</w:t>
      </w:r>
      <w:r w:rsidR="007F052D" w:rsidRPr="007B7E82">
        <w:rPr>
          <w:color w:val="000000" w:themeColor="text1"/>
        </w:rPr>
        <w:t xml:space="preserve"> autor, nesse caso, não está morto; pelo contrário, ele se multiplica nas obras derivadas. Fica estabelecido</w:t>
      </w:r>
      <w:r w:rsidR="005F0873" w:rsidRPr="007B7E82">
        <w:rPr>
          <w:color w:val="000000" w:themeColor="text1"/>
        </w:rPr>
        <w:t>, portanto,</w:t>
      </w:r>
      <w:r w:rsidR="007F052D" w:rsidRPr="007B7E82">
        <w:rPr>
          <w:color w:val="000000" w:themeColor="text1"/>
        </w:rPr>
        <w:t xml:space="preserve"> um ciclo criativo recursivo no qual </w:t>
      </w:r>
      <w:r w:rsidR="009762CA" w:rsidRPr="007B7E82">
        <w:rPr>
          <w:color w:val="000000" w:themeColor="text1"/>
        </w:rPr>
        <w:t>aquilo</w:t>
      </w:r>
      <w:r w:rsidR="007F052D" w:rsidRPr="007B7E82">
        <w:rPr>
          <w:color w:val="000000" w:themeColor="text1"/>
        </w:rPr>
        <w:t xml:space="preserve"> que </w:t>
      </w:r>
      <w:r w:rsidR="009762CA" w:rsidRPr="007B7E82">
        <w:rPr>
          <w:color w:val="000000" w:themeColor="text1"/>
        </w:rPr>
        <w:t>o professor</w:t>
      </w:r>
      <w:r w:rsidR="007F052D" w:rsidRPr="007B7E82">
        <w:rPr>
          <w:color w:val="000000" w:themeColor="text1"/>
        </w:rPr>
        <w:t xml:space="preserve"> produz é aberto para que outros recriem e</w:t>
      </w:r>
      <w:r w:rsidR="009762CA" w:rsidRPr="007B7E82">
        <w:rPr>
          <w:color w:val="000000" w:themeColor="text1"/>
        </w:rPr>
        <w:t>,</w:t>
      </w:r>
      <w:r w:rsidR="007F052D" w:rsidRPr="007B7E82">
        <w:rPr>
          <w:color w:val="000000" w:themeColor="text1"/>
        </w:rPr>
        <w:t xml:space="preserve"> por sua vez</w:t>
      </w:r>
      <w:r w:rsidR="009762CA" w:rsidRPr="007B7E82">
        <w:rPr>
          <w:color w:val="000000" w:themeColor="text1"/>
        </w:rPr>
        <w:t>,</w:t>
      </w:r>
      <w:r w:rsidR="007F052D" w:rsidRPr="007B7E82">
        <w:rPr>
          <w:color w:val="000000" w:themeColor="text1"/>
        </w:rPr>
        <w:t xml:space="preserve"> </w:t>
      </w:r>
      <w:r w:rsidR="007F052D" w:rsidRPr="007B7E82">
        <w:rPr>
          <w:color w:val="000000" w:themeColor="text1"/>
        </w:rPr>
        <w:lastRenderedPageBreak/>
        <w:t>compartilhem o que criaram e assim sucessivamente.</w:t>
      </w:r>
      <w:r w:rsidR="009762CA" w:rsidRPr="007B7E82">
        <w:rPr>
          <w:color w:val="000000" w:themeColor="text1"/>
        </w:rPr>
        <w:t xml:space="preserve"> E</w:t>
      </w:r>
      <w:r w:rsidR="007F052D" w:rsidRPr="007B7E82">
        <w:rPr>
          <w:color w:val="000000" w:themeColor="text1"/>
        </w:rPr>
        <w:t xml:space="preserve">stamos </w:t>
      </w:r>
      <w:r w:rsidR="009762CA" w:rsidRPr="007B7E82">
        <w:rPr>
          <w:color w:val="000000" w:themeColor="text1"/>
        </w:rPr>
        <w:t>vivendo um momento de resgate da</w:t>
      </w:r>
      <w:r w:rsidR="007F052D" w:rsidRPr="007B7E82">
        <w:rPr>
          <w:color w:val="000000" w:themeColor="text1"/>
        </w:rPr>
        <w:t xml:space="preserve"> construção coletiva e colaborativa do conhecimento</w:t>
      </w:r>
      <w:r w:rsidR="005F0873" w:rsidRPr="007B7E82">
        <w:rPr>
          <w:color w:val="000000" w:themeColor="text1"/>
        </w:rPr>
        <w:t xml:space="preserve"> ao nos</w:t>
      </w:r>
      <w:r w:rsidR="007F052D" w:rsidRPr="007B7E82">
        <w:rPr>
          <w:color w:val="000000" w:themeColor="text1"/>
        </w:rPr>
        <w:t xml:space="preserve"> afasta</w:t>
      </w:r>
      <w:r w:rsidR="005F0873" w:rsidRPr="007B7E82">
        <w:rPr>
          <w:color w:val="000000" w:themeColor="text1"/>
        </w:rPr>
        <w:t xml:space="preserve">r </w:t>
      </w:r>
      <w:r w:rsidR="007F052D" w:rsidRPr="007B7E82">
        <w:rPr>
          <w:color w:val="000000" w:themeColor="text1"/>
        </w:rPr>
        <w:t xml:space="preserve">progressivamente da visão sobre autoria como </w:t>
      </w:r>
      <w:r w:rsidR="005F0873" w:rsidRPr="007B7E82">
        <w:rPr>
          <w:color w:val="000000" w:themeColor="text1"/>
        </w:rPr>
        <w:t xml:space="preserve">propriedade individual, exclusiva e </w:t>
      </w:r>
      <w:r w:rsidR="007F052D" w:rsidRPr="007B7E82">
        <w:rPr>
          <w:color w:val="000000" w:themeColor="text1"/>
        </w:rPr>
        <w:t>in</w:t>
      </w:r>
      <w:r w:rsidR="005F0873" w:rsidRPr="007B7E82">
        <w:rPr>
          <w:color w:val="000000" w:themeColor="text1"/>
        </w:rPr>
        <w:t>é</w:t>
      </w:r>
      <w:r w:rsidR="007F052D" w:rsidRPr="007B7E82">
        <w:rPr>
          <w:color w:val="000000" w:themeColor="text1"/>
        </w:rPr>
        <w:t>dit</w:t>
      </w:r>
      <w:r w:rsidR="005F0873" w:rsidRPr="007B7E82">
        <w:rPr>
          <w:color w:val="000000" w:themeColor="text1"/>
        </w:rPr>
        <w:t>a</w:t>
      </w:r>
      <w:r w:rsidR="009762CA" w:rsidRPr="007B7E82">
        <w:rPr>
          <w:color w:val="000000" w:themeColor="text1"/>
        </w:rPr>
        <w:t xml:space="preserve">, aspecto central do debate sobre REA. </w:t>
      </w:r>
    </w:p>
    <w:p w14:paraId="598C8226" w14:textId="1B9CF366" w:rsidR="007F052D" w:rsidRPr="007B7E82" w:rsidRDefault="00AF55FD" w:rsidP="00653A2F">
      <w:pPr>
        <w:ind w:firstLine="709"/>
        <w:jc w:val="both"/>
        <w:rPr>
          <w:color w:val="000000" w:themeColor="text1"/>
        </w:rPr>
      </w:pPr>
      <w:r w:rsidRPr="007B7E82">
        <w:rPr>
          <w:color w:val="000000" w:themeColor="text1"/>
        </w:rPr>
        <w:t>E</w:t>
      </w:r>
      <w:r w:rsidR="007F052D" w:rsidRPr="007B7E82">
        <w:rPr>
          <w:color w:val="000000" w:themeColor="text1"/>
        </w:rPr>
        <w:t xml:space="preserve">sse deslocamento </w:t>
      </w:r>
      <w:r w:rsidRPr="007B7E82">
        <w:rPr>
          <w:color w:val="000000" w:themeColor="text1"/>
        </w:rPr>
        <w:t>do pensamento</w:t>
      </w:r>
      <w:r w:rsidR="00BF5957" w:rsidRPr="007B7E82">
        <w:rPr>
          <w:color w:val="000000" w:themeColor="text1"/>
        </w:rPr>
        <w:t xml:space="preserve"> sobre a autoria </w:t>
      </w:r>
      <w:r w:rsidR="007F052D" w:rsidRPr="007B7E82">
        <w:rPr>
          <w:color w:val="000000" w:themeColor="text1"/>
        </w:rPr>
        <w:t xml:space="preserve">tem um impacto relevante no papel do professor </w:t>
      </w:r>
      <w:r w:rsidR="009762CA" w:rsidRPr="007B7E82">
        <w:rPr>
          <w:color w:val="000000" w:themeColor="text1"/>
        </w:rPr>
        <w:t>como autor</w:t>
      </w:r>
      <w:r w:rsidRPr="007B7E82">
        <w:rPr>
          <w:color w:val="000000" w:themeColor="text1"/>
        </w:rPr>
        <w:t>, uma vez que o</w:t>
      </w:r>
      <w:r w:rsidR="007F052D" w:rsidRPr="007B7E82">
        <w:rPr>
          <w:color w:val="000000" w:themeColor="text1"/>
        </w:rPr>
        <w:t>lhar para a produção de materiais didáticos a partir dessa perspectiva implica ressignificar as práticas educacionais por meio da implementação de práticas educacionais abertas. Por “abertura”, entende-se tanto o acesso e a possibilidade de adaptação dos recursos disponíveis como a colaboração em rede, fortalecendo a autoria docente não mais como atividade isolada (AMIEL, 2012; PRETTO, 2012), motivo pelo qual afirmamos que ela se redimensiona, pois requer uma nova lógica – aberta – de produção e divulgação do conhecimento e da informação (PRETTO, 2012), base da filosofia dos REA.</w:t>
      </w:r>
    </w:p>
    <w:p w14:paraId="10D845CE" w14:textId="239A67EB" w:rsidR="00220461" w:rsidRPr="007B7E82" w:rsidRDefault="00220461" w:rsidP="00653A2F">
      <w:pPr>
        <w:ind w:firstLine="709"/>
        <w:jc w:val="both"/>
        <w:rPr>
          <w:strike/>
          <w:color w:val="000000" w:themeColor="text1"/>
        </w:rPr>
      </w:pPr>
      <w:r w:rsidRPr="007B7E82">
        <w:rPr>
          <w:color w:val="000000" w:themeColor="text1"/>
        </w:rPr>
        <w:t xml:space="preserve">Professores se veem diante da necessidade de compreender sua identidade como autores de materiais didáticos mediada pelo uso das TDIC, tendo como desafio assumirem-se protagonistas desse processo, desde a escolha dos recursos que podem empregar até o que diz respeito à decisão sobre como e quando compartilhar o que criam, definitivamente uma oportunidade de subverter a lógica da propriedade autoral </w:t>
      </w:r>
      <w:r w:rsidR="00CB46D5" w:rsidRPr="007B7E82">
        <w:rPr>
          <w:color w:val="000000" w:themeColor="text1"/>
        </w:rPr>
        <w:t>como</w:t>
      </w:r>
      <w:r w:rsidRPr="007B7E82">
        <w:rPr>
          <w:color w:val="000000" w:themeColor="text1"/>
        </w:rPr>
        <w:t xml:space="preserve"> modelo de negócio das editoras (ROSSINI; GONZALEZ, 2012). Nesse caso, passam a ter mais controle do seu processo de criação, ou seja, são mais protagonistas. Portanto, na elaboração de materiais didáticos mais </w:t>
      </w:r>
      <w:r w:rsidR="009762CA" w:rsidRPr="007B7E82">
        <w:rPr>
          <w:color w:val="000000" w:themeColor="text1"/>
        </w:rPr>
        <w:t>localizada</w:t>
      </w:r>
      <w:r w:rsidRPr="007B7E82">
        <w:rPr>
          <w:color w:val="000000" w:themeColor="text1"/>
        </w:rPr>
        <w:t xml:space="preserve"> há menos atravessamentos no trabalho do professor e, consequentemente, sua autoria se sobressai. </w:t>
      </w:r>
    </w:p>
    <w:p w14:paraId="64BCFF08" w14:textId="77777777" w:rsidR="00425768" w:rsidRPr="007B7E82" w:rsidRDefault="00425768" w:rsidP="00653A2F">
      <w:pPr>
        <w:ind w:firstLine="709"/>
        <w:jc w:val="both"/>
        <w:rPr>
          <w:color w:val="000000" w:themeColor="text1"/>
        </w:rPr>
      </w:pPr>
    </w:p>
    <w:p w14:paraId="4190BDFB" w14:textId="043F4882" w:rsidR="00425768" w:rsidRPr="007B7E82" w:rsidRDefault="00CB46D5" w:rsidP="00653A2F">
      <w:pPr>
        <w:jc w:val="both"/>
        <w:rPr>
          <w:b/>
          <w:bCs/>
          <w:color w:val="000000" w:themeColor="text1"/>
        </w:rPr>
      </w:pPr>
      <w:r w:rsidRPr="007B7E82">
        <w:rPr>
          <w:b/>
          <w:bCs/>
          <w:color w:val="000000" w:themeColor="text1"/>
        </w:rPr>
        <w:t>REA: autoria e empoderamento do professor</w:t>
      </w:r>
    </w:p>
    <w:p w14:paraId="3F7E4DA9" w14:textId="77777777" w:rsidR="00653A2F" w:rsidRPr="007B7E82" w:rsidRDefault="00653A2F" w:rsidP="00653A2F">
      <w:pPr>
        <w:pStyle w:val="NormalWeb"/>
        <w:spacing w:before="0" w:beforeAutospacing="0" w:after="0" w:afterAutospacing="0"/>
        <w:ind w:firstLine="709"/>
        <w:jc w:val="both"/>
        <w:rPr>
          <w:color w:val="000000" w:themeColor="text1"/>
        </w:rPr>
      </w:pPr>
    </w:p>
    <w:p w14:paraId="6DCB0205" w14:textId="506B4D38" w:rsidR="008F6261" w:rsidRPr="007B7E82" w:rsidRDefault="008F6261" w:rsidP="00653A2F">
      <w:pPr>
        <w:pStyle w:val="NormalWeb"/>
        <w:spacing w:before="0" w:beforeAutospacing="0" w:after="0" w:afterAutospacing="0"/>
        <w:ind w:firstLine="709"/>
        <w:jc w:val="both"/>
        <w:rPr>
          <w:color w:val="000000" w:themeColor="text1"/>
        </w:rPr>
      </w:pPr>
      <w:r w:rsidRPr="007B7E82">
        <w:rPr>
          <w:color w:val="000000" w:themeColor="text1"/>
        </w:rPr>
        <w:t>Em geral, REA são definidos como</w:t>
      </w:r>
    </w:p>
    <w:p w14:paraId="2EF91A32" w14:textId="14692D80" w:rsidR="008F6261" w:rsidRPr="007B7E82" w:rsidRDefault="00AD183B" w:rsidP="008F6261">
      <w:pPr>
        <w:pStyle w:val="NormalWeb"/>
        <w:ind w:left="2268"/>
        <w:jc w:val="both"/>
        <w:rPr>
          <w:color w:val="000000" w:themeColor="text1"/>
        </w:rPr>
      </w:pPr>
      <w:r w:rsidRPr="007B7E82">
        <w:rPr>
          <w:color w:val="000000" w:themeColor="text1"/>
          <w:sz w:val="20"/>
          <w:szCs w:val="20"/>
        </w:rPr>
        <w:t xml:space="preserve">[...] materiais de ensino, aprendizagem e investigação em qualquer suporte, digitais ou outros, que se situem no domínio público ou que tenham sido divulgados sob licença aberta que permite acesso, uso, adaptação e redistribuição gratuitos por terceiros, mediante nenhuma restrição ou poucas restrições. </w:t>
      </w:r>
      <w:r w:rsidR="008F6261" w:rsidRPr="007B7E82">
        <w:rPr>
          <w:color w:val="000000" w:themeColor="text1"/>
          <w:sz w:val="20"/>
          <w:szCs w:val="20"/>
        </w:rPr>
        <w:t>(UNESCO, 2012, n.p)</w:t>
      </w:r>
    </w:p>
    <w:p w14:paraId="643424CA" w14:textId="351D37B7" w:rsidR="005F787D" w:rsidRPr="007B7E82" w:rsidRDefault="00BD13FD" w:rsidP="00653A2F">
      <w:pPr>
        <w:pStyle w:val="NormalWeb"/>
        <w:spacing w:before="0" w:beforeAutospacing="0" w:after="0" w:afterAutospacing="0"/>
        <w:ind w:firstLine="709"/>
        <w:jc w:val="both"/>
        <w:rPr>
          <w:color w:val="000000" w:themeColor="text1"/>
          <w:shd w:val="clear" w:color="auto" w:fill="FFFFFF"/>
        </w:rPr>
      </w:pPr>
      <w:r w:rsidRPr="007B7E82">
        <w:rPr>
          <w:color w:val="000000" w:themeColor="text1"/>
          <w:shd w:val="clear" w:color="auto" w:fill="FFFFFF"/>
        </w:rPr>
        <w:t>A abertura, portanto, é</w:t>
      </w:r>
      <w:r w:rsidR="000125C2" w:rsidRPr="007B7E82">
        <w:rPr>
          <w:color w:val="000000" w:themeColor="text1"/>
          <w:shd w:val="clear" w:color="auto" w:fill="FFFFFF"/>
        </w:rPr>
        <w:t xml:space="preserve"> característica intrínseca</w:t>
      </w:r>
      <w:r w:rsidR="00233614" w:rsidRPr="007B7E82">
        <w:rPr>
          <w:color w:val="000000" w:themeColor="text1"/>
          <w:shd w:val="clear" w:color="auto" w:fill="FFFFFF"/>
        </w:rPr>
        <w:t xml:space="preserve"> dos REA</w:t>
      </w:r>
      <w:r w:rsidR="005B13A6" w:rsidRPr="007B7E82">
        <w:rPr>
          <w:color w:val="000000" w:themeColor="text1"/>
          <w:shd w:val="clear" w:color="auto" w:fill="FFFFFF"/>
        </w:rPr>
        <w:t xml:space="preserve">, tanto no que diz respeito às licenças de uso quanto no que se refere à abertura técnica, de modo que </w:t>
      </w:r>
      <w:r w:rsidR="00363AA7" w:rsidRPr="007B7E82">
        <w:rPr>
          <w:color w:val="000000" w:themeColor="text1"/>
          <w:shd w:val="clear" w:color="auto" w:fill="FFFFFF"/>
        </w:rPr>
        <w:t>seja possível</w:t>
      </w:r>
      <w:r w:rsidR="005B13A6" w:rsidRPr="007B7E82">
        <w:rPr>
          <w:color w:val="000000" w:themeColor="text1"/>
          <w:shd w:val="clear" w:color="auto" w:fill="FFFFFF"/>
        </w:rPr>
        <w:t xml:space="preserve"> usar determinado recurso sem infringir direitos autorais </w:t>
      </w:r>
      <w:r w:rsidR="00363AA7" w:rsidRPr="007B7E82">
        <w:rPr>
          <w:color w:val="000000" w:themeColor="text1"/>
          <w:shd w:val="clear" w:color="auto" w:fill="FFFFFF"/>
        </w:rPr>
        <w:t>como também ter</w:t>
      </w:r>
      <w:r w:rsidR="005B13A6" w:rsidRPr="007B7E82">
        <w:rPr>
          <w:color w:val="000000" w:themeColor="text1"/>
          <w:shd w:val="clear" w:color="auto" w:fill="FFFFFF"/>
        </w:rPr>
        <w:t xml:space="preserve"> acesso a formatos técnicos que p</w:t>
      </w:r>
      <w:r w:rsidR="00AC035A" w:rsidRPr="007B7E82">
        <w:rPr>
          <w:color w:val="000000" w:themeColor="text1"/>
          <w:shd w:val="clear" w:color="auto" w:fill="FFFFFF"/>
        </w:rPr>
        <w:t>ossibilitem</w:t>
      </w:r>
      <w:r w:rsidR="005B13A6" w:rsidRPr="007B7E82">
        <w:rPr>
          <w:color w:val="000000" w:themeColor="text1"/>
          <w:shd w:val="clear" w:color="auto" w:fill="FFFFFF"/>
        </w:rPr>
        <w:t xml:space="preserve"> </w:t>
      </w:r>
      <w:r w:rsidR="00363AA7" w:rsidRPr="007B7E82">
        <w:rPr>
          <w:color w:val="000000" w:themeColor="text1"/>
          <w:shd w:val="clear" w:color="auto" w:fill="FFFFFF"/>
        </w:rPr>
        <w:t>modificá-lo</w:t>
      </w:r>
      <w:r w:rsidR="005B13A6" w:rsidRPr="007B7E82">
        <w:rPr>
          <w:color w:val="000000" w:themeColor="text1"/>
          <w:shd w:val="clear" w:color="auto" w:fill="FFFFFF"/>
        </w:rPr>
        <w:t xml:space="preserve">. </w:t>
      </w:r>
      <w:r w:rsidR="00E420CB" w:rsidRPr="007B7E82">
        <w:rPr>
          <w:color w:val="000000" w:themeColor="text1"/>
          <w:shd w:val="clear" w:color="auto" w:fill="FFFFFF"/>
        </w:rPr>
        <w:t>Do ponto de vista social, a abertura nesses dois níveis implica conceber</w:t>
      </w:r>
      <w:r w:rsidR="0098469F" w:rsidRPr="007B7E82">
        <w:rPr>
          <w:color w:val="000000" w:themeColor="text1"/>
          <w:shd w:val="clear" w:color="auto" w:fill="FFFFFF"/>
        </w:rPr>
        <w:t xml:space="preserve"> os recursos educacionais como bens comuns e públicos (ROSSINI; GONZALEZ, 2012), deslocando o pensamento proprietário (MALLMANN; JACQUES, 2013) a respeito da autoria para um pensamento comunitário</w:t>
      </w:r>
      <w:r w:rsidR="00CB4D39" w:rsidRPr="007B7E82">
        <w:rPr>
          <w:color w:val="000000" w:themeColor="text1"/>
          <w:shd w:val="clear" w:color="auto" w:fill="FFFFFF"/>
        </w:rPr>
        <w:t xml:space="preserve"> que valoriza e incentiva as </w:t>
      </w:r>
      <w:r w:rsidR="0098469F" w:rsidRPr="007B7E82">
        <w:rPr>
          <w:color w:val="000000" w:themeColor="text1"/>
          <w:shd w:val="clear" w:color="auto" w:fill="FFFFFF"/>
        </w:rPr>
        <w:t>práticas colaborativas de autoria</w:t>
      </w:r>
      <w:r w:rsidR="00E420CB" w:rsidRPr="007B7E82">
        <w:rPr>
          <w:color w:val="000000" w:themeColor="text1"/>
          <w:shd w:val="clear" w:color="auto" w:fill="FFFFFF"/>
        </w:rPr>
        <w:t xml:space="preserve"> </w:t>
      </w:r>
      <w:r w:rsidR="00AA00DF" w:rsidRPr="007B7E82">
        <w:rPr>
          <w:color w:val="000000" w:themeColor="text1"/>
          <w:shd w:val="clear" w:color="auto" w:fill="FFFFFF"/>
        </w:rPr>
        <w:t xml:space="preserve">e </w:t>
      </w:r>
      <w:r w:rsidR="00E420CB" w:rsidRPr="007B7E82">
        <w:rPr>
          <w:color w:val="000000" w:themeColor="text1"/>
          <w:shd w:val="clear" w:color="auto" w:fill="FFFFFF"/>
        </w:rPr>
        <w:t>coautoria</w:t>
      </w:r>
      <w:r w:rsidR="0098469F" w:rsidRPr="007B7E82">
        <w:rPr>
          <w:color w:val="000000" w:themeColor="text1"/>
          <w:shd w:val="clear" w:color="auto" w:fill="FFFFFF"/>
        </w:rPr>
        <w:t>:</w:t>
      </w:r>
    </w:p>
    <w:p w14:paraId="017F5416" w14:textId="77777777" w:rsidR="0098469F" w:rsidRPr="007B7E82" w:rsidRDefault="0098469F" w:rsidP="00491C5B">
      <w:pPr>
        <w:pStyle w:val="NormalWeb"/>
        <w:spacing w:before="0" w:beforeAutospacing="0" w:after="0" w:afterAutospacing="0"/>
        <w:ind w:firstLine="709"/>
        <w:jc w:val="both"/>
        <w:rPr>
          <w:color w:val="000000" w:themeColor="text1"/>
          <w:shd w:val="clear" w:color="auto" w:fill="FFFFFF"/>
        </w:rPr>
      </w:pPr>
    </w:p>
    <w:p w14:paraId="51CE13A8" w14:textId="1C22A024" w:rsidR="0098469F" w:rsidRPr="007B7E82" w:rsidRDefault="007127B8" w:rsidP="00491C5B">
      <w:pPr>
        <w:pStyle w:val="NormalWeb"/>
        <w:spacing w:before="0" w:beforeAutospacing="0" w:after="0" w:afterAutospacing="0"/>
        <w:ind w:left="2268"/>
        <w:jc w:val="both"/>
        <w:rPr>
          <w:color w:val="000000" w:themeColor="text1"/>
          <w:sz w:val="20"/>
          <w:szCs w:val="20"/>
          <w:shd w:val="clear" w:color="auto" w:fill="FFFFFF"/>
        </w:rPr>
      </w:pPr>
      <w:r w:rsidRPr="007B7E82">
        <w:rPr>
          <w:color w:val="000000" w:themeColor="text1"/>
          <w:sz w:val="20"/>
          <w:szCs w:val="20"/>
          <w:shd w:val="clear" w:color="auto" w:fill="FFFFFF"/>
        </w:rPr>
        <w:t>[e]</w:t>
      </w:r>
      <w:r w:rsidR="0098469F" w:rsidRPr="007B7E82">
        <w:rPr>
          <w:color w:val="000000" w:themeColor="text1"/>
          <w:sz w:val="20"/>
          <w:szCs w:val="20"/>
          <w:shd w:val="clear" w:color="auto" w:fill="FFFFFF"/>
        </w:rPr>
        <w:t>sse movimento emergente de educação combina a tradição da partilha de boas ideias com colegas educadores e da cultura da Internet, marcada pela colaboração e interatividade. Esta metodologia de educação é construída sob a crença de que todos devem ter a liberdade de usar, personalizar, melhorar e redistribuir os recursos educacionais</w:t>
      </w:r>
      <w:r w:rsidR="00A87CDB" w:rsidRPr="007B7E82">
        <w:rPr>
          <w:color w:val="000000" w:themeColor="text1"/>
          <w:sz w:val="20"/>
          <w:szCs w:val="20"/>
          <w:shd w:val="clear" w:color="auto" w:fill="FFFFFF"/>
        </w:rPr>
        <w:t>, sem restrições. (DECLARAÇÃO DA CIDADE DO CABO, 2007)</w:t>
      </w:r>
      <w:r w:rsidR="0098469F" w:rsidRPr="007B7E82">
        <w:rPr>
          <w:color w:val="000000" w:themeColor="text1"/>
          <w:sz w:val="20"/>
          <w:szCs w:val="20"/>
          <w:shd w:val="clear" w:color="auto" w:fill="FFFFFF"/>
        </w:rPr>
        <w:t xml:space="preserve"> </w:t>
      </w:r>
    </w:p>
    <w:p w14:paraId="21C716E2" w14:textId="77777777" w:rsidR="0098469F" w:rsidRPr="007B7E82" w:rsidRDefault="0098469F" w:rsidP="00653A2F">
      <w:pPr>
        <w:pStyle w:val="NormalWeb"/>
        <w:spacing w:before="0" w:beforeAutospacing="0" w:after="0" w:afterAutospacing="0"/>
        <w:ind w:firstLine="709"/>
        <w:jc w:val="both"/>
        <w:rPr>
          <w:color w:val="000000" w:themeColor="text1"/>
          <w:shd w:val="clear" w:color="auto" w:fill="FFFFFF"/>
        </w:rPr>
      </w:pPr>
    </w:p>
    <w:p w14:paraId="09359041" w14:textId="23D5BBB7" w:rsidR="00E10E5E" w:rsidRPr="007B7E82" w:rsidRDefault="00C17C64" w:rsidP="00653A2F">
      <w:pPr>
        <w:pStyle w:val="NormalWeb"/>
        <w:spacing w:before="0" w:beforeAutospacing="0" w:after="0" w:afterAutospacing="0"/>
        <w:ind w:firstLine="709"/>
        <w:jc w:val="both"/>
        <w:rPr>
          <w:color w:val="000000" w:themeColor="text1"/>
          <w:shd w:val="clear" w:color="auto" w:fill="FFFFFF"/>
        </w:rPr>
      </w:pPr>
      <w:r w:rsidRPr="007B7E82">
        <w:rPr>
          <w:color w:val="000000" w:themeColor="text1"/>
          <w:shd w:val="clear" w:color="auto" w:fill="FFFFFF"/>
        </w:rPr>
        <w:t>A</w:t>
      </w:r>
      <w:r w:rsidR="00E10E5E" w:rsidRPr="007B7E82">
        <w:rPr>
          <w:color w:val="000000" w:themeColor="text1"/>
          <w:shd w:val="clear" w:color="auto" w:fill="FFFFFF"/>
        </w:rPr>
        <w:t xml:space="preserve"> consolidação dos domínios </w:t>
      </w:r>
      <w:r w:rsidR="00CB4D39" w:rsidRPr="007B7E82">
        <w:rPr>
          <w:color w:val="000000" w:themeColor="text1"/>
          <w:shd w:val="clear" w:color="auto" w:fill="FFFFFF"/>
        </w:rPr>
        <w:t xml:space="preserve">social, </w:t>
      </w:r>
      <w:r w:rsidR="00E10E5E" w:rsidRPr="007B7E82">
        <w:rPr>
          <w:color w:val="000000" w:themeColor="text1"/>
          <w:shd w:val="clear" w:color="auto" w:fill="FFFFFF"/>
        </w:rPr>
        <w:t xml:space="preserve">legal e técnico dos REA </w:t>
      </w:r>
      <w:r w:rsidR="00AE5EEB" w:rsidRPr="007B7E82">
        <w:rPr>
          <w:color w:val="000000" w:themeColor="text1"/>
          <w:shd w:val="clear" w:color="auto" w:fill="FFFFFF"/>
        </w:rPr>
        <w:t>permit</w:t>
      </w:r>
      <w:r w:rsidR="00E8016A" w:rsidRPr="007B7E82">
        <w:rPr>
          <w:color w:val="000000" w:themeColor="text1"/>
          <w:shd w:val="clear" w:color="auto" w:fill="FFFFFF"/>
        </w:rPr>
        <w:t>e</w:t>
      </w:r>
      <w:r w:rsidR="00A030CC" w:rsidRPr="007B7E82">
        <w:rPr>
          <w:color w:val="000000" w:themeColor="text1"/>
          <w:shd w:val="clear" w:color="auto" w:fill="FFFFFF"/>
        </w:rPr>
        <w:t xml:space="preserve"> </w:t>
      </w:r>
      <w:r w:rsidR="00AE5EEB" w:rsidRPr="007B7E82">
        <w:rPr>
          <w:color w:val="000000" w:themeColor="text1"/>
          <w:shd w:val="clear" w:color="auto" w:fill="FFFFFF"/>
        </w:rPr>
        <w:t>cinco</w:t>
      </w:r>
      <w:r w:rsidR="00A030CC" w:rsidRPr="007B7E82">
        <w:rPr>
          <w:color w:val="000000" w:themeColor="text1"/>
          <w:shd w:val="clear" w:color="auto" w:fill="FFFFFF"/>
        </w:rPr>
        <w:t xml:space="preserve"> ações</w:t>
      </w:r>
      <w:r w:rsidR="00E10E5E" w:rsidRPr="007B7E82">
        <w:rPr>
          <w:color w:val="000000" w:themeColor="text1"/>
          <w:shd w:val="clear" w:color="auto" w:fill="FFFFFF"/>
        </w:rPr>
        <w:t xml:space="preserve">, </w:t>
      </w:r>
      <w:r w:rsidR="00AE5EEB" w:rsidRPr="007B7E82">
        <w:rPr>
          <w:color w:val="000000" w:themeColor="text1"/>
          <w:shd w:val="clear" w:color="auto" w:fill="FFFFFF"/>
        </w:rPr>
        <w:t>conhecidas como 5Rs</w:t>
      </w:r>
      <w:r w:rsidR="00E10E5E" w:rsidRPr="007B7E82">
        <w:rPr>
          <w:color w:val="000000" w:themeColor="text1"/>
          <w:shd w:val="clear" w:color="auto" w:fill="FFFFFF"/>
        </w:rPr>
        <w:t xml:space="preserve"> (WILEY, 2007; 2014)</w:t>
      </w:r>
      <w:r w:rsidR="00A030CC" w:rsidRPr="007B7E82">
        <w:rPr>
          <w:color w:val="000000" w:themeColor="text1"/>
          <w:shd w:val="clear" w:color="auto" w:fill="FFFFFF"/>
        </w:rPr>
        <w:t xml:space="preserve">: </w:t>
      </w:r>
      <w:r w:rsidR="006250BD" w:rsidRPr="007B7E82">
        <w:rPr>
          <w:color w:val="000000" w:themeColor="text1"/>
          <w:shd w:val="clear" w:color="auto" w:fill="FFFFFF"/>
        </w:rPr>
        <w:t xml:space="preserve">(1) reter o conteúdo, fazendo e armazenando cópias dele; (2) reutilizar o conteúdo </w:t>
      </w:r>
      <w:r w:rsidR="008F4864" w:rsidRPr="007B7E82">
        <w:rPr>
          <w:color w:val="000000" w:themeColor="text1"/>
          <w:shd w:val="clear" w:color="auto" w:fill="FFFFFF"/>
        </w:rPr>
        <w:t xml:space="preserve">de diferentes formas e </w:t>
      </w:r>
      <w:r w:rsidR="006250BD" w:rsidRPr="007B7E82">
        <w:rPr>
          <w:color w:val="000000" w:themeColor="text1"/>
          <w:shd w:val="clear" w:color="auto" w:fill="FFFFFF"/>
        </w:rPr>
        <w:t xml:space="preserve">em diferentes contextos; (3) revisar o conteúdo, fazendo adaptações, ajustes e modificações; (4) remixar o conteúdo original ou revisado com outros conteúdos, criando novo recurso; (5) redistribuir o conteúdo original ou modificado. </w:t>
      </w:r>
    </w:p>
    <w:p w14:paraId="7E74F4B0" w14:textId="77777777" w:rsidR="008E4D69" w:rsidRPr="007B7E82" w:rsidRDefault="00912F4E" w:rsidP="00653A2F">
      <w:pPr>
        <w:pStyle w:val="NormalWeb"/>
        <w:spacing w:before="0" w:beforeAutospacing="0" w:after="0" w:afterAutospacing="0"/>
        <w:ind w:firstLine="709"/>
        <w:jc w:val="both"/>
        <w:rPr>
          <w:color w:val="000000" w:themeColor="text1"/>
          <w:shd w:val="clear" w:color="auto" w:fill="FFFFFF"/>
        </w:rPr>
      </w:pPr>
      <w:r w:rsidRPr="007B7E82">
        <w:rPr>
          <w:color w:val="000000" w:themeColor="text1"/>
          <w:shd w:val="clear" w:color="auto" w:fill="FFFFFF"/>
        </w:rPr>
        <w:lastRenderedPageBreak/>
        <w:t xml:space="preserve">Nesse sentido, </w:t>
      </w:r>
      <w:r w:rsidR="00C43093" w:rsidRPr="007B7E82">
        <w:rPr>
          <w:color w:val="000000" w:themeColor="text1"/>
          <w:shd w:val="clear" w:color="auto" w:fill="FFFFFF"/>
        </w:rPr>
        <w:t>cabe a pergunta se</w:t>
      </w:r>
      <w:r w:rsidR="00F87785" w:rsidRPr="007B7E82">
        <w:rPr>
          <w:color w:val="000000" w:themeColor="text1"/>
          <w:shd w:val="clear" w:color="auto" w:fill="FFFFFF"/>
        </w:rPr>
        <w:t xml:space="preserve"> essas cinco permissões dos REA poderiam </w:t>
      </w:r>
      <w:r w:rsidR="00936B21" w:rsidRPr="007B7E82">
        <w:rPr>
          <w:color w:val="000000" w:themeColor="text1"/>
          <w:shd w:val="clear" w:color="auto" w:fill="FFFFFF"/>
        </w:rPr>
        <w:t xml:space="preserve">também </w:t>
      </w:r>
      <w:r w:rsidR="007F052D" w:rsidRPr="007B7E82">
        <w:rPr>
          <w:color w:val="000000" w:themeColor="text1"/>
          <w:shd w:val="clear" w:color="auto" w:fill="FFFFFF"/>
        </w:rPr>
        <w:t xml:space="preserve">corresponder a </w:t>
      </w:r>
      <w:r w:rsidR="00F87785" w:rsidRPr="007B7E82">
        <w:rPr>
          <w:color w:val="000000" w:themeColor="text1"/>
          <w:shd w:val="clear" w:color="auto" w:fill="FFFFFF"/>
        </w:rPr>
        <w:t>níveis de autoria</w:t>
      </w:r>
      <w:r w:rsidR="00C43093" w:rsidRPr="007B7E82">
        <w:rPr>
          <w:color w:val="000000" w:themeColor="text1"/>
          <w:shd w:val="clear" w:color="auto" w:fill="FFFFFF"/>
        </w:rPr>
        <w:t>. Isso porque, aparentemente, toda ação que não implique algum tipo de mudança ou adaptação do conteúdo</w:t>
      </w:r>
      <w:r w:rsidR="00936B21" w:rsidRPr="007B7E82">
        <w:rPr>
          <w:color w:val="000000" w:themeColor="text1"/>
          <w:shd w:val="clear" w:color="auto" w:fill="FFFFFF"/>
        </w:rPr>
        <w:t xml:space="preserve"> (como no caso da retenção </w:t>
      </w:r>
      <w:r w:rsidR="005C5E6C" w:rsidRPr="007B7E82">
        <w:rPr>
          <w:color w:val="000000" w:themeColor="text1"/>
          <w:shd w:val="clear" w:color="auto" w:fill="FFFFFF"/>
        </w:rPr>
        <w:t>e/</w:t>
      </w:r>
      <w:r w:rsidR="00936B21" w:rsidRPr="007B7E82">
        <w:rPr>
          <w:color w:val="000000" w:themeColor="text1"/>
          <w:shd w:val="clear" w:color="auto" w:fill="FFFFFF"/>
        </w:rPr>
        <w:t>ou da reutilização do recurso na íntegra</w:t>
      </w:r>
      <w:r w:rsidR="00567306" w:rsidRPr="007B7E82">
        <w:rPr>
          <w:color w:val="000000" w:themeColor="text1"/>
          <w:shd w:val="clear" w:color="auto" w:fill="FFFFFF"/>
        </w:rPr>
        <w:t>, tal qual foi encontrado</w:t>
      </w:r>
      <w:r w:rsidR="00936B21" w:rsidRPr="007B7E82">
        <w:rPr>
          <w:color w:val="000000" w:themeColor="text1"/>
          <w:shd w:val="clear" w:color="auto" w:fill="FFFFFF"/>
        </w:rPr>
        <w:t>)</w:t>
      </w:r>
      <w:r w:rsidR="00C43093" w:rsidRPr="007B7E82">
        <w:rPr>
          <w:color w:val="000000" w:themeColor="text1"/>
          <w:shd w:val="clear" w:color="auto" w:fill="FFFFFF"/>
        </w:rPr>
        <w:t xml:space="preserve">, não configuraria autoria. </w:t>
      </w:r>
      <w:r w:rsidR="005C5E6C" w:rsidRPr="007B7E82">
        <w:rPr>
          <w:color w:val="000000" w:themeColor="text1"/>
          <w:shd w:val="clear" w:color="auto" w:fill="FFFFFF"/>
        </w:rPr>
        <w:t xml:space="preserve">Para Amiel (2012), </w:t>
      </w:r>
      <w:r w:rsidR="00567306" w:rsidRPr="007B7E82">
        <w:rPr>
          <w:color w:val="000000" w:themeColor="text1"/>
          <w:shd w:val="clear" w:color="auto" w:fill="FFFFFF"/>
        </w:rPr>
        <w:t xml:space="preserve">o processo criativo do professor envolve primeiramente a busca por recursos e, em um segundo momento, a relação entre os recursos encontrados com recursos existentes por meio da qual certamente são adicionados elementos originais, produzindo novo recurso. Por fim, para fechar o que chamou de “círculo virtuoso da criação” (AMIEL, 2012, p. </w:t>
      </w:r>
      <w:r w:rsidR="0019460D" w:rsidRPr="007B7E82">
        <w:rPr>
          <w:color w:val="000000" w:themeColor="text1"/>
          <w:shd w:val="clear" w:color="auto" w:fill="FFFFFF"/>
        </w:rPr>
        <w:t xml:space="preserve">26), o último passo é compartilhar o que foi produzido, dando oportunidade para que outros professores possam reiniciar o ciclo (buscar – relacionar – compartilhar). </w:t>
      </w:r>
    </w:p>
    <w:p w14:paraId="6F81E5A9" w14:textId="59708D67" w:rsidR="00567306" w:rsidRPr="007B7E82" w:rsidRDefault="0019460D" w:rsidP="00653A2F">
      <w:pPr>
        <w:pStyle w:val="NormalWeb"/>
        <w:spacing w:before="0" w:beforeAutospacing="0" w:after="0" w:afterAutospacing="0"/>
        <w:ind w:firstLine="709"/>
        <w:jc w:val="both"/>
        <w:rPr>
          <w:color w:val="000000" w:themeColor="text1"/>
          <w:shd w:val="clear" w:color="auto" w:fill="FFFFFF"/>
        </w:rPr>
      </w:pPr>
      <w:r w:rsidRPr="007B7E82">
        <w:rPr>
          <w:color w:val="000000" w:themeColor="text1"/>
          <w:shd w:val="clear" w:color="auto" w:fill="FFFFFF"/>
        </w:rPr>
        <w:t xml:space="preserve">Compartilhar </w:t>
      </w:r>
      <w:r w:rsidR="00FD305B" w:rsidRPr="007B7E82">
        <w:rPr>
          <w:color w:val="000000" w:themeColor="text1"/>
          <w:shd w:val="clear" w:color="auto" w:fill="FFFFFF"/>
        </w:rPr>
        <w:t xml:space="preserve">(com liberdade de acesso e em formato técnico aberto) </w:t>
      </w:r>
      <w:r w:rsidRPr="007B7E82">
        <w:rPr>
          <w:color w:val="000000" w:themeColor="text1"/>
          <w:shd w:val="clear" w:color="auto" w:fill="FFFFFF"/>
        </w:rPr>
        <w:t>é uma etapa fundamental quando o que se pretende construir é um REA. Entretanto, segundo Amiel (2012), é justamente essa etapa que é a menos comum</w:t>
      </w:r>
      <w:r w:rsidR="00B12423" w:rsidRPr="007B7E82">
        <w:rPr>
          <w:color w:val="000000" w:themeColor="text1"/>
          <w:shd w:val="clear" w:color="auto" w:fill="FFFFFF"/>
        </w:rPr>
        <w:t xml:space="preserve"> entre os professores</w:t>
      </w:r>
      <w:r w:rsidRPr="007B7E82">
        <w:rPr>
          <w:color w:val="000000" w:themeColor="text1"/>
          <w:shd w:val="clear" w:color="auto" w:fill="FFFFFF"/>
        </w:rPr>
        <w:t xml:space="preserve">. </w:t>
      </w:r>
      <w:r w:rsidR="00FD305B" w:rsidRPr="007B7E82">
        <w:rPr>
          <w:color w:val="000000" w:themeColor="text1"/>
          <w:shd w:val="clear" w:color="auto" w:fill="FFFFFF"/>
        </w:rPr>
        <w:t>Certamente isso t</w:t>
      </w:r>
      <w:r w:rsidRPr="007B7E82">
        <w:rPr>
          <w:color w:val="000000" w:themeColor="text1"/>
          <w:shd w:val="clear" w:color="auto" w:fill="FFFFFF"/>
        </w:rPr>
        <w:t>em a ver com questões de políticas públicas de acesso à tecnologia e melhores condições de trabalho</w:t>
      </w:r>
      <w:r w:rsidR="00FD305B" w:rsidRPr="007B7E82">
        <w:rPr>
          <w:color w:val="000000" w:themeColor="text1"/>
          <w:shd w:val="clear" w:color="auto" w:fill="FFFFFF"/>
        </w:rPr>
        <w:t xml:space="preserve"> e formação docente inicial e continuada para o uso de TDIC</w:t>
      </w:r>
      <w:r w:rsidRPr="007B7E82">
        <w:rPr>
          <w:color w:val="000000" w:themeColor="text1"/>
          <w:shd w:val="clear" w:color="auto" w:fill="FFFFFF"/>
        </w:rPr>
        <w:t xml:space="preserve">, </w:t>
      </w:r>
      <w:r w:rsidR="004B0072" w:rsidRPr="007B7E82">
        <w:rPr>
          <w:color w:val="000000" w:themeColor="text1"/>
          <w:shd w:val="clear" w:color="auto" w:fill="FFFFFF"/>
        </w:rPr>
        <w:t xml:space="preserve">assim como a crença que </w:t>
      </w:r>
      <w:r w:rsidR="00B12423" w:rsidRPr="007B7E82">
        <w:rPr>
          <w:color w:val="000000" w:themeColor="text1"/>
          <w:shd w:val="clear" w:color="auto" w:fill="FFFFFF"/>
        </w:rPr>
        <w:t>divide</w:t>
      </w:r>
      <w:r w:rsidR="004B0072" w:rsidRPr="007B7E82">
        <w:rPr>
          <w:color w:val="000000" w:themeColor="text1"/>
          <w:shd w:val="clear" w:color="auto" w:fill="FFFFFF"/>
        </w:rPr>
        <w:t xml:space="preserve"> o</w:t>
      </w:r>
      <w:r w:rsidR="00B12423" w:rsidRPr="007B7E82">
        <w:rPr>
          <w:color w:val="000000" w:themeColor="text1"/>
          <w:shd w:val="clear" w:color="auto" w:fill="FFFFFF"/>
        </w:rPr>
        <w:t>s</w:t>
      </w:r>
      <w:r w:rsidR="004B0072" w:rsidRPr="007B7E82">
        <w:rPr>
          <w:color w:val="000000" w:themeColor="text1"/>
          <w:shd w:val="clear" w:color="auto" w:fill="FFFFFF"/>
        </w:rPr>
        <w:t xml:space="preserve"> professor </w:t>
      </w:r>
      <w:r w:rsidR="00B12423" w:rsidRPr="007B7E82">
        <w:rPr>
          <w:color w:val="000000" w:themeColor="text1"/>
          <w:shd w:val="clear" w:color="auto" w:fill="FFFFFF"/>
        </w:rPr>
        <w:t xml:space="preserve">entre </w:t>
      </w:r>
      <w:r w:rsidR="004B0072" w:rsidRPr="007B7E82">
        <w:rPr>
          <w:color w:val="000000" w:themeColor="text1"/>
          <w:shd w:val="clear" w:color="auto" w:fill="FFFFFF"/>
        </w:rPr>
        <w:t>especialista</w:t>
      </w:r>
      <w:r w:rsidR="00B12423" w:rsidRPr="007B7E82">
        <w:rPr>
          <w:color w:val="000000" w:themeColor="text1"/>
          <w:shd w:val="clear" w:color="auto" w:fill="FFFFFF"/>
        </w:rPr>
        <w:t xml:space="preserve">s e não especialistas </w:t>
      </w:r>
      <w:r w:rsidR="004B0072" w:rsidRPr="007B7E82">
        <w:rPr>
          <w:color w:val="000000" w:themeColor="text1"/>
          <w:shd w:val="clear" w:color="auto" w:fill="FFFFFF"/>
        </w:rPr>
        <w:t xml:space="preserve">em criar materiais didáticos, elementos </w:t>
      </w:r>
      <w:r w:rsidR="00FD305B" w:rsidRPr="007B7E82">
        <w:rPr>
          <w:color w:val="000000" w:themeColor="text1"/>
          <w:shd w:val="clear" w:color="auto" w:fill="FFFFFF"/>
        </w:rPr>
        <w:t xml:space="preserve">que </w:t>
      </w:r>
      <w:r w:rsidR="004B0072" w:rsidRPr="007B7E82">
        <w:rPr>
          <w:color w:val="000000" w:themeColor="text1"/>
          <w:shd w:val="clear" w:color="auto" w:fill="FFFFFF"/>
        </w:rPr>
        <w:t xml:space="preserve">têm como </w:t>
      </w:r>
      <w:r w:rsidR="00FD305B" w:rsidRPr="007B7E82">
        <w:rPr>
          <w:color w:val="000000" w:themeColor="text1"/>
          <w:shd w:val="clear" w:color="auto" w:fill="FFFFFF"/>
        </w:rPr>
        <w:t>resulta</w:t>
      </w:r>
      <w:r w:rsidR="004B0072" w:rsidRPr="007B7E82">
        <w:rPr>
          <w:color w:val="000000" w:themeColor="text1"/>
          <w:shd w:val="clear" w:color="auto" w:fill="FFFFFF"/>
        </w:rPr>
        <w:t>do</w:t>
      </w:r>
      <w:r w:rsidR="00FD305B" w:rsidRPr="007B7E82">
        <w:rPr>
          <w:color w:val="000000" w:themeColor="text1"/>
          <w:shd w:val="clear" w:color="auto" w:fill="FFFFFF"/>
        </w:rPr>
        <w:t xml:space="preserve"> problemas de auto</w:t>
      </w:r>
      <w:r w:rsidRPr="007B7E82">
        <w:rPr>
          <w:color w:val="000000" w:themeColor="text1"/>
          <w:shd w:val="clear" w:color="auto" w:fill="FFFFFF"/>
        </w:rPr>
        <w:t xml:space="preserve"> identificação</w:t>
      </w:r>
      <w:r w:rsidR="00FD305B" w:rsidRPr="007B7E82">
        <w:rPr>
          <w:color w:val="000000" w:themeColor="text1"/>
          <w:shd w:val="clear" w:color="auto" w:fill="FFFFFF"/>
        </w:rPr>
        <w:t xml:space="preserve"> </w:t>
      </w:r>
      <w:r w:rsidR="004B0072" w:rsidRPr="007B7E82">
        <w:rPr>
          <w:color w:val="000000" w:themeColor="text1"/>
          <w:shd w:val="clear" w:color="auto" w:fill="FFFFFF"/>
        </w:rPr>
        <w:t xml:space="preserve">dos professores </w:t>
      </w:r>
      <w:r w:rsidR="00FD305B" w:rsidRPr="007B7E82">
        <w:rPr>
          <w:color w:val="000000" w:themeColor="text1"/>
          <w:shd w:val="clear" w:color="auto" w:fill="FFFFFF"/>
        </w:rPr>
        <w:t>com o papel de autor:</w:t>
      </w:r>
    </w:p>
    <w:p w14:paraId="4DED84E1" w14:textId="77777777" w:rsidR="00653A2F" w:rsidRPr="007B7E82" w:rsidRDefault="00653A2F" w:rsidP="00653A2F">
      <w:pPr>
        <w:pStyle w:val="NormalWeb"/>
        <w:spacing w:before="0" w:beforeAutospacing="0" w:after="0" w:afterAutospacing="0"/>
        <w:ind w:firstLine="709"/>
        <w:jc w:val="both"/>
        <w:rPr>
          <w:color w:val="000000" w:themeColor="text1"/>
          <w:shd w:val="clear" w:color="auto" w:fill="FFFFFF"/>
        </w:rPr>
      </w:pPr>
    </w:p>
    <w:p w14:paraId="23C40FEB" w14:textId="75434B3F" w:rsidR="008E4D69" w:rsidRPr="007B7E82" w:rsidRDefault="00FD305B" w:rsidP="008E4D69">
      <w:pPr>
        <w:pStyle w:val="NormalWeb"/>
        <w:spacing w:before="0" w:beforeAutospacing="0" w:after="0" w:afterAutospacing="0"/>
        <w:ind w:left="2268"/>
        <w:jc w:val="both"/>
        <w:rPr>
          <w:color w:val="000000" w:themeColor="text1"/>
          <w:sz w:val="20"/>
          <w:szCs w:val="20"/>
          <w:shd w:val="clear" w:color="auto" w:fill="FFFFFF"/>
        </w:rPr>
      </w:pPr>
      <w:r w:rsidRPr="007B7E82">
        <w:rPr>
          <w:color w:val="000000" w:themeColor="text1"/>
          <w:sz w:val="20"/>
          <w:szCs w:val="20"/>
          <w:shd w:val="clear" w:color="auto" w:fill="FFFFFF"/>
        </w:rPr>
        <w:t>[o]</w:t>
      </w:r>
      <w:r w:rsidR="008E4D69" w:rsidRPr="007B7E82">
        <w:rPr>
          <w:color w:val="000000" w:themeColor="text1"/>
          <w:sz w:val="20"/>
          <w:szCs w:val="20"/>
          <w:shd w:val="clear" w:color="auto" w:fill="FFFFFF"/>
        </w:rPr>
        <w:t xml:space="preserve"> professor ainda se questiona “eu posso ser autor? mas o que eu </w:t>
      </w:r>
      <w:r w:rsidR="00AD183B" w:rsidRPr="007B7E82">
        <w:rPr>
          <w:color w:val="000000" w:themeColor="text1"/>
          <w:sz w:val="20"/>
          <w:szCs w:val="20"/>
          <w:shd w:val="clear" w:color="auto" w:fill="FFFFFF"/>
        </w:rPr>
        <w:t>faço</w:t>
      </w:r>
      <w:r w:rsidR="008E4D69" w:rsidRPr="007B7E82">
        <w:rPr>
          <w:color w:val="000000" w:themeColor="text1"/>
          <w:sz w:val="20"/>
          <w:szCs w:val="20"/>
          <w:shd w:val="clear" w:color="auto" w:fill="FFFFFF"/>
        </w:rPr>
        <w:t xml:space="preserve"> é </w:t>
      </w:r>
      <w:r w:rsidR="00AD183B" w:rsidRPr="007B7E82">
        <w:rPr>
          <w:color w:val="000000" w:themeColor="text1"/>
          <w:sz w:val="20"/>
          <w:szCs w:val="20"/>
          <w:shd w:val="clear" w:color="auto" w:fill="FFFFFF"/>
        </w:rPr>
        <w:t>tão</w:t>
      </w:r>
      <w:r w:rsidR="008E4D69" w:rsidRPr="007B7E82">
        <w:rPr>
          <w:color w:val="000000" w:themeColor="text1"/>
          <w:sz w:val="20"/>
          <w:szCs w:val="20"/>
          <w:shd w:val="clear" w:color="auto" w:fill="FFFFFF"/>
        </w:rPr>
        <w:t xml:space="preserve"> simples, isso é digno?”. E a resposta é sim! A </w:t>
      </w:r>
      <w:r w:rsidR="00AD183B" w:rsidRPr="007B7E82">
        <w:rPr>
          <w:color w:val="000000" w:themeColor="text1"/>
          <w:sz w:val="20"/>
          <w:szCs w:val="20"/>
          <w:shd w:val="clear" w:color="auto" w:fill="FFFFFF"/>
        </w:rPr>
        <w:t>valorização</w:t>
      </w:r>
      <w:r w:rsidR="008E4D69" w:rsidRPr="007B7E82">
        <w:rPr>
          <w:color w:val="000000" w:themeColor="text1"/>
          <w:sz w:val="20"/>
          <w:szCs w:val="20"/>
          <w:shd w:val="clear" w:color="auto" w:fill="FFFFFF"/>
        </w:rPr>
        <w:t xml:space="preserve"> da </w:t>
      </w:r>
      <w:r w:rsidR="00AD183B" w:rsidRPr="007B7E82">
        <w:rPr>
          <w:color w:val="000000" w:themeColor="text1"/>
          <w:sz w:val="20"/>
          <w:szCs w:val="20"/>
          <w:shd w:val="clear" w:color="auto" w:fill="FFFFFF"/>
        </w:rPr>
        <w:t>produção</w:t>
      </w:r>
      <w:r w:rsidR="008E4D69" w:rsidRPr="007B7E82">
        <w:rPr>
          <w:color w:val="000000" w:themeColor="text1"/>
          <w:sz w:val="20"/>
          <w:szCs w:val="20"/>
          <w:shd w:val="clear" w:color="auto" w:fill="FFFFFF"/>
        </w:rPr>
        <w:t xml:space="preserve">, do protagonismo do professor, precisa ser resgatada. É preciso ficar claro que a possibilidade </w:t>
      </w:r>
      <w:r w:rsidR="00AD183B" w:rsidRPr="007B7E82">
        <w:rPr>
          <w:color w:val="000000" w:themeColor="text1"/>
          <w:sz w:val="20"/>
          <w:szCs w:val="20"/>
          <w:shd w:val="clear" w:color="auto" w:fill="FFFFFF"/>
        </w:rPr>
        <w:t>não</w:t>
      </w:r>
      <w:r w:rsidR="008E4D69" w:rsidRPr="007B7E82">
        <w:rPr>
          <w:color w:val="000000" w:themeColor="text1"/>
          <w:sz w:val="20"/>
          <w:szCs w:val="20"/>
          <w:shd w:val="clear" w:color="auto" w:fill="FFFFFF"/>
        </w:rPr>
        <w:t xml:space="preserve"> é restrita a algumas </w:t>
      </w:r>
      <w:r w:rsidR="00AD183B" w:rsidRPr="007B7E82">
        <w:rPr>
          <w:color w:val="000000" w:themeColor="text1"/>
          <w:sz w:val="20"/>
          <w:szCs w:val="20"/>
          <w:shd w:val="clear" w:color="auto" w:fill="FFFFFF"/>
        </w:rPr>
        <w:t>cabeças</w:t>
      </w:r>
      <w:r w:rsidR="008E4D69" w:rsidRPr="007B7E82">
        <w:rPr>
          <w:color w:val="000000" w:themeColor="text1"/>
          <w:sz w:val="20"/>
          <w:szCs w:val="20"/>
          <w:shd w:val="clear" w:color="auto" w:fill="FFFFFF"/>
        </w:rPr>
        <w:t xml:space="preserve"> iluminadas, pois todos que se dedicarem podem produzir </w:t>
      </w:r>
      <w:r w:rsidR="00AD183B" w:rsidRPr="007B7E82">
        <w:rPr>
          <w:color w:val="000000" w:themeColor="text1"/>
          <w:sz w:val="20"/>
          <w:szCs w:val="20"/>
          <w:shd w:val="clear" w:color="auto" w:fill="FFFFFF"/>
        </w:rPr>
        <w:t>conteúdos</w:t>
      </w:r>
      <w:r w:rsidR="008E4D69" w:rsidRPr="007B7E82">
        <w:rPr>
          <w:color w:val="000000" w:themeColor="text1"/>
          <w:sz w:val="20"/>
          <w:szCs w:val="20"/>
          <w:shd w:val="clear" w:color="auto" w:fill="FFFFFF"/>
        </w:rPr>
        <w:t xml:space="preserve"> interessantes e contribuir com o </w:t>
      </w:r>
      <w:r w:rsidR="00AD183B" w:rsidRPr="007B7E82">
        <w:rPr>
          <w:color w:val="000000" w:themeColor="text1"/>
          <w:sz w:val="20"/>
          <w:szCs w:val="20"/>
          <w:shd w:val="clear" w:color="auto" w:fill="FFFFFF"/>
        </w:rPr>
        <w:t>avanço</w:t>
      </w:r>
      <w:r w:rsidR="008E4D69" w:rsidRPr="007B7E82">
        <w:rPr>
          <w:color w:val="000000" w:themeColor="text1"/>
          <w:sz w:val="20"/>
          <w:szCs w:val="20"/>
          <w:shd w:val="clear" w:color="auto" w:fill="FFFFFF"/>
        </w:rPr>
        <w:t xml:space="preserve"> da </w:t>
      </w:r>
      <w:r w:rsidR="00AD183B" w:rsidRPr="007B7E82">
        <w:rPr>
          <w:color w:val="000000" w:themeColor="text1"/>
          <w:sz w:val="20"/>
          <w:szCs w:val="20"/>
          <w:shd w:val="clear" w:color="auto" w:fill="FFFFFF"/>
        </w:rPr>
        <w:t>educação</w:t>
      </w:r>
      <w:r w:rsidR="008E4D69" w:rsidRPr="007B7E82">
        <w:rPr>
          <w:color w:val="000000" w:themeColor="text1"/>
          <w:sz w:val="20"/>
          <w:szCs w:val="20"/>
          <w:shd w:val="clear" w:color="auto" w:fill="FFFFFF"/>
        </w:rPr>
        <w:t xml:space="preserve">, colocando online um </w:t>
      </w:r>
      <w:r w:rsidR="00AD183B" w:rsidRPr="007B7E82">
        <w:rPr>
          <w:color w:val="000000" w:themeColor="text1"/>
          <w:sz w:val="20"/>
          <w:szCs w:val="20"/>
          <w:shd w:val="clear" w:color="auto" w:fill="FFFFFF"/>
        </w:rPr>
        <w:t>conteúdo</w:t>
      </w:r>
      <w:r w:rsidR="008E4D69" w:rsidRPr="007B7E82">
        <w:rPr>
          <w:color w:val="000000" w:themeColor="text1"/>
          <w:sz w:val="20"/>
          <w:szCs w:val="20"/>
          <w:shd w:val="clear" w:color="auto" w:fill="FFFFFF"/>
        </w:rPr>
        <w:t xml:space="preserve"> que, de alguma forma, possa ser transformado em conhecimento. </w:t>
      </w:r>
      <w:r w:rsidRPr="007B7E82">
        <w:rPr>
          <w:color w:val="000000" w:themeColor="text1"/>
          <w:sz w:val="20"/>
          <w:szCs w:val="20"/>
          <w:shd w:val="clear" w:color="auto" w:fill="FFFFFF"/>
        </w:rPr>
        <w:t>(MINATEL</w:t>
      </w:r>
      <w:r w:rsidR="00440186" w:rsidRPr="007B7E82">
        <w:rPr>
          <w:color w:val="000000" w:themeColor="text1"/>
          <w:sz w:val="20"/>
          <w:szCs w:val="20"/>
          <w:shd w:val="clear" w:color="auto" w:fill="FFFFFF"/>
        </w:rPr>
        <w:t xml:space="preserve">; CANATTA, </w:t>
      </w:r>
      <w:r w:rsidRPr="007B7E82">
        <w:rPr>
          <w:color w:val="000000" w:themeColor="text1"/>
          <w:sz w:val="20"/>
          <w:szCs w:val="20"/>
          <w:shd w:val="clear" w:color="auto" w:fill="FFFFFF"/>
        </w:rPr>
        <w:t xml:space="preserve">2012, </w:t>
      </w:r>
      <w:r w:rsidR="00B12423" w:rsidRPr="007B7E82">
        <w:rPr>
          <w:color w:val="000000" w:themeColor="text1"/>
          <w:sz w:val="20"/>
          <w:szCs w:val="20"/>
          <w:shd w:val="clear" w:color="auto" w:fill="FFFFFF"/>
        </w:rPr>
        <w:t>p</w:t>
      </w:r>
      <w:r w:rsidRPr="007B7E82">
        <w:rPr>
          <w:color w:val="000000" w:themeColor="text1"/>
          <w:sz w:val="20"/>
          <w:szCs w:val="20"/>
          <w:shd w:val="clear" w:color="auto" w:fill="FFFFFF"/>
        </w:rPr>
        <w:t xml:space="preserve">. 242) </w:t>
      </w:r>
    </w:p>
    <w:p w14:paraId="1D14059E" w14:textId="77777777" w:rsidR="008E4D69" w:rsidRPr="007B7E82" w:rsidRDefault="008E4D69" w:rsidP="00653A2F">
      <w:pPr>
        <w:pStyle w:val="NormalWeb"/>
        <w:spacing w:before="0" w:beforeAutospacing="0" w:after="0" w:afterAutospacing="0"/>
        <w:ind w:firstLine="709"/>
        <w:jc w:val="both"/>
        <w:rPr>
          <w:color w:val="000000" w:themeColor="text1"/>
          <w:shd w:val="clear" w:color="auto" w:fill="FFFFFF"/>
        </w:rPr>
      </w:pPr>
    </w:p>
    <w:p w14:paraId="566EB8FB" w14:textId="5B49F683" w:rsidR="004B0072" w:rsidRPr="007B7E82" w:rsidRDefault="00FD305B" w:rsidP="00653A2F">
      <w:pPr>
        <w:pStyle w:val="NormalWeb"/>
        <w:spacing w:before="0" w:beforeAutospacing="0" w:after="0" w:afterAutospacing="0"/>
        <w:ind w:firstLine="709"/>
        <w:jc w:val="both"/>
        <w:rPr>
          <w:color w:val="000000" w:themeColor="text1"/>
          <w:shd w:val="clear" w:color="auto" w:fill="FFFFFF"/>
        </w:rPr>
      </w:pPr>
      <w:r w:rsidRPr="007B7E82">
        <w:rPr>
          <w:color w:val="000000" w:themeColor="text1"/>
          <w:shd w:val="clear" w:color="auto" w:fill="FFFFFF"/>
        </w:rPr>
        <w:t>Além d</w:t>
      </w:r>
      <w:r w:rsidR="00F00F6A" w:rsidRPr="007B7E82">
        <w:rPr>
          <w:color w:val="000000" w:themeColor="text1"/>
          <w:shd w:val="clear" w:color="auto" w:fill="FFFFFF"/>
        </w:rPr>
        <w:t>esses motivos</w:t>
      </w:r>
      <w:r w:rsidRPr="007B7E82">
        <w:rPr>
          <w:color w:val="000000" w:themeColor="text1"/>
          <w:shd w:val="clear" w:color="auto" w:fill="FFFFFF"/>
        </w:rPr>
        <w:t xml:space="preserve">, </w:t>
      </w:r>
      <w:r w:rsidR="004B0072" w:rsidRPr="007B7E82">
        <w:rPr>
          <w:color w:val="000000" w:themeColor="text1"/>
          <w:shd w:val="clear" w:color="auto" w:fill="FFFFFF"/>
        </w:rPr>
        <w:t>ainda predomina uma visão proprietária da autoria</w:t>
      </w:r>
      <w:r w:rsidR="00F00F6A" w:rsidRPr="007B7E82">
        <w:rPr>
          <w:color w:val="000000" w:themeColor="text1"/>
          <w:shd w:val="clear" w:color="auto" w:fill="FFFFFF"/>
        </w:rPr>
        <w:t xml:space="preserve"> (MALLMANN, 2013)</w:t>
      </w:r>
      <w:r w:rsidR="004B0072" w:rsidRPr="007B7E82">
        <w:rPr>
          <w:color w:val="000000" w:themeColor="text1"/>
          <w:shd w:val="clear" w:color="auto" w:fill="FFFFFF"/>
        </w:rPr>
        <w:t>, de modo que é necessário incentivar progressivamente uma “cultura do compartilhamento</w:t>
      </w:r>
      <w:r w:rsidR="00F00F6A" w:rsidRPr="007B7E82">
        <w:rPr>
          <w:color w:val="000000" w:themeColor="text1"/>
          <w:shd w:val="clear" w:color="auto" w:fill="FFFFFF"/>
        </w:rPr>
        <w:t>”</w:t>
      </w:r>
      <w:r w:rsidR="00BB308D" w:rsidRPr="007B7E82">
        <w:rPr>
          <w:color w:val="000000" w:themeColor="text1"/>
          <w:shd w:val="clear" w:color="auto" w:fill="FFFFFF"/>
        </w:rPr>
        <w:t xml:space="preserve"> (MINATEL</w:t>
      </w:r>
      <w:r w:rsidR="00E66ED0" w:rsidRPr="007B7E82">
        <w:rPr>
          <w:color w:val="000000" w:themeColor="text1"/>
          <w:shd w:val="clear" w:color="auto" w:fill="FFFFFF"/>
        </w:rPr>
        <w:t xml:space="preserve">; CANATA, </w:t>
      </w:r>
      <w:r w:rsidR="00BB308D" w:rsidRPr="007B7E82">
        <w:rPr>
          <w:color w:val="000000" w:themeColor="text1"/>
          <w:shd w:val="clear" w:color="auto" w:fill="FFFFFF"/>
        </w:rPr>
        <w:t>2012, p. 242)</w:t>
      </w:r>
      <w:r w:rsidR="004B0072" w:rsidRPr="007B7E82">
        <w:rPr>
          <w:color w:val="000000" w:themeColor="text1"/>
          <w:shd w:val="clear" w:color="auto" w:fill="FFFFFF"/>
        </w:rPr>
        <w:t>,</w:t>
      </w:r>
      <w:r w:rsidR="00F00F6A" w:rsidRPr="007B7E82">
        <w:rPr>
          <w:color w:val="000000" w:themeColor="text1"/>
          <w:shd w:val="clear" w:color="auto" w:fill="FFFFFF"/>
        </w:rPr>
        <w:t xml:space="preserve"> criando uma “sinergia entre a comunidade docente” (MINATEL</w:t>
      </w:r>
      <w:r w:rsidR="00E66ED0" w:rsidRPr="007B7E82">
        <w:rPr>
          <w:color w:val="000000" w:themeColor="text1"/>
          <w:shd w:val="clear" w:color="auto" w:fill="FFFFFF"/>
        </w:rPr>
        <w:t>; CANATA,</w:t>
      </w:r>
      <w:r w:rsidR="00F00F6A" w:rsidRPr="007B7E82">
        <w:rPr>
          <w:color w:val="000000" w:themeColor="text1"/>
          <w:shd w:val="clear" w:color="auto" w:fill="FFFFFF"/>
        </w:rPr>
        <w:t xml:space="preserve"> 2012, p. 242).</w:t>
      </w:r>
      <w:r w:rsidR="004B0072" w:rsidRPr="007B7E82">
        <w:rPr>
          <w:color w:val="000000" w:themeColor="text1"/>
          <w:shd w:val="clear" w:color="auto" w:fill="FFFFFF"/>
        </w:rPr>
        <w:t xml:space="preserve"> </w:t>
      </w:r>
      <w:r w:rsidR="00F00F6A" w:rsidRPr="007B7E82">
        <w:rPr>
          <w:color w:val="000000" w:themeColor="text1"/>
          <w:shd w:val="clear" w:color="auto" w:fill="FFFFFF"/>
        </w:rPr>
        <w:t>P</w:t>
      </w:r>
      <w:r w:rsidR="004B0072" w:rsidRPr="007B7E82">
        <w:rPr>
          <w:color w:val="000000" w:themeColor="text1"/>
          <w:shd w:val="clear" w:color="auto" w:fill="FFFFFF"/>
        </w:rPr>
        <w:t>ara isso</w:t>
      </w:r>
      <w:r w:rsidR="00F00F6A" w:rsidRPr="007B7E82">
        <w:rPr>
          <w:color w:val="000000" w:themeColor="text1"/>
          <w:shd w:val="clear" w:color="auto" w:fill="FFFFFF"/>
        </w:rPr>
        <w:t>,</w:t>
      </w:r>
      <w:r w:rsidR="004B0072" w:rsidRPr="007B7E82">
        <w:rPr>
          <w:color w:val="000000" w:themeColor="text1"/>
          <w:shd w:val="clear" w:color="auto" w:fill="FFFFFF"/>
        </w:rPr>
        <w:t xml:space="preserve"> </w:t>
      </w:r>
      <w:r w:rsidR="00F00F6A" w:rsidRPr="007B7E82">
        <w:rPr>
          <w:color w:val="000000" w:themeColor="text1"/>
          <w:shd w:val="clear" w:color="auto" w:fill="FFFFFF"/>
        </w:rPr>
        <w:t xml:space="preserve">as políticas públicas, </w:t>
      </w:r>
      <w:r w:rsidR="004B0072" w:rsidRPr="007B7E82">
        <w:rPr>
          <w:color w:val="000000" w:themeColor="text1"/>
          <w:shd w:val="clear" w:color="auto" w:fill="FFFFFF"/>
        </w:rPr>
        <w:t>os cursos de formação continuada</w:t>
      </w:r>
      <w:r w:rsidR="00F00F6A" w:rsidRPr="007B7E82">
        <w:rPr>
          <w:color w:val="000000" w:themeColor="text1"/>
          <w:shd w:val="clear" w:color="auto" w:fill="FFFFFF"/>
        </w:rPr>
        <w:t xml:space="preserve"> e as pesquisas sobre como se dá e como se caracteriza o processo criativo de materiais didáticos entre professores</w:t>
      </w:r>
      <w:r w:rsidR="004B0072" w:rsidRPr="007B7E82">
        <w:rPr>
          <w:color w:val="000000" w:themeColor="text1"/>
          <w:shd w:val="clear" w:color="auto" w:fill="FFFFFF"/>
        </w:rPr>
        <w:t xml:space="preserve"> </w:t>
      </w:r>
      <w:r w:rsidR="00F00F6A" w:rsidRPr="007B7E82">
        <w:rPr>
          <w:color w:val="000000" w:themeColor="text1"/>
          <w:shd w:val="clear" w:color="auto" w:fill="FFFFFF"/>
        </w:rPr>
        <w:t>são</w:t>
      </w:r>
      <w:r w:rsidR="004B0072" w:rsidRPr="007B7E82">
        <w:rPr>
          <w:color w:val="000000" w:themeColor="text1"/>
          <w:shd w:val="clear" w:color="auto" w:fill="FFFFFF"/>
        </w:rPr>
        <w:t xml:space="preserve"> extrema</w:t>
      </w:r>
      <w:r w:rsidR="00F00F6A" w:rsidRPr="007B7E82">
        <w:rPr>
          <w:color w:val="000000" w:themeColor="text1"/>
          <w:shd w:val="clear" w:color="auto" w:fill="FFFFFF"/>
        </w:rPr>
        <w:t>mente</w:t>
      </w:r>
      <w:r w:rsidR="004B0072" w:rsidRPr="007B7E82">
        <w:rPr>
          <w:color w:val="000000" w:themeColor="text1"/>
          <w:shd w:val="clear" w:color="auto" w:fill="FFFFFF"/>
        </w:rPr>
        <w:t xml:space="preserve"> impor</w:t>
      </w:r>
      <w:r w:rsidR="00F00F6A" w:rsidRPr="007B7E82">
        <w:rPr>
          <w:color w:val="000000" w:themeColor="text1"/>
          <w:shd w:val="clear" w:color="auto" w:fill="FFFFFF"/>
        </w:rPr>
        <w:t>tantes, pois a</w:t>
      </w:r>
      <w:r w:rsidRPr="007B7E82">
        <w:rPr>
          <w:color w:val="000000" w:themeColor="text1"/>
          <w:shd w:val="clear" w:color="auto" w:fill="FFFFFF"/>
        </w:rPr>
        <w:t xml:space="preserve">inda se sabe pouco sobre perfis e percursos de autoria </w:t>
      </w:r>
      <w:r w:rsidR="004B0072" w:rsidRPr="007B7E82">
        <w:rPr>
          <w:color w:val="000000" w:themeColor="text1"/>
          <w:shd w:val="clear" w:color="auto" w:fill="FFFFFF"/>
        </w:rPr>
        <w:t xml:space="preserve">docente </w:t>
      </w:r>
      <w:r w:rsidRPr="007B7E82">
        <w:rPr>
          <w:color w:val="000000" w:themeColor="text1"/>
          <w:shd w:val="clear" w:color="auto" w:fill="FFFFFF"/>
        </w:rPr>
        <w:t>localizada de materiais didáticos, sobretudo de REA</w:t>
      </w:r>
      <w:r w:rsidR="00F00F6A" w:rsidRPr="007B7E82">
        <w:rPr>
          <w:color w:val="000000" w:themeColor="text1"/>
          <w:shd w:val="clear" w:color="auto" w:fill="FFFFFF"/>
        </w:rPr>
        <w:t xml:space="preserve">. </w:t>
      </w:r>
    </w:p>
    <w:p w14:paraId="20167E02" w14:textId="6ECD3444" w:rsidR="00184102" w:rsidRPr="007B7E82" w:rsidRDefault="00C43093" w:rsidP="00653A2F">
      <w:pPr>
        <w:pStyle w:val="NormalWeb"/>
        <w:spacing w:before="0" w:beforeAutospacing="0" w:after="0" w:afterAutospacing="0"/>
        <w:ind w:firstLine="709"/>
        <w:jc w:val="both"/>
        <w:rPr>
          <w:color w:val="000000" w:themeColor="text1"/>
          <w:shd w:val="clear" w:color="auto" w:fill="FFFFFF"/>
        </w:rPr>
      </w:pPr>
      <w:r w:rsidRPr="007B7E82">
        <w:rPr>
          <w:color w:val="000000" w:themeColor="text1"/>
          <w:shd w:val="clear" w:color="auto" w:fill="FFFFFF"/>
        </w:rPr>
        <w:t xml:space="preserve">A esse respeito, </w:t>
      </w:r>
      <w:r w:rsidR="008F4864" w:rsidRPr="007B7E82">
        <w:rPr>
          <w:color w:val="000000" w:themeColor="text1"/>
          <w:shd w:val="clear" w:color="auto" w:fill="FFFFFF"/>
        </w:rPr>
        <w:t xml:space="preserve">Okada (2014) </w:t>
      </w:r>
      <w:r w:rsidR="00184102" w:rsidRPr="007B7E82">
        <w:rPr>
          <w:color w:val="000000" w:themeColor="text1"/>
          <w:shd w:val="clear" w:color="auto" w:fill="FFFFFF"/>
        </w:rPr>
        <w:t>estabelece quatro níveis de coautoria com base nas formas de reutilização de REA (</w:t>
      </w:r>
      <w:r w:rsidR="00A16633" w:rsidRPr="007B7E82">
        <w:rPr>
          <w:color w:val="000000" w:themeColor="text1"/>
          <w:shd w:val="clear" w:color="auto" w:fill="FFFFFF"/>
        </w:rPr>
        <w:t>Quadro</w:t>
      </w:r>
      <w:r w:rsidR="00184102" w:rsidRPr="007B7E82">
        <w:rPr>
          <w:color w:val="000000" w:themeColor="text1"/>
          <w:shd w:val="clear" w:color="auto" w:fill="FFFFFF"/>
        </w:rPr>
        <w:t xml:space="preserve"> 1).</w:t>
      </w:r>
    </w:p>
    <w:p w14:paraId="12AA535D" w14:textId="77777777" w:rsidR="007127B8" w:rsidRPr="007B7E82" w:rsidRDefault="007127B8" w:rsidP="00653A2F">
      <w:pPr>
        <w:pStyle w:val="NormalWeb"/>
        <w:spacing w:before="0" w:beforeAutospacing="0" w:after="0" w:afterAutospacing="0"/>
        <w:ind w:firstLine="709"/>
        <w:jc w:val="both"/>
        <w:rPr>
          <w:color w:val="000000" w:themeColor="text1"/>
          <w:shd w:val="clear" w:color="auto" w:fill="FFFFFF"/>
        </w:rPr>
      </w:pPr>
    </w:p>
    <w:p w14:paraId="0965CA44" w14:textId="11D20BF0" w:rsidR="00184102" w:rsidRPr="007B7E82" w:rsidRDefault="00A16633" w:rsidP="00653A2F">
      <w:pPr>
        <w:pStyle w:val="NormalWeb"/>
        <w:spacing w:before="0" w:beforeAutospacing="0" w:after="0" w:afterAutospacing="0"/>
        <w:ind w:firstLine="709"/>
        <w:jc w:val="center"/>
        <w:rPr>
          <w:color w:val="000000" w:themeColor="text1"/>
          <w:sz w:val="20"/>
          <w:szCs w:val="20"/>
          <w:shd w:val="clear" w:color="auto" w:fill="FFFFFF"/>
        </w:rPr>
      </w:pPr>
      <w:r w:rsidRPr="007B7E82">
        <w:rPr>
          <w:color w:val="000000" w:themeColor="text1"/>
          <w:sz w:val="20"/>
          <w:szCs w:val="20"/>
          <w:shd w:val="clear" w:color="auto" w:fill="FFFFFF"/>
        </w:rPr>
        <w:t>Quadro</w:t>
      </w:r>
      <w:r w:rsidR="00184102" w:rsidRPr="007B7E82">
        <w:rPr>
          <w:color w:val="000000" w:themeColor="text1"/>
          <w:sz w:val="20"/>
          <w:szCs w:val="20"/>
          <w:shd w:val="clear" w:color="auto" w:fill="FFFFFF"/>
        </w:rPr>
        <w:t xml:space="preserve"> 1 – níveis de coautoria</w:t>
      </w:r>
      <w:r w:rsidR="00AF1B70" w:rsidRPr="007B7E82">
        <w:rPr>
          <w:color w:val="000000" w:themeColor="text1"/>
          <w:sz w:val="20"/>
          <w:szCs w:val="20"/>
          <w:shd w:val="clear" w:color="auto" w:fill="FFFFFF"/>
        </w:rPr>
        <w:t xml:space="preserve"> e formas de reutilizar REA</w:t>
      </w:r>
    </w:p>
    <w:p w14:paraId="5821AA1C" w14:textId="4220B0B5" w:rsidR="00184102" w:rsidRPr="007B7E82" w:rsidRDefault="00184102" w:rsidP="00653A2F">
      <w:pPr>
        <w:pStyle w:val="NormalWeb"/>
        <w:spacing w:before="0" w:beforeAutospacing="0" w:after="0" w:afterAutospacing="0"/>
        <w:ind w:firstLine="709"/>
        <w:jc w:val="center"/>
        <w:rPr>
          <w:color w:val="000000" w:themeColor="text1"/>
          <w:shd w:val="clear" w:color="auto" w:fill="FFFFFF"/>
        </w:rPr>
      </w:pPr>
    </w:p>
    <w:tbl>
      <w:tblPr>
        <w:tblStyle w:val="Tabelacomgrade"/>
        <w:tblW w:w="0" w:type="auto"/>
        <w:tblLook w:val="04A0" w:firstRow="1" w:lastRow="0" w:firstColumn="1" w:lastColumn="0" w:noHBand="0" w:noVBand="1"/>
      </w:tblPr>
      <w:tblGrid>
        <w:gridCol w:w="2481"/>
        <w:gridCol w:w="2465"/>
        <w:gridCol w:w="2026"/>
        <w:gridCol w:w="2083"/>
      </w:tblGrid>
      <w:tr w:rsidR="007B7E82" w:rsidRPr="007B7E82" w14:paraId="7D1A9891" w14:textId="77777777" w:rsidTr="009D1A2A">
        <w:tc>
          <w:tcPr>
            <w:tcW w:w="0" w:type="auto"/>
          </w:tcPr>
          <w:p w14:paraId="446D2713" w14:textId="77777777" w:rsidR="00AF1B70" w:rsidRPr="007B7E82" w:rsidRDefault="00AF1B70" w:rsidP="00AF1B70">
            <w:pPr>
              <w:jc w:val="center"/>
              <w:rPr>
                <w:b/>
                <w:bCs/>
                <w:color w:val="000000" w:themeColor="text1"/>
                <w:sz w:val="20"/>
                <w:szCs w:val="20"/>
              </w:rPr>
            </w:pPr>
            <w:r w:rsidRPr="007B7E82">
              <w:rPr>
                <w:b/>
                <w:bCs/>
                <w:color w:val="000000" w:themeColor="text1"/>
                <w:sz w:val="20"/>
                <w:szCs w:val="20"/>
              </w:rPr>
              <w:t>ALTO</w:t>
            </w:r>
          </w:p>
        </w:tc>
        <w:tc>
          <w:tcPr>
            <w:tcW w:w="0" w:type="auto"/>
          </w:tcPr>
          <w:p w14:paraId="2A80CF0F" w14:textId="77777777" w:rsidR="00AF1B70" w:rsidRPr="007B7E82" w:rsidRDefault="00AF1B70" w:rsidP="00AF1B70">
            <w:pPr>
              <w:jc w:val="center"/>
              <w:rPr>
                <w:b/>
                <w:bCs/>
                <w:color w:val="000000" w:themeColor="text1"/>
                <w:sz w:val="20"/>
                <w:szCs w:val="20"/>
              </w:rPr>
            </w:pPr>
            <w:r w:rsidRPr="007B7E82">
              <w:rPr>
                <w:b/>
                <w:bCs/>
                <w:color w:val="000000" w:themeColor="text1"/>
                <w:sz w:val="20"/>
                <w:szCs w:val="20"/>
              </w:rPr>
              <w:t>MÉDIO</w:t>
            </w:r>
          </w:p>
        </w:tc>
        <w:tc>
          <w:tcPr>
            <w:tcW w:w="0" w:type="auto"/>
          </w:tcPr>
          <w:p w14:paraId="2A942D0B" w14:textId="77777777" w:rsidR="00AF1B70" w:rsidRPr="007B7E82" w:rsidRDefault="00AF1B70" w:rsidP="00AF1B70">
            <w:pPr>
              <w:jc w:val="center"/>
              <w:rPr>
                <w:b/>
                <w:bCs/>
                <w:color w:val="000000" w:themeColor="text1"/>
                <w:sz w:val="20"/>
                <w:szCs w:val="20"/>
              </w:rPr>
            </w:pPr>
            <w:r w:rsidRPr="007B7E82">
              <w:rPr>
                <w:b/>
                <w:bCs/>
                <w:color w:val="000000" w:themeColor="text1"/>
                <w:sz w:val="20"/>
                <w:szCs w:val="20"/>
              </w:rPr>
              <w:t>BAIXO</w:t>
            </w:r>
          </w:p>
        </w:tc>
        <w:tc>
          <w:tcPr>
            <w:tcW w:w="0" w:type="auto"/>
          </w:tcPr>
          <w:p w14:paraId="1190DA7D" w14:textId="77777777" w:rsidR="00AF1B70" w:rsidRPr="007B7E82" w:rsidRDefault="00AF1B70" w:rsidP="00AF1B70">
            <w:pPr>
              <w:jc w:val="center"/>
              <w:rPr>
                <w:b/>
                <w:bCs/>
                <w:color w:val="000000" w:themeColor="text1"/>
                <w:sz w:val="20"/>
                <w:szCs w:val="20"/>
              </w:rPr>
            </w:pPr>
            <w:r w:rsidRPr="007B7E82">
              <w:rPr>
                <w:b/>
                <w:bCs/>
                <w:color w:val="000000" w:themeColor="text1"/>
                <w:sz w:val="20"/>
                <w:szCs w:val="20"/>
              </w:rPr>
              <w:t>NULO</w:t>
            </w:r>
          </w:p>
        </w:tc>
      </w:tr>
      <w:tr w:rsidR="007B7E82" w:rsidRPr="007B7E82" w14:paraId="5B90CFEA" w14:textId="77777777" w:rsidTr="009D1A2A">
        <w:tc>
          <w:tcPr>
            <w:tcW w:w="0" w:type="auto"/>
          </w:tcPr>
          <w:p w14:paraId="005BE47F" w14:textId="77777777" w:rsidR="00AF1B70" w:rsidRPr="007B7E82" w:rsidRDefault="00AF1B70" w:rsidP="00AF1B70">
            <w:pPr>
              <w:jc w:val="both"/>
              <w:rPr>
                <w:color w:val="000000" w:themeColor="text1"/>
                <w:sz w:val="20"/>
                <w:szCs w:val="20"/>
              </w:rPr>
            </w:pPr>
            <w:r w:rsidRPr="007B7E82">
              <w:rPr>
                <w:color w:val="000000" w:themeColor="text1"/>
                <w:sz w:val="20"/>
                <w:szCs w:val="20"/>
              </w:rPr>
              <w:t>Recriar o conteúdo e contribuir para adicionando sua própria interpretação.</w:t>
            </w:r>
          </w:p>
        </w:tc>
        <w:tc>
          <w:tcPr>
            <w:tcW w:w="0" w:type="auto"/>
          </w:tcPr>
          <w:p w14:paraId="60598C50" w14:textId="77777777" w:rsidR="00AF1B70" w:rsidRPr="007B7E82" w:rsidRDefault="00AF1B70" w:rsidP="00AF1B70">
            <w:pPr>
              <w:jc w:val="both"/>
              <w:rPr>
                <w:color w:val="000000" w:themeColor="text1"/>
                <w:sz w:val="20"/>
                <w:szCs w:val="20"/>
              </w:rPr>
            </w:pPr>
            <w:r w:rsidRPr="007B7E82">
              <w:rPr>
                <w:color w:val="000000" w:themeColor="text1"/>
                <w:sz w:val="20"/>
                <w:szCs w:val="20"/>
              </w:rPr>
              <w:t>Adaptar parte do conteúdo.</w:t>
            </w:r>
          </w:p>
        </w:tc>
        <w:tc>
          <w:tcPr>
            <w:tcW w:w="0" w:type="auto"/>
          </w:tcPr>
          <w:p w14:paraId="6668D166" w14:textId="77777777" w:rsidR="00AF1B70" w:rsidRPr="007B7E82" w:rsidRDefault="00AF1B70" w:rsidP="00AF1B70">
            <w:pPr>
              <w:jc w:val="both"/>
              <w:rPr>
                <w:color w:val="000000" w:themeColor="text1"/>
                <w:sz w:val="20"/>
                <w:szCs w:val="20"/>
              </w:rPr>
            </w:pPr>
            <w:r w:rsidRPr="007B7E82">
              <w:rPr>
                <w:color w:val="000000" w:themeColor="text1"/>
                <w:sz w:val="20"/>
                <w:szCs w:val="20"/>
              </w:rPr>
              <w:t>Adotar o mesmo conteúdo, mas adaptar a estrutura, formato ou idioma.</w:t>
            </w:r>
          </w:p>
        </w:tc>
        <w:tc>
          <w:tcPr>
            <w:tcW w:w="0" w:type="auto"/>
          </w:tcPr>
          <w:p w14:paraId="5E361357" w14:textId="77777777" w:rsidR="00AF1B70" w:rsidRPr="007B7E82" w:rsidRDefault="00AF1B70" w:rsidP="00AF1B70">
            <w:pPr>
              <w:jc w:val="both"/>
              <w:rPr>
                <w:color w:val="000000" w:themeColor="text1"/>
                <w:sz w:val="20"/>
                <w:szCs w:val="20"/>
              </w:rPr>
            </w:pPr>
            <w:r w:rsidRPr="007B7E82">
              <w:rPr>
                <w:color w:val="000000" w:themeColor="text1"/>
                <w:sz w:val="20"/>
                <w:szCs w:val="20"/>
              </w:rPr>
              <w:t>Adotar o mesmo conteúdo (parte, total ou combinação)</w:t>
            </w:r>
          </w:p>
        </w:tc>
      </w:tr>
      <w:tr w:rsidR="007B7E82" w:rsidRPr="007B7E82" w14:paraId="00182D0D" w14:textId="77777777" w:rsidTr="009D1A2A">
        <w:trPr>
          <w:trHeight w:val="739"/>
        </w:trPr>
        <w:tc>
          <w:tcPr>
            <w:tcW w:w="0" w:type="auto"/>
          </w:tcPr>
          <w:p w14:paraId="5D851FA5" w14:textId="77777777" w:rsidR="00AF1B70" w:rsidRPr="007B7E82" w:rsidRDefault="00AF1B70" w:rsidP="00AF1B70">
            <w:pPr>
              <w:jc w:val="both"/>
              <w:rPr>
                <w:color w:val="000000" w:themeColor="text1"/>
                <w:sz w:val="20"/>
                <w:szCs w:val="20"/>
              </w:rPr>
            </w:pPr>
            <w:r w:rsidRPr="007B7E82">
              <w:rPr>
                <w:b/>
                <w:bCs/>
                <w:color w:val="000000" w:themeColor="text1"/>
                <w:sz w:val="20"/>
                <w:szCs w:val="20"/>
              </w:rPr>
              <w:t>Coautoria</w:t>
            </w:r>
            <w:r w:rsidRPr="007B7E82">
              <w:rPr>
                <w:color w:val="000000" w:themeColor="text1"/>
                <w:sz w:val="20"/>
                <w:szCs w:val="20"/>
              </w:rPr>
              <w:t>: transformar o conteúdo adicionando sua própria interpretação, reflexão, prática ou conhecimento.</w:t>
            </w:r>
          </w:p>
          <w:p w14:paraId="571BDC66" w14:textId="77777777" w:rsidR="00AF1B70" w:rsidRPr="007B7E82" w:rsidRDefault="00AF1B70" w:rsidP="00AF1B70">
            <w:pPr>
              <w:jc w:val="both"/>
              <w:rPr>
                <w:color w:val="000000" w:themeColor="text1"/>
                <w:sz w:val="20"/>
                <w:szCs w:val="20"/>
              </w:rPr>
            </w:pPr>
          </w:p>
        </w:tc>
        <w:tc>
          <w:tcPr>
            <w:tcW w:w="0" w:type="auto"/>
          </w:tcPr>
          <w:p w14:paraId="62E31EA0" w14:textId="77777777" w:rsidR="00AF1B70" w:rsidRPr="007B7E82" w:rsidRDefault="00AF1B70" w:rsidP="00AF1B70">
            <w:pPr>
              <w:jc w:val="both"/>
              <w:rPr>
                <w:color w:val="000000" w:themeColor="text1"/>
                <w:sz w:val="20"/>
                <w:szCs w:val="20"/>
              </w:rPr>
            </w:pPr>
            <w:r w:rsidRPr="007B7E82">
              <w:rPr>
                <w:b/>
                <w:bCs/>
                <w:color w:val="000000" w:themeColor="text1"/>
                <w:sz w:val="20"/>
                <w:szCs w:val="20"/>
              </w:rPr>
              <w:t>Síntese</w:t>
            </w:r>
            <w:r w:rsidRPr="007B7E82">
              <w:rPr>
                <w:color w:val="000000" w:themeColor="text1"/>
                <w:sz w:val="20"/>
                <w:szCs w:val="20"/>
              </w:rPr>
              <w:t>: reduzir o conteúdo, selecionando as ideias essenciais.</w:t>
            </w:r>
          </w:p>
          <w:p w14:paraId="3E1ADDB5" w14:textId="77777777" w:rsidR="00AF1B70" w:rsidRPr="007B7E82" w:rsidRDefault="00AF1B70" w:rsidP="00AF1B70">
            <w:pPr>
              <w:jc w:val="both"/>
              <w:rPr>
                <w:color w:val="000000" w:themeColor="text1"/>
                <w:sz w:val="20"/>
                <w:szCs w:val="20"/>
              </w:rPr>
            </w:pPr>
          </w:p>
        </w:tc>
        <w:tc>
          <w:tcPr>
            <w:tcW w:w="0" w:type="auto"/>
          </w:tcPr>
          <w:p w14:paraId="27B82CB7" w14:textId="77777777" w:rsidR="00AF1B70" w:rsidRPr="007B7E82" w:rsidRDefault="00AF1B70" w:rsidP="00AF1B70">
            <w:pPr>
              <w:jc w:val="both"/>
              <w:rPr>
                <w:color w:val="000000" w:themeColor="text1"/>
                <w:sz w:val="20"/>
                <w:szCs w:val="20"/>
              </w:rPr>
            </w:pPr>
            <w:r w:rsidRPr="007B7E82">
              <w:rPr>
                <w:b/>
                <w:bCs/>
                <w:color w:val="000000" w:themeColor="text1"/>
                <w:sz w:val="20"/>
                <w:szCs w:val="20"/>
              </w:rPr>
              <w:t>Tradução</w:t>
            </w:r>
            <w:r w:rsidRPr="007B7E82">
              <w:rPr>
                <w:color w:val="000000" w:themeColor="text1"/>
                <w:sz w:val="20"/>
                <w:szCs w:val="20"/>
              </w:rPr>
              <w:t>: transpor o conteúdo de um idioma para outro.</w:t>
            </w:r>
          </w:p>
          <w:p w14:paraId="5F9838A7" w14:textId="77777777" w:rsidR="00AF1B70" w:rsidRPr="007B7E82" w:rsidRDefault="00AF1B70" w:rsidP="00AF1B70">
            <w:pPr>
              <w:jc w:val="both"/>
              <w:rPr>
                <w:color w:val="000000" w:themeColor="text1"/>
                <w:sz w:val="20"/>
                <w:szCs w:val="20"/>
              </w:rPr>
            </w:pPr>
          </w:p>
        </w:tc>
        <w:tc>
          <w:tcPr>
            <w:tcW w:w="0" w:type="auto"/>
          </w:tcPr>
          <w:p w14:paraId="6DC24624" w14:textId="77777777" w:rsidR="00AF1B70" w:rsidRPr="007B7E82" w:rsidRDefault="00AF1B70" w:rsidP="00AF1B70">
            <w:pPr>
              <w:jc w:val="both"/>
              <w:rPr>
                <w:color w:val="000000" w:themeColor="text1"/>
                <w:sz w:val="20"/>
                <w:szCs w:val="20"/>
              </w:rPr>
            </w:pPr>
            <w:r w:rsidRPr="007B7E82">
              <w:rPr>
                <w:b/>
                <w:bCs/>
                <w:color w:val="000000" w:themeColor="text1"/>
                <w:sz w:val="20"/>
                <w:szCs w:val="20"/>
              </w:rPr>
              <w:t>Decomposição</w:t>
            </w:r>
            <w:r w:rsidRPr="007B7E82">
              <w:rPr>
                <w:color w:val="000000" w:themeColor="text1"/>
                <w:sz w:val="20"/>
                <w:szCs w:val="20"/>
              </w:rPr>
              <w:t>: separar o conteúdo em diferentes seções, quebrar o conteúdo em partes.</w:t>
            </w:r>
          </w:p>
          <w:p w14:paraId="5109CD5C" w14:textId="77777777" w:rsidR="00AF1B70" w:rsidRPr="007B7E82" w:rsidRDefault="00AF1B70" w:rsidP="00AF1B70">
            <w:pPr>
              <w:jc w:val="both"/>
              <w:rPr>
                <w:color w:val="000000" w:themeColor="text1"/>
                <w:sz w:val="20"/>
                <w:szCs w:val="20"/>
              </w:rPr>
            </w:pPr>
          </w:p>
        </w:tc>
      </w:tr>
      <w:tr w:rsidR="007B7E82" w:rsidRPr="007B7E82" w14:paraId="46814783" w14:textId="77777777" w:rsidTr="009D1A2A">
        <w:trPr>
          <w:trHeight w:val="737"/>
        </w:trPr>
        <w:tc>
          <w:tcPr>
            <w:tcW w:w="0" w:type="auto"/>
          </w:tcPr>
          <w:p w14:paraId="3A84EB0B" w14:textId="77777777" w:rsidR="00AF1B70" w:rsidRPr="007B7E82" w:rsidRDefault="00AF1B70" w:rsidP="00AF1B70">
            <w:pPr>
              <w:jc w:val="both"/>
              <w:rPr>
                <w:color w:val="000000" w:themeColor="text1"/>
                <w:sz w:val="20"/>
                <w:szCs w:val="20"/>
              </w:rPr>
            </w:pPr>
            <w:r w:rsidRPr="007B7E82">
              <w:rPr>
                <w:b/>
                <w:bCs/>
                <w:color w:val="000000" w:themeColor="text1"/>
                <w:sz w:val="20"/>
                <w:szCs w:val="20"/>
              </w:rPr>
              <w:t>Contextualização</w:t>
            </w:r>
            <w:r w:rsidRPr="007B7E82">
              <w:rPr>
                <w:color w:val="000000" w:themeColor="text1"/>
                <w:sz w:val="20"/>
                <w:szCs w:val="20"/>
              </w:rPr>
              <w:t xml:space="preserve">: alterar o conteúdo ou acrescentar novas informações, a fim de atribuir significado, sentido </w:t>
            </w:r>
            <w:r w:rsidRPr="007B7E82">
              <w:rPr>
                <w:color w:val="000000" w:themeColor="text1"/>
                <w:sz w:val="20"/>
                <w:szCs w:val="20"/>
              </w:rPr>
              <w:lastRenderedPageBreak/>
              <w:t>através de exemplo e cenários.</w:t>
            </w:r>
          </w:p>
          <w:p w14:paraId="1839DBFE" w14:textId="77777777" w:rsidR="00AF1B70" w:rsidRPr="007B7E82" w:rsidRDefault="00AF1B70" w:rsidP="00AF1B70">
            <w:pPr>
              <w:jc w:val="both"/>
              <w:rPr>
                <w:b/>
                <w:bCs/>
                <w:color w:val="000000" w:themeColor="text1"/>
                <w:sz w:val="20"/>
                <w:szCs w:val="20"/>
              </w:rPr>
            </w:pPr>
          </w:p>
        </w:tc>
        <w:tc>
          <w:tcPr>
            <w:tcW w:w="0" w:type="auto"/>
          </w:tcPr>
          <w:p w14:paraId="7EB95BF6" w14:textId="77777777" w:rsidR="00AF1B70" w:rsidRPr="007B7E82" w:rsidRDefault="00AF1B70" w:rsidP="00AF1B70">
            <w:pPr>
              <w:jc w:val="both"/>
              <w:rPr>
                <w:color w:val="000000" w:themeColor="text1"/>
                <w:sz w:val="20"/>
                <w:szCs w:val="20"/>
              </w:rPr>
            </w:pPr>
            <w:r w:rsidRPr="007B7E82">
              <w:rPr>
                <w:b/>
                <w:bCs/>
                <w:color w:val="000000" w:themeColor="text1"/>
                <w:sz w:val="20"/>
                <w:szCs w:val="20"/>
              </w:rPr>
              <w:lastRenderedPageBreak/>
              <w:t>Reaproveitamento</w:t>
            </w:r>
            <w:r w:rsidRPr="007B7E82">
              <w:rPr>
                <w:color w:val="000000" w:themeColor="text1"/>
                <w:sz w:val="20"/>
                <w:szCs w:val="20"/>
              </w:rPr>
              <w:t xml:space="preserve">: reutilizar para uma finalidade diferente ou alterar para tornar mais </w:t>
            </w:r>
            <w:r w:rsidRPr="007B7E82">
              <w:rPr>
                <w:color w:val="000000" w:themeColor="text1"/>
                <w:sz w:val="20"/>
                <w:szCs w:val="20"/>
              </w:rPr>
              <w:lastRenderedPageBreak/>
              <w:t xml:space="preserve">adequado para diferentes objetivos. </w:t>
            </w:r>
          </w:p>
          <w:p w14:paraId="2809F184" w14:textId="77777777" w:rsidR="00AF1B70" w:rsidRPr="007B7E82" w:rsidRDefault="00AF1B70" w:rsidP="00AF1B70">
            <w:pPr>
              <w:jc w:val="both"/>
              <w:rPr>
                <w:b/>
                <w:bCs/>
                <w:color w:val="000000" w:themeColor="text1"/>
                <w:sz w:val="20"/>
                <w:szCs w:val="20"/>
              </w:rPr>
            </w:pPr>
          </w:p>
        </w:tc>
        <w:tc>
          <w:tcPr>
            <w:tcW w:w="0" w:type="auto"/>
          </w:tcPr>
          <w:p w14:paraId="20832641" w14:textId="77777777" w:rsidR="00AF1B70" w:rsidRPr="007B7E82" w:rsidRDefault="00AF1B70" w:rsidP="00AF1B70">
            <w:pPr>
              <w:jc w:val="both"/>
              <w:rPr>
                <w:color w:val="000000" w:themeColor="text1"/>
                <w:sz w:val="20"/>
                <w:szCs w:val="20"/>
              </w:rPr>
            </w:pPr>
            <w:r w:rsidRPr="007B7E82">
              <w:rPr>
                <w:b/>
                <w:bCs/>
                <w:color w:val="000000" w:themeColor="text1"/>
                <w:sz w:val="20"/>
                <w:szCs w:val="20"/>
              </w:rPr>
              <w:lastRenderedPageBreak/>
              <w:t>Personalização</w:t>
            </w:r>
            <w:r w:rsidRPr="007B7E82">
              <w:rPr>
                <w:color w:val="000000" w:themeColor="text1"/>
                <w:sz w:val="20"/>
                <w:szCs w:val="20"/>
              </w:rPr>
              <w:t xml:space="preserve">: agregar tecnologias para contribuir com o </w:t>
            </w:r>
            <w:r w:rsidRPr="007B7E82">
              <w:rPr>
                <w:color w:val="000000" w:themeColor="text1"/>
                <w:sz w:val="20"/>
                <w:szCs w:val="20"/>
              </w:rPr>
              <w:lastRenderedPageBreak/>
              <w:t>processo individual e personalizado.</w:t>
            </w:r>
          </w:p>
          <w:p w14:paraId="625F4229" w14:textId="77777777" w:rsidR="00AF1B70" w:rsidRPr="007B7E82" w:rsidRDefault="00AF1B70" w:rsidP="00AF1B70">
            <w:pPr>
              <w:jc w:val="both"/>
              <w:rPr>
                <w:b/>
                <w:bCs/>
                <w:color w:val="000000" w:themeColor="text1"/>
                <w:sz w:val="20"/>
                <w:szCs w:val="20"/>
              </w:rPr>
            </w:pPr>
          </w:p>
        </w:tc>
        <w:tc>
          <w:tcPr>
            <w:tcW w:w="0" w:type="auto"/>
          </w:tcPr>
          <w:p w14:paraId="7B7A01B9" w14:textId="77777777" w:rsidR="00AF1B70" w:rsidRPr="007B7E82" w:rsidRDefault="00AF1B70" w:rsidP="00AF1B70">
            <w:pPr>
              <w:jc w:val="both"/>
              <w:rPr>
                <w:color w:val="000000" w:themeColor="text1"/>
                <w:sz w:val="20"/>
                <w:szCs w:val="20"/>
              </w:rPr>
            </w:pPr>
            <w:r w:rsidRPr="007B7E82">
              <w:rPr>
                <w:b/>
                <w:bCs/>
                <w:color w:val="000000" w:themeColor="text1"/>
                <w:sz w:val="20"/>
                <w:szCs w:val="20"/>
              </w:rPr>
              <w:lastRenderedPageBreak/>
              <w:t>Remixagem</w:t>
            </w:r>
            <w:r w:rsidRPr="007B7E82">
              <w:rPr>
                <w:color w:val="000000" w:themeColor="text1"/>
                <w:sz w:val="20"/>
                <w:szCs w:val="20"/>
              </w:rPr>
              <w:t xml:space="preserve">: conectar o conteúdo com novas mídias, interfaces, interativas ou </w:t>
            </w:r>
            <w:r w:rsidRPr="007B7E82">
              <w:rPr>
                <w:color w:val="000000" w:themeColor="text1"/>
                <w:sz w:val="20"/>
                <w:szCs w:val="20"/>
              </w:rPr>
              <w:lastRenderedPageBreak/>
              <w:t>componentes diferentes.</w:t>
            </w:r>
          </w:p>
          <w:p w14:paraId="12A10674" w14:textId="77777777" w:rsidR="00AF1B70" w:rsidRPr="007B7E82" w:rsidRDefault="00AF1B70" w:rsidP="00AF1B70">
            <w:pPr>
              <w:jc w:val="both"/>
              <w:rPr>
                <w:b/>
                <w:bCs/>
                <w:color w:val="000000" w:themeColor="text1"/>
                <w:sz w:val="20"/>
                <w:szCs w:val="20"/>
              </w:rPr>
            </w:pPr>
          </w:p>
        </w:tc>
      </w:tr>
      <w:tr w:rsidR="007B7E82" w:rsidRPr="007B7E82" w14:paraId="58D92D6A" w14:textId="77777777" w:rsidTr="009D1A2A">
        <w:trPr>
          <w:trHeight w:val="737"/>
        </w:trPr>
        <w:tc>
          <w:tcPr>
            <w:tcW w:w="0" w:type="auto"/>
          </w:tcPr>
          <w:p w14:paraId="68A14F58" w14:textId="77777777" w:rsidR="00AF1B70" w:rsidRPr="007B7E82" w:rsidRDefault="00AF1B70" w:rsidP="00AF1B70">
            <w:pPr>
              <w:jc w:val="both"/>
              <w:rPr>
                <w:b/>
                <w:bCs/>
                <w:color w:val="000000" w:themeColor="text1"/>
                <w:sz w:val="20"/>
                <w:szCs w:val="20"/>
              </w:rPr>
            </w:pPr>
            <w:r w:rsidRPr="007B7E82">
              <w:rPr>
                <w:b/>
                <w:bCs/>
                <w:color w:val="000000" w:themeColor="text1"/>
                <w:sz w:val="20"/>
                <w:szCs w:val="20"/>
              </w:rPr>
              <w:lastRenderedPageBreak/>
              <w:t>Redesenho</w:t>
            </w:r>
            <w:r w:rsidRPr="007B7E82">
              <w:rPr>
                <w:color w:val="000000" w:themeColor="text1"/>
                <w:sz w:val="20"/>
                <w:szCs w:val="20"/>
              </w:rPr>
              <w:t>: converter um conteúdo num outro formato, ou num modo de apresentação diferente.</w:t>
            </w:r>
          </w:p>
        </w:tc>
        <w:tc>
          <w:tcPr>
            <w:tcW w:w="0" w:type="auto"/>
          </w:tcPr>
          <w:p w14:paraId="0F6DCC3F" w14:textId="77777777" w:rsidR="00AF1B70" w:rsidRPr="007B7E82" w:rsidRDefault="00AF1B70" w:rsidP="00AF1B70">
            <w:pPr>
              <w:jc w:val="both"/>
              <w:rPr>
                <w:b/>
                <w:bCs/>
                <w:color w:val="000000" w:themeColor="text1"/>
                <w:sz w:val="20"/>
                <w:szCs w:val="20"/>
              </w:rPr>
            </w:pPr>
            <w:r w:rsidRPr="007B7E82">
              <w:rPr>
                <w:b/>
                <w:bCs/>
                <w:color w:val="000000" w:themeColor="text1"/>
                <w:sz w:val="20"/>
                <w:szCs w:val="20"/>
              </w:rPr>
              <w:t>Versão</w:t>
            </w:r>
            <w:r w:rsidRPr="007B7E82">
              <w:rPr>
                <w:color w:val="000000" w:themeColor="text1"/>
                <w:sz w:val="20"/>
                <w:szCs w:val="20"/>
              </w:rPr>
              <w:t>: implementar mudanças específicas para atualizar o conteúdo ou adaptá-lo para um contexto diferente.</w:t>
            </w:r>
          </w:p>
        </w:tc>
        <w:tc>
          <w:tcPr>
            <w:tcW w:w="0" w:type="auto"/>
          </w:tcPr>
          <w:p w14:paraId="0241483C" w14:textId="77777777" w:rsidR="00AF1B70" w:rsidRPr="007B7E82" w:rsidRDefault="00AF1B70" w:rsidP="00AF1B70">
            <w:pPr>
              <w:jc w:val="both"/>
              <w:rPr>
                <w:b/>
                <w:bCs/>
                <w:color w:val="000000" w:themeColor="text1"/>
                <w:sz w:val="20"/>
                <w:szCs w:val="20"/>
              </w:rPr>
            </w:pPr>
            <w:r w:rsidRPr="007B7E82">
              <w:rPr>
                <w:b/>
                <w:bCs/>
                <w:color w:val="000000" w:themeColor="text1"/>
                <w:sz w:val="20"/>
                <w:szCs w:val="20"/>
              </w:rPr>
              <w:t>Reordenação</w:t>
            </w:r>
            <w:r w:rsidRPr="007B7E82">
              <w:rPr>
                <w:color w:val="000000" w:themeColor="text1"/>
                <w:sz w:val="20"/>
                <w:szCs w:val="20"/>
              </w:rPr>
              <w:t>: alterar a ordem ou sequência.</w:t>
            </w:r>
          </w:p>
        </w:tc>
        <w:tc>
          <w:tcPr>
            <w:tcW w:w="0" w:type="auto"/>
          </w:tcPr>
          <w:p w14:paraId="1D7CD3E1" w14:textId="77777777" w:rsidR="00AF1B70" w:rsidRPr="007B7E82" w:rsidRDefault="00AF1B70" w:rsidP="00AF1B70">
            <w:pPr>
              <w:jc w:val="both"/>
              <w:rPr>
                <w:b/>
                <w:bCs/>
                <w:color w:val="000000" w:themeColor="text1"/>
                <w:sz w:val="20"/>
                <w:szCs w:val="20"/>
              </w:rPr>
            </w:pPr>
            <w:r w:rsidRPr="007B7E82">
              <w:rPr>
                <w:b/>
                <w:bCs/>
                <w:color w:val="000000" w:themeColor="text1"/>
                <w:sz w:val="20"/>
                <w:szCs w:val="20"/>
              </w:rPr>
              <w:t>Montagem</w:t>
            </w:r>
            <w:r w:rsidRPr="007B7E82">
              <w:rPr>
                <w:color w:val="000000" w:themeColor="text1"/>
                <w:sz w:val="20"/>
                <w:szCs w:val="20"/>
              </w:rPr>
              <w:t>: integrar o conteúdo com outros materiais a fim de desenvolver um módulo ou nova unidade de curso.</w:t>
            </w:r>
          </w:p>
        </w:tc>
      </w:tr>
    </w:tbl>
    <w:p w14:paraId="7B27E445" w14:textId="77777777" w:rsidR="00AF1B70" w:rsidRPr="007B7E82" w:rsidRDefault="00AF1B70" w:rsidP="00AF1B70">
      <w:pPr>
        <w:pStyle w:val="NormalWeb"/>
        <w:spacing w:before="0" w:beforeAutospacing="0" w:after="0" w:afterAutospacing="0"/>
        <w:rPr>
          <w:color w:val="000000" w:themeColor="text1"/>
          <w:shd w:val="clear" w:color="auto" w:fill="FFFFFF"/>
        </w:rPr>
      </w:pPr>
    </w:p>
    <w:p w14:paraId="3361CE4D" w14:textId="42204366" w:rsidR="00184102" w:rsidRPr="007B7E82" w:rsidRDefault="00363AA7" w:rsidP="00653A2F">
      <w:pPr>
        <w:pStyle w:val="NormalWeb"/>
        <w:spacing w:before="0" w:beforeAutospacing="0" w:after="0" w:afterAutospacing="0"/>
        <w:ind w:firstLine="709"/>
        <w:jc w:val="center"/>
        <w:rPr>
          <w:color w:val="000000" w:themeColor="text1"/>
          <w:sz w:val="20"/>
          <w:szCs w:val="20"/>
          <w:shd w:val="clear" w:color="auto" w:fill="FFFFFF"/>
        </w:rPr>
      </w:pPr>
      <w:r w:rsidRPr="007B7E82">
        <w:rPr>
          <w:color w:val="000000" w:themeColor="text1"/>
          <w:sz w:val="20"/>
          <w:szCs w:val="20"/>
          <w:shd w:val="clear" w:color="auto" w:fill="FFFFFF"/>
        </w:rPr>
        <w:t xml:space="preserve">Fonte: </w:t>
      </w:r>
      <w:r w:rsidR="006938AF">
        <w:rPr>
          <w:color w:val="000000" w:themeColor="text1"/>
          <w:sz w:val="20"/>
          <w:szCs w:val="20"/>
          <w:shd w:val="clear" w:color="auto" w:fill="FFFFFF"/>
        </w:rPr>
        <w:t xml:space="preserve">adaptado de </w:t>
      </w:r>
      <w:r w:rsidRPr="007B7E82">
        <w:rPr>
          <w:color w:val="000000" w:themeColor="text1"/>
          <w:sz w:val="20"/>
          <w:szCs w:val="20"/>
          <w:shd w:val="clear" w:color="auto" w:fill="FFFFFF"/>
        </w:rPr>
        <w:t>Okada (2014)</w:t>
      </w:r>
    </w:p>
    <w:p w14:paraId="21F0FB9C" w14:textId="77777777" w:rsidR="00363AA7" w:rsidRPr="007B7E82" w:rsidRDefault="00363AA7" w:rsidP="00653A2F">
      <w:pPr>
        <w:pStyle w:val="NormalWeb"/>
        <w:spacing w:before="0" w:beforeAutospacing="0" w:after="0" w:afterAutospacing="0"/>
        <w:ind w:firstLine="709"/>
        <w:jc w:val="center"/>
        <w:rPr>
          <w:color w:val="000000" w:themeColor="text1"/>
          <w:sz w:val="20"/>
          <w:szCs w:val="20"/>
          <w:shd w:val="clear" w:color="auto" w:fill="FFFFFF"/>
        </w:rPr>
      </w:pPr>
    </w:p>
    <w:p w14:paraId="2A8BE9AF" w14:textId="70904573" w:rsidR="008F65F2" w:rsidRPr="007B7E82" w:rsidRDefault="00363AA7" w:rsidP="00653A2F">
      <w:pPr>
        <w:ind w:firstLine="709"/>
        <w:jc w:val="both"/>
        <w:rPr>
          <w:color w:val="000000" w:themeColor="text1"/>
        </w:rPr>
      </w:pPr>
      <w:r w:rsidRPr="007B7E82">
        <w:rPr>
          <w:color w:val="000000" w:themeColor="text1"/>
        </w:rPr>
        <w:t xml:space="preserve">É questionável na proposta </w:t>
      </w:r>
      <w:r w:rsidR="00F87785" w:rsidRPr="007B7E82">
        <w:rPr>
          <w:color w:val="000000" w:themeColor="text1"/>
        </w:rPr>
        <w:t xml:space="preserve">da </w:t>
      </w:r>
      <w:r w:rsidR="00C43093" w:rsidRPr="007B7E82">
        <w:rPr>
          <w:color w:val="000000" w:themeColor="text1"/>
        </w:rPr>
        <w:t>autora</w:t>
      </w:r>
      <w:r w:rsidRPr="007B7E82">
        <w:rPr>
          <w:color w:val="000000" w:themeColor="text1"/>
        </w:rPr>
        <w:t xml:space="preserve"> se seria possível classificar como nível nulo de coautoria ações como as que define como decomposição, remixagem e montagem</w:t>
      </w:r>
      <w:r w:rsidR="00912F4E" w:rsidRPr="007B7E82">
        <w:rPr>
          <w:color w:val="000000" w:themeColor="text1"/>
        </w:rPr>
        <w:t>, uma vez que implicam certa adaptação do conteúdo</w:t>
      </w:r>
      <w:r w:rsidR="006B385E" w:rsidRPr="007B7E82">
        <w:rPr>
          <w:color w:val="000000" w:themeColor="text1"/>
        </w:rPr>
        <w:t xml:space="preserve">, </w:t>
      </w:r>
      <w:r w:rsidR="0056715D" w:rsidRPr="007B7E82">
        <w:rPr>
          <w:color w:val="000000" w:themeColor="text1"/>
        </w:rPr>
        <w:t xml:space="preserve">tais </w:t>
      </w:r>
      <w:r w:rsidR="006B385E" w:rsidRPr="007B7E82">
        <w:rPr>
          <w:color w:val="000000" w:themeColor="text1"/>
        </w:rPr>
        <w:t xml:space="preserve">como </w:t>
      </w:r>
      <w:r w:rsidR="00912F4E" w:rsidRPr="007B7E82">
        <w:rPr>
          <w:color w:val="000000" w:themeColor="text1"/>
        </w:rPr>
        <w:t>seccion</w:t>
      </w:r>
      <w:r w:rsidR="006B385E" w:rsidRPr="007B7E82">
        <w:rPr>
          <w:color w:val="000000" w:themeColor="text1"/>
        </w:rPr>
        <w:t>á-lo (decomposição), incorporar a ele novos componentes midiáticos (remixa</w:t>
      </w:r>
      <w:r w:rsidR="00936B21" w:rsidRPr="007B7E82">
        <w:rPr>
          <w:color w:val="000000" w:themeColor="text1"/>
        </w:rPr>
        <w:t>gem</w:t>
      </w:r>
      <w:r w:rsidR="006B385E" w:rsidRPr="007B7E82">
        <w:rPr>
          <w:color w:val="000000" w:themeColor="text1"/>
        </w:rPr>
        <w:t>) ou</w:t>
      </w:r>
      <w:r w:rsidR="00912F4E" w:rsidRPr="007B7E82">
        <w:rPr>
          <w:color w:val="000000" w:themeColor="text1"/>
        </w:rPr>
        <w:t xml:space="preserve"> integr</w:t>
      </w:r>
      <w:r w:rsidR="006B385E" w:rsidRPr="007B7E82">
        <w:rPr>
          <w:color w:val="000000" w:themeColor="text1"/>
        </w:rPr>
        <w:t xml:space="preserve">á-lo </w:t>
      </w:r>
      <w:r w:rsidR="00912F4E" w:rsidRPr="007B7E82">
        <w:rPr>
          <w:color w:val="000000" w:themeColor="text1"/>
        </w:rPr>
        <w:t>com outr</w:t>
      </w:r>
      <w:r w:rsidR="006B385E" w:rsidRPr="007B7E82">
        <w:rPr>
          <w:color w:val="000000" w:themeColor="text1"/>
        </w:rPr>
        <w:t>o</w:t>
      </w:r>
      <w:r w:rsidR="00912F4E" w:rsidRPr="007B7E82">
        <w:rPr>
          <w:color w:val="000000" w:themeColor="text1"/>
        </w:rPr>
        <w:t xml:space="preserve">s </w:t>
      </w:r>
      <w:r w:rsidR="006B385E" w:rsidRPr="007B7E82">
        <w:rPr>
          <w:color w:val="000000" w:themeColor="text1"/>
        </w:rPr>
        <w:t>conteúdos</w:t>
      </w:r>
      <w:r w:rsidR="00912F4E" w:rsidRPr="007B7E82">
        <w:rPr>
          <w:color w:val="000000" w:themeColor="text1"/>
        </w:rPr>
        <w:t>, produzindo novo material</w:t>
      </w:r>
      <w:r w:rsidR="006B385E" w:rsidRPr="007B7E82">
        <w:rPr>
          <w:color w:val="000000" w:themeColor="text1"/>
        </w:rPr>
        <w:t xml:space="preserve"> (montagem) e, por conseguinte, versões diferentes da original, mesmo que em um nível </w:t>
      </w:r>
      <w:r w:rsidR="00B12423" w:rsidRPr="007B7E82">
        <w:rPr>
          <w:color w:val="000000" w:themeColor="text1"/>
        </w:rPr>
        <w:t>primário</w:t>
      </w:r>
      <w:r w:rsidR="006B385E" w:rsidRPr="007B7E82">
        <w:rPr>
          <w:color w:val="000000" w:themeColor="text1"/>
        </w:rPr>
        <w:t xml:space="preserve"> de coautoria (MALLMANN </w:t>
      </w:r>
      <w:r w:rsidR="006B385E" w:rsidRPr="00433A4D">
        <w:rPr>
          <w:i/>
          <w:iCs/>
          <w:color w:val="000000" w:themeColor="text1"/>
        </w:rPr>
        <w:t>et al</w:t>
      </w:r>
      <w:r w:rsidR="00433A4D">
        <w:rPr>
          <w:i/>
          <w:iCs/>
          <w:color w:val="000000" w:themeColor="text1"/>
        </w:rPr>
        <w:t>.</w:t>
      </w:r>
      <w:r w:rsidR="006B385E" w:rsidRPr="007B7E82">
        <w:rPr>
          <w:color w:val="000000" w:themeColor="text1"/>
        </w:rPr>
        <w:t>, 2015). Além disso, o</w:t>
      </w:r>
      <w:r w:rsidR="00912F4E" w:rsidRPr="007B7E82">
        <w:rPr>
          <w:color w:val="000000" w:themeColor="text1"/>
        </w:rPr>
        <w:t>s níveis de coautoria propostos pela autora parecem se entrecruzar, de modo que</w:t>
      </w:r>
      <w:r w:rsidR="00B12423" w:rsidRPr="007B7E82">
        <w:rPr>
          <w:color w:val="000000" w:themeColor="text1"/>
        </w:rPr>
        <w:t xml:space="preserve"> em alguns casos</w:t>
      </w:r>
      <w:r w:rsidR="00912F4E" w:rsidRPr="007B7E82">
        <w:rPr>
          <w:color w:val="000000" w:themeColor="text1"/>
        </w:rPr>
        <w:t xml:space="preserve"> suas diferenças</w:t>
      </w:r>
      <w:r w:rsidR="00B12423" w:rsidRPr="007B7E82">
        <w:rPr>
          <w:color w:val="000000" w:themeColor="text1"/>
        </w:rPr>
        <w:t xml:space="preserve"> não são claras</w:t>
      </w:r>
      <w:r w:rsidR="0056715D" w:rsidRPr="007B7E82">
        <w:rPr>
          <w:color w:val="000000" w:themeColor="text1"/>
        </w:rPr>
        <w:t>: ao realizar a síntese de um conteúdo</w:t>
      </w:r>
      <w:r w:rsidR="00D41C6E" w:rsidRPr="007B7E82">
        <w:rPr>
          <w:color w:val="000000" w:themeColor="text1"/>
        </w:rPr>
        <w:t xml:space="preserve"> (</w:t>
      </w:r>
      <w:r w:rsidR="00B12423" w:rsidRPr="007B7E82">
        <w:rPr>
          <w:color w:val="000000" w:themeColor="text1"/>
        </w:rPr>
        <w:t xml:space="preserve">ação </w:t>
      </w:r>
      <w:r w:rsidR="00D41C6E" w:rsidRPr="007B7E82">
        <w:rPr>
          <w:color w:val="000000" w:themeColor="text1"/>
        </w:rPr>
        <w:t>localizada no nível médio)</w:t>
      </w:r>
      <w:r w:rsidR="0056715D" w:rsidRPr="007B7E82">
        <w:rPr>
          <w:color w:val="000000" w:themeColor="text1"/>
        </w:rPr>
        <w:t xml:space="preserve">, provavelmente seja necessário seccioná-lo </w:t>
      </w:r>
      <w:r w:rsidR="008F65F2" w:rsidRPr="007B7E82">
        <w:rPr>
          <w:color w:val="000000" w:themeColor="text1"/>
        </w:rPr>
        <w:t xml:space="preserve">por </w:t>
      </w:r>
      <w:r w:rsidR="0056715D" w:rsidRPr="007B7E82">
        <w:rPr>
          <w:color w:val="000000" w:themeColor="text1"/>
        </w:rPr>
        <w:t>decomposição</w:t>
      </w:r>
      <w:r w:rsidR="008F65F2" w:rsidRPr="007B7E82">
        <w:rPr>
          <w:color w:val="000000" w:themeColor="text1"/>
        </w:rPr>
        <w:t xml:space="preserve"> (</w:t>
      </w:r>
      <w:r w:rsidR="00B12423" w:rsidRPr="007B7E82">
        <w:rPr>
          <w:color w:val="000000" w:themeColor="text1"/>
        </w:rPr>
        <w:t xml:space="preserve">ação </w:t>
      </w:r>
      <w:r w:rsidR="00594E56" w:rsidRPr="007B7E82">
        <w:rPr>
          <w:color w:val="000000" w:themeColor="text1"/>
        </w:rPr>
        <w:t>localizada no nível nulo</w:t>
      </w:r>
      <w:r w:rsidR="0056715D" w:rsidRPr="007B7E82">
        <w:rPr>
          <w:color w:val="000000" w:themeColor="text1"/>
        </w:rPr>
        <w:t>). Da mesma forma, para realizar o reaproveitamento</w:t>
      </w:r>
      <w:r w:rsidR="00D41C6E" w:rsidRPr="007B7E82">
        <w:rPr>
          <w:color w:val="000000" w:themeColor="text1"/>
        </w:rPr>
        <w:t xml:space="preserve"> (</w:t>
      </w:r>
      <w:r w:rsidR="00B12423" w:rsidRPr="007B7E82">
        <w:rPr>
          <w:color w:val="000000" w:themeColor="text1"/>
        </w:rPr>
        <w:t xml:space="preserve">ação </w:t>
      </w:r>
      <w:r w:rsidR="00D41C6E" w:rsidRPr="007B7E82">
        <w:rPr>
          <w:color w:val="000000" w:themeColor="text1"/>
        </w:rPr>
        <w:t>também localizad</w:t>
      </w:r>
      <w:r w:rsidR="00B12423" w:rsidRPr="007B7E82">
        <w:rPr>
          <w:color w:val="000000" w:themeColor="text1"/>
        </w:rPr>
        <w:t>a</w:t>
      </w:r>
      <w:r w:rsidR="00D41C6E" w:rsidRPr="007B7E82">
        <w:rPr>
          <w:color w:val="000000" w:themeColor="text1"/>
        </w:rPr>
        <w:t xml:space="preserve"> no nível médio)</w:t>
      </w:r>
      <w:r w:rsidR="0056715D" w:rsidRPr="007B7E82">
        <w:rPr>
          <w:color w:val="000000" w:themeColor="text1"/>
        </w:rPr>
        <w:t>, readequando o conteúdo a um contexto específico, talvez sejam necessárias ações como remixagem e montagem</w:t>
      </w:r>
      <w:r w:rsidR="00D41C6E" w:rsidRPr="007B7E82">
        <w:rPr>
          <w:color w:val="000000" w:themeColor="text1"/>
        </w:rPr>
        <w:t xml:space="preserve"> (</w:t>
      </w:r>
      <w:r w:rsidR="00B12423" w:rsidRPr="007B7E82">
        <w:rPr>
          <w:color w:val="000000" w:themeColor="text1"/>
        </w:rPr>
        <w:t xml:space="preserve">ambas </w:t>
      </w:r>
      <w:r w:rsidR="00D41C6E" w:rsidRPr="007B7E82">
        <w:rPr>
          <w:color w:val="000000" w:themeColor="text1"/>
        </w:rPr>
        <w:t>localizadas no nível nulo)</w:t>
      </w:r>
      <w:r w:rsidR="0056715D" w:rsidRPr="007B7E82">
        <w:rPr>
          <w:color w:val="000000" w:themeColor="text1"/>
        </w:rPr>
        <w:t>.</w:t>
      </w:r>
      <w:r w:rsidR="00D41C6E" w:rsidRPr="007B7E82">
        <w:rPr>
          <w:color w:val="000000" w:themeColor="text1"/>
        </w:rPr>
        <w:t xml:space="preserve"> </w:t>
      </w:r>
      <w:r w:rsidR="0056715D" w:rsidRPr="007B7E82">
        <w:rPr>
          <w:color w:val="000000" w:themeColor="text1"/>
        </w:rPr>
        <w:t xml:space="preserve"> </w:t>
      </w:r>
    </w:p>
    <w:p w14:paraId="0C6F89C3" w14:textId="42A9ED50" w:rsidR="00452E08" w:rsidRPr="007B7E82" w:rsidRDefault="00491C5B" w:rsidP="00653A2F">
      <w:pPr>
        <w:ind w:firstLine="709"/>
        <w:jc w:val="both"/>
        <w:rPr>
          <w:color w:val="000000" w:themeColor="text1"/>
        </w:rPr>
      </w:pPr>
      <w:r w:rsidRPr="007B7E82">
        <w:rPr>
          <w:color w:val="000000" w:themeColor="text1"/>
        </w:rPr>
        <w:t>Diante disso, n</w:t>
      </w:r>
      <w:r w:rsidR="00D41C6E" w:rsidRPr="007B7E82">
        <w:rPr>
          <w:color w:val="000000" w:themeColor="text1"/>
        </w:rPr>
        <w:t>os parece que seria possível atribuir um</w:t>
      </w:r>
      <w:r w:rsidR="00E10E5E" w:rsidRPr="007B7E82">
        <w:rPr>
          <w:color w:val="000000" w:themeColor="text1"/>
        </w:rPr>
        <w:t xml:space="preserve"> nível nulo</w:t>
      </w:r>
      <w:r w:rsidR="00DA0055" w:rsidRPr="007B7E82">
        <w:rPr>
          <w:color w:val="000000" w:themeColor="text1"/>
        </w:rPr>
        <w:t xml:space="preserve"> de autoria</w:t>
      </w:r>
      <w:r w:rsidR="00E10E5E" w:rsidRPr="007B7E82">
        <w:rPr>
          <w:color w:val="000000" w:themeColor="text1"/>
        </w:rPr>
        <w:t xml:space="preserve"> </w:t>
      </w:r>
      <w:r w:rsidR="00BB308D" w:rsidRPr="007B7E82">
        <w:rPr>
          <w:color w:val="000000" w:themeColor="text1"/>
        </w:rPr>
        <w:t xml:space="preserve">apenas </w:t>
      </w:r>
      <w:r w:rsidR="00E10E5E" w:rsidRPr="007B7E82">
        <w:rPr>
          <w:color w:val="000000" w:themeColor="text1"/>
        </w:rPr>
        <w:t xml:space="preserve">quando o professor </w:t>
      </w:r>
      <w:r w:rsidR="008F65F2" w:rsidRPr="007B7E82">
        <w:rPr>
          <w:color w:val="000000" w:themeColor="text1"/>
        </w:rPr>
        <w:t xml:space="preserve">retém ou </w:t>
      </w:r>
      <w:r w:rsidR="00B12423" w:rsidRPr="007B7E82">
        <w:rPr>
          <w:color w:val="000000" w:themeColor="text1"/>
        </w:rPr>
        <w:t>reutiliza</w:t>
      </w:r>
      <w:r w:rsidR="00E10E5E" w:rsidRPr="007B7E82">
        <w:rPr>
          <w:color w:val="000000" w:themeColor="text1"/>
        </w:rPr>
        <w:t xml:space="preserve"> o recurso exatamente como o encontrou, sem nenhuma alteração</w:t>
      </w:r>
      <w:r w:rsidR="00B12423" w:rsidRPr="007B7E82">
        <w:rPr>
          <w:color w:val="000000" w:themeColor="text1"/>
        </w:rPr>
        <w:t xml:space="preserve">, considerando que </w:t>
      </w:r>
      <w:r w:rsidR="00DA0055" w:rsidRPr="007B7E82">
        <w:rPr>
          <w:color w:val="000000" w:themeColor="text1"/>
        </w:rPr>
        <w:t>a a</w:t>
      </w:r>
      <w:r w:rsidR="00452E08" w:rsidRPr="007B7E82">
        <w:rPr>
          <w:color w:val="000000" w:themeColor="text1"/>
        </w:rPr>
        <w:t xml:space="preserve">utoria </w:t>
      </w:r>
      <w:r w:rsidR="00DA0055" w:rsidRPr="007B7E82">
        <w:rPr>
          <w:color w:val="000000" w:themeColor="text1"/>
        </w:rPr>
        <w:t xml:space="preserve">se caracteriza por </w:t>
      </w:r>
      <w:r w:rsidR="00452E08" w:rsidRPr="007B7E82">
        <w:rPr>
          <w:color w:val="000000" w:themeColor="text1"/>
        </w:rPr>
        <w:t xml:space="preserve">colocar </w:t>
      </w:r>
      <w:r w:rsidR="00DA0055" w:rsidRPr="007B7E82">
        <w:rPr>
          <w:color w:val="000000" w:themeColor="text1"/>
        </w:rPr>
        <w:t xml:space="preserve">sempre </w:t>
      </w:r>
      <w:r w:rsidR="00452E08" w:rsidRPr="007B7E82">
        <w:rPr>
          <w:color w:val="000000" w:themeColor="text1"/>
        </w:rPr>
        <w:t xml:space="preserve">um pouco de </w:t>
      </w:r>
      <w:r w:rsidR="00DA0055" w:rsidRPr="007B7E82">
        <w:rPr>
          <w:color w:val="000000" w:themeColor="text1"/>
        </w:rPr>
        <w:t xml:space="preserve">nós e de nossas experiências </w:t>
      </w:r>
      <w:r w:rsidR="00B86887" w:rsidRPr="007B7E82">
        <w:rPr>
          <w:color w:val="000000" w:themeColor="text1"/>
        </w:rPr>
        <w:t xml:space="preserve">em sala de aula </w:t>
      </w:r>
      <w:r w:rsidR="00DA0055" w:rsidRPr="007B7E82">
        <w:rPr>
          <w:color w:val="000000" w:themeColor="text1"/>
        </w:rPr>
        <w:t>nos recursos educacionais que criamos, compartilhando-os como fonte de inspiração para que outros possam igualmente fazer esse movimento (STAROBINAS, 2012)</w:t>
      </w:r>
      <w:r w:rsidR="00B86887" w:rsidRPr="007B7E82">
        <w:rPr>
          <w:color w:val="000000" w:themeColor="text1"/>
        </w:rPr>
        <w:t>, instaurando uma rede de colaboração ou coautoria.</w:t>
      </w:r>
      <w:r w:rsidR="00DA0055" w:rsidRPr="007B7E82">
        <w:rPr>
          <w:color w:val="000000" w:themeColor="text1"/>
        </w:rPr>
        <w:t xml:space="preserve">  </w:t>
      </w:r>
    </w:p>
    <w:p w14:paraId="5F641115" w14:textId="6C375673" w:rsidR="00B86887" w:rsidRPr="007B7E82" w:rsidRDefault="00B86887" w:rsidP="00653A2F">
      <w:pPr>
        <w:ind w:firstLine="709"/>
        <w:jc w:val="both"/>
        <w:rPr>
          <w:color w:val="000000" w:themeColor="text1"/>
        </w:rPr>
      </w:pPr>
      <w:r w:rsidRPr="007B7E82">
        <w:rPr>
          <w:color w:val="000000" w:themeColor="text1"/>
        </w:rPr>
        <w:t xml:space="preserve">Sobre esse particular, no entanto, é preciso considerar que </w:t>
      </w:r>
    </w:p>
    <w:p w14:paraId="21FC605B" w14:textId="77777777" w:rsidR="00653A2F" w:rsidRPr="007B7E82" w:rsidRDefault="00653A2F" w:rsidP="00653A2F">
      <w:pPr>
        <w:ind w:firstLine="709"/>
        <w:jc w:val="both"/>
        <w:rPr>
          <w:color w:val="000000" w:themeColor="text1"/>
        </w:rPr>
      </w:pPr>
    </w:p>
    <w:p w14:paraId="3116FA7A" w14:textId="2553C50B" w:rsidR="00DA0055" w:rsidRPr="007B7E82" w:rsidRDefault="00B86887" w:rsidP="00DA0055">
      <w:pPr>
        <w:ind w:left="2268"/>
        <w:jc w:val="both"/>
        <w:rPr>
          <w:color w:val="000000" w:themeColor="text1"/>
          <w:sz w:val="20"/>
          <w:szCs w:val="20"/>
        </w:rPr>
      </w:pPr>
      <w:r w:rsidRPr="007B7E82">
        <w:rPr>
          <w:color w:val="000000" w:themeColor="text1"/>
          <w:sz w:val="20"/>
          <w:szCs w:val="20"/>
        </w:rPr>
        <w:t xml:space="preserve">[...] </w:t>
      </w:r>
      <w:r w:rsidR="00DA0055" w:rsidRPr="007B7E82">
        <w:rPr>
          <w:color w:val="000000" w:themeColor="text1"/>
          <w:sz w:val="20"/>
          <w:szCs w:val="20"/>
        </w:rPr>
        <w:t>pode parecer também que o REA seja, na verdade, um produto já pronto ou um recurso sempre feito “por um” (o autor) e depois talvez “por outro” (o coautor), que pode pegar esse produto e adaptá-lo, constituindo assim um movimento que parece um trabalho coletivo quando assíncrono, mas individual quando síncrono, porque cada um age sobre o recurso sozinho quando for sua vez. (COSTA; LEFFA, 2017, p. 39)</w:t>
      </w:r>
    </w:p>
    <w:p w14:paraId="56C7B87D" w14:textId="77777777" w:rsidR="00DA0055" w:rsidRPr="007B7E82" w:rsidRDefault="00DA0055" w:rsidP="00B95FFE">
      <w:pPr>
        <w:spacing w:line="360" w:lineRule="auto"/>
        <w:ind w:firstLine="709"/>
        <w:jc w:val="both"/>
        <w:rPr>
          <w:color w:val="000000" w:themeColor="text1"/>
        </w:rPr>
      </w:pPr>
    </w:p>
    <w:p w14:paraId="4599B6CD" w14:textId="16479106" w:rsidR="00B86887" w:rsidRPr="007B7E82" w:rsidRDefault="00B86887" w:rsidP="00653A2F">
      <w:pPr>
        <w:ind w:firstLine="709"/>
        <w:jc w:val="both"/>
        <w:rPr>
          <w:color w:val="000000" w:themeColor="text1"/>
        </w:rPr>
      </w:pPr>
      <w:r w:rsidRPr="007B7E82">
        <w:rPr>
          <w:color w:val="000000" w:themeColor="text1"/>
        </w:rPr>
        <w:t xml:space="preserve">A coautoria, porém, além de consecutiva (um </w:t>
      </w:r>
      <w:r w:rsidR="00AB65DE" w:rsidRPr="007B7E82">
        <w:rPr>
          <w:color w:val="000000" w:themeColor="text1"/>
        </w:rPr>
        <w:t xml:space="preserve">autor </w:t>
      </w:r>
      <w:r w:rsidRPr="007B7E82">
        <w:rPr>
          <w:color w:val="000000" w:themeColor="text1"/>
        </w:rPr>
        <w:t>após o outro), pode também ser simultânea</w:t>
      </w:r>
      <w:r w:rsidR="00AB65DE" w:rsidRPr="007B7E82">
        <w:rPr>
          <w:color w:val="000000" w:themeColor="text1"/>
        </w:rPr>
        <w:t>. Ainda que a tecnologia garanta a possibilidade de coautoria simultânea de maneira remota, auxiliando a otimizar o pouco tempo disponível para troca de experiências, implementação e reflexão sobre o trabalho coletivo de criação didática (</w:t>
      </w:r>
      <w:r w:rsidRPr="007B7E82">
        <w:rPr>
          <w:color w:val="000000" w:themeColor="text1"/>
        </w:rPr>
        <w:t>A</w:t>
      </w:r>
      <w:r w:rsidR="00AB65DE" w:rsidRPr="007B7E82">
        <w:rPr>
          <w:color w:val="000000" w:themeColor="text1"/>
        </w:rPr>
        <w:t xml:space="preserve">MIEL, </w:t>
      </w:r>
      <w:r w:rsidRPr="007B7E82">
        <w:rPr>
          <w:color w:val="000000" w:themeColor="text1"/>
        </w:rPr>
        <w:t>2012</w:t>
      </w:r>
      <w:r w:rsidR="00AB65DE" w:rsidRPr="007B7E82">
        <w:rPr>
          <w:color w:val="000000" w:themeColor="text1"/>
        </w:rPr>
        <w:t xml:space="preserve">), sem dúvida </w:t>
      </w:r>
      <w:r w:rsidR="00BB308D" w:rsidRPr="007B7E82">
        <w:rPr>
          <w:color w:val="000000" w:themeColor="text1"/>
        </w:rPr>
        <w:t xml:space="preserve">a colaboração em rede </w:t>
      </w:r>
      <w:r w:rsidR="00AB65DE" w:rsidRPr="007B7E82">
        <w:rPr>
          <w:color w:val="000000" w:themeColor="text1"/>
        </w:rPr>
        <w:t xml:space="preserve">representa um grande desafio para os professores brasileiros. </w:t>
      </w:r>
    </w:p>
    <w:p w14:paraId="282CCA68" w14:textId="5B107784" w:rsidR="007127B8" w:rsidRPr="007B7E82" w:rsidRDefault="00AD183B" w:rsidP="00653A2F">
      <w:pPr>
        <w:ind w:firstLine="709"/>
        <w:jc w:val="both"/>
        <w:rPr>
          <w:color w:val="000000" w:themeColor="text1"/>
          <w:shd w:val="clear" w:color="auto" w:fill="FFFFFF"/>
        </w:rPr>
      </w:pPr>
      <w:r w:rsidRPr="007B7E82">
        <w:rPr>
          <w:color w:val="000000" w:themeColor="text1"/>
          <w:shd w:val="clear" w:color="auto" w:fill="FFFFFF"/>
        </w:rPr>
        <w:t>O debate sobre as questões que cercam os níveis de abertura e de (co)autoria são importantes para pensarmos sobre o trabalho do professor-autor, que tem a liberdade de, perante um conteúdo aberto, educacional ou não, alterá-lo de acordo com as especificidades do seu contexto de atuação, tendo a seu dispor um amplo leque de recursos digitais que podem auxiliá-lo nesse processo e, além disso, a possibilidade de criar em parceria com seus colegas (consecutivamente, mas também simultaneamente), o que certamente beneficia sua ação profissional:</w:t>
      </w:r>
    </w:p>
    <w:p w14:paraId="6F46C192" w14:textId="379A9CC8" w:rsidR="007127B8" w:rsidRPr="007B7E82" w:rsidRDefault="00DA0055" w:rsidP="002F662C">
      <w:pPr>
        <w:spacing w:before="100" w:beforeAutospacing="1" w:after="100" w:afterAutospacing="1"/>
        <w:ind w:left="2268"/>
        <w:jc w:val="both"/>
        <w:rPr>
          <w:color w:val="000000" w:themeColor="text1"/>
          <w:sz w:val="20"/>
          <w:szCs w:val="20"/>
        </w:rPr>
      </w:pPr>
      <w:r w:rsidRPr="007B7E82">
        <w:rPr>
          <w:color w:val="000000" w:themeColor="text1"/>
          <w:sz w:val="20"/>
          <w:szCs w:val="20"/>
        </w:rPr>
        <w:lastRenderedPageBreak/>
        <w:t>[t]</w:t>
      </w:r>
      <w:r w:rsidR="007127B8" w:rsidRPr="007B7E82">
        <w:rPr>
          <w:color w:val="000000" w:themeColor="text1"/>
          <w:sz w:val="20"/>
          <w:szCs w:val="20"/>
        </w:rPr>
        <w:t xml:space="preserve">alvez mais importante (e menos evidente) seja o potencial que </w:t>
      </w:r>
      <w:r w:rsidR="00AD183B" w:rsidRPr="007B7E82">
        <w:rPr>
          <w:color w:val="000000" w:themeColor="text1"/>
          <w:sz w:val="20"/>
          <w:szCs w:val="20"/>
        </w:rPr>
        <w:t>práticas</w:t>
      </w:r>
      <w:r w:rsidR="007127B8" w:rsidRPr="007B7E82">
        <w:rPr>
          <w:color w:val="000000" w:themeColor="text1"/>
          <w:sz w:val="20"/>
          <w:szCs w:val="20"/>
        </w:rPr>
        <w:t xml:space="preserve"> abertas trazem para a </w:t>
      </w:r>
      <w:r w:rsidR="00AD183B" w:rsidRPr="007B7E82">
        <w:rPr>
          <w:color w:val="000000" w:themeColor="text1"/>
          <w:sz w:val="20"/>
          <w:szCs w:val="20"/>
        </w:rPr>
        <w:t>experimentação</w:t>
      </w:r>
      <w:r w:rsidR="007127B8" w:rsidRPr="007B7E82">
        <w:rPr>
          <w:color w:val="000000" w:themeColor="text1"/>
          <w:sz w:val="20"/>
          <w:szCs w:val="20"/>
        </w:rPr>
        <w:t xml:space="preserve"> e a criatividade por parte de professores e gestores. </w:t>
      </w:r>
      <w:r w:rsidR="00AD183B" w:rsidRPr="007B7E82">
        <w:rPr>
          <w:color w:val="000000" w:themeColor="text1"/>
          <w:sz w:val="20"/>
          <w:szCs w:val="20"/>
        </w:rPr>
        <w:t>Práticas</w:t>
      </w:r>
      <w:r w:rsidR="007127B8" w:rsidRPr="007B7E82">
        <w:rPr>
          <w:color w:val="000000" w:themeColor="text1"/>
          <w:sz w:val="20"/>
          <w:szCs w:val="20"/>
        </w:rPr>
        <w:t xml:space="preserve"> abertas encorajam a </w:t>
      </w:r>
      <w:r w:rsidR="00AD183B" w:rsidRPr="007B7E82">
        <w:rPr>
          <w:color w:val="000000" w:themeColor="text1"/>
          <w:sz w:val="20"/>
          <w:szCs w:val="20"/>
        </w:rPr>
        <w:t>experimentação</w:t>
      </w:r>
      <w:r w:rsidR="007127B8" w:rsidRPr="007B7E82">
        <w:rPr>
          <w:color w:val="000000" w:themeColor="text1"/>
          <w:sz w:val="20"/>
          <w:szCs w:val="20"/>
        </w:rPr>
        <w:t xml:space="preserve"> com atividades, </w:t>
      </w:r>
      <w:r w:rsidR="00AD183B" w:rsidRPr="007B7E82">
        <w:rPr>
          <w:color w:val="000000" w:themeColor="text1"/>
          <w:sz w:val="20"/>
          <w:szCs w:val="20"/>
        </w:rPr>
        <w:t>técnicas</w:t>
      </w:r>
      <w:r w:rsidR="007127B8" w:rsidRPr="007B7E82">
        <w:rPr>
          <w:color w:val="000000" w:themeColor="text1"/>
          <w:sz w:val="20"/>
          <w:szCs w:val="20"/>
        </w:rPr>
        <w:t xml:space="preserve">, planos, modelos e </w:t>
      </w:r>
      <w:r w:rsidR="00AD183B" w:rsidRPr="007B7E82">
        <w:rPr>
          <w:color w:val="000000" w:themeColor="text1"/>
          <w:sz w:val="20"/>
          <w:szCs w:val="20"/>
        </w:rPr>
        <w:t>configurações</w:t>
      </w:r>
      <w:r w:rsidR="007127B8" w:rsidRPr="007B7E82">
        <w:rPr>
          <w:color w:val="000000" w:themeColor="text1"/>
          <w:sz w:val="20"/>
          <w:szCs w:val="20"/>
        </w:rPr>
        <w:t xml:space="preserve">. </w:t>
      </w:r>
      <w:r w:rsidR="002F662C" w:rsidRPr="007B7E82">
        <w:rPr>
          <w:color w:val="000000" w:themeColor="text1"/>
          <w:sz w:val="20"/>
          <w:szCs w:val="20"/>
        </w:rPr>
        <w:t>(AMIEL, 2012, p. 28)</w:t>
      </w:r>
    </w:p>
    <w:p w14:paraId="277C5B58" w14:textId="2DA40DCF" w:rsidR="00ED5DCA" w:rsidRPr="007B7E82" w:rsidRDefault="002F662C" w:rsidP="00653A2F">
      <w:pPr>
        <w:ind w:firstLine="709"/>
        <w:jc w:val="both"/>
        <w:rPr>
          <w:color w:val="000000" w:themeColor="text1"/>
          <w:shd w:val="clear" w:color="auto" w:fill="FFFFFF"/>
        </w:rPr>
      </w:pPr>
      <w:r w:rsidRPr="007B7E82">
        <w:rPr>
          <w:color w:val="000000" w:themeColor="text1"/>
          <w:shd w:val="clear" w:color="auto" w:fill="FFFFFF"/>
        </w:rPr>
        <w:t xml:space="preserve">Dessa forma, é preciso considerar que a identidade do professor-autor é fomentada pela filosofia dos REA </w:t>
      </w:r>
      <w:r w:rsidR="002E35E3" w:rsidRPr="007B7E82">
        <w:rPr>
          <w:color w:val="000000" w:themeColor="text1"/>
          <w:shd w:val="clear" w:color="auto" w:fill="FFFFFF"/>
        </w:rPr>
        <w:t>tanto do ponto de vista da interatividade (</w:t>
      </w:r>
      <w:r w:rsidR="00AC12AF" w:rsidRPr="007B7E82">
        <w:rPr>
          <w:color w:val="000000" w:themeColor="text1"/>
          <w:shd w:val="clear" w:color="auto" w:fill="FFFFFF"/>
        </w:rPr>
        <w:t xml:space="preserve">do </w:t>
      </w:r>
      <w:r w:rsidR="002E35E3" w:rsidRPr="007B7E82">
        <w:rPr>
          <w:color w:val="000000" w:themeColor="text1"/>
          <w:shd w:val="clear" w:color="auto" w:fill="FFFFFF"/>
        </w:rPr>
        <w:t>ser humano</w:t>
      </w:r>
      <w:r w:rsidR="00AC12AF" w:rsidRPr="007B7E82">
        <w:rPr>
          <w:color w:val="000000" w:themeColor="text1"/>
          <w:shd w:val="clear" w:color="auto" w:fill="FFFFFF"/>
        </w:rPr>
        <w:t xml:space="preserve"> com a </w:t>
      </w:r>
      <w:r w:rsidR="002E35E3" w:rsidRPr="007B7E82">
        <w:rPr>
          <w:color w:val="000000" w:themeColor="text1"/>
          <w:shd w:val="clear" w:color="auto" w:fill="FFFFFF"/>
        </w:rPr>
        <w:t xml:space="preserve">ferramenta) como da interação (entre </w:t>
      </w:r>
      <w:r w:rsidR="00AC12AF" w:rsidRPr="007B7E82">
        <w:rPr>
          <w:color w:val="000000" w:themeColor="text1"/>
          <w:shd w:val="clear" w:color="auto" w:fill="FFFFFF"/>
        </w:rPr>
        <w:t xml:space="preserve">os </w:t>
      </w:r>
      <w:r w:rsidR="002E35E3" w:rsidRPr="007B7E82">
        <w:rPr>
          <w:color w:val="000000" w:themeColor="text1"/>
          <w:shd w:val="clear" w:color="auto" w:fill="FFFFFF"/>
        </w:rPr>
        <w:t>seres humanos)</w:t>
      </w:r>
      <w:r w:rsidR="00B845BF" w:rsidRPr="007B7E82">
        <w:rPr>
          <w:color w:val="000000" w:themeColor="text1"/>
          <w:shd w:val="clear" w:color="auto" w:fill="FFFFFF"/>
        </w:rPr>
        <w:t>, fortalecendo a ideia de empoderamento docente:</w:t>
      </w:r>
    </w:p>
    <w:p w14:paraId="7209A122" w14:textId="203E7429" w:rsidR="00D259FC" w:rsidRPr="007B7E82" w:rsidRDefault="00D259FC" w:rsidP="00653A2F">
      <w:pPr>
        <w:jc w:val="both"/>
        <w:rPr>
          <w:color w:val="000000" w:themeColor="text1"/>
          <w:shd w:val="clear" w:color="auto" w:fill="FFFFFF"/>
        </w:rPr>
      </w:pPr>
    </w:p>
    <w:p w14:paraId="05ED8664" w14:textId="22861B21" w:rsidR="00235C6D" w:rsidRPr="007B7E82" w:rsidRDefault="00B845BF" w:rsidP="00491C5B">
      <w:pPr>
        <w:ind w:left="2268"/>
        <w:jc w:val="both"/>
        <w:rPr>
          <w:color w:val="000000" w:themeColor="text1"/>
          <w:sz w:val="20"/>
          <w:szCs w:val="20"/>
        </w:rPr>
      </w:pPr>
      <w:r w:rsidRPr="007B7E82">
        <w:rPr>
          <w:color w:val="000000" w:themeColor="text1"/>
          <w:sz w:val="20"/>
          <w:szCs w:val="20"/>
        </w:rPr>
        <w:t>[n]</w:t>
      </w:r>
      <w:r w:rsidR="00235C6D" w:rsidRPr="007B7E82">
        <w:rPr>
          <w:color w:val="000000" w:themeColor="text1"/>
          <w:sz w:val="20"/>
          <w:szCs w:val="20"/>
        </w:rPr>
        <w:t>a perspectiva da filosofia dos REAs, é razoável pressupor que o professor pode mais quando tem a oportunidade de produzir seus próprios materiais para atender seus alunos em seu contexto específico de aprendizagem; como é razoável também pressupor que o aluno pode mais quando é atendido em suas necessidades e interesses. (LEFFA; COSTA; BEVILÁQUA, 2019, p. 186)</w:t>
      </w:r>
    </w:p>
    <w:p w14:paraId="5464E4F4" w14:textId="77777777" w:rsidR="00F76052" w:rsidRPr="007B7E82" w:rsidRDefault="00F76052" w:rsidP="00491C5B">
      <w:pPr>
        <w:jc w:val="both"/>
        <w:rPr>
          <w:b/>
          <w:bCs/>
          <w:color w:val="000000" w:themeColor="text1"/>
        </w:rPr>
      </w:pPr>
    </w:p>
    <w:p w14:paraId="28B3ECC8" w14:textId="1EDE03E1" w:rsidR="00745269" w:rsidRPr="007B7E82" w:rsidRDefault="00745269" w:rsidP="00653A2F">
      <w:pPr>
        <w:ind w:firstLine="709"/>
        <w:jc w:val="both"/>
        <w:rPr>
          <w:color w:val="000000" w:themeColor="text1"/>
        </w:rPr>
      </w:pPr>
      <w:r w:rsidRPr="007B7E82">
        <w:rPr>
          <w:color w:val="000000" w:themeColor="text1"/>
        </w:rPr>
        <w:t xml:space="preserve">Também a respeito do empoderamento do professor, Mallmann (2008) afirma que o material didático de sua autoria permite </w:t>
      </w:r>
      <w:r w:rsidR="00B845BF" w:rsidRPr="007B7E82">
        <w:rPr>
          <w:color w:val="000000" w:themeColor="text1"/>
        </w:rPr>
        <w:t xml:space="preserve">que o professor </w:t>
      </w:r>
      <w:r w:rsidRPr="007B7E82">
        <w:rPr>
          <w:color w:val="000000" w:themeColor="text1"/>
        </w:rPr>
        <w:t xml:space="preserve"> desenvolva uma nova subjetividade, intensificando sua autonomia com relação à organização das situações de </w:t>
      </w:r>
      <w:r w:rsidR="00BC63BB" w:rsidRPr="007B7E82">
        <w:rPr>
          <w:color w:val="000000" w:themeColor="text1"/>
        </w:rPr>
        <w:t>ensino e aprendizagem</w:t>
      </w:r>
      <w:r w:rsidRPr="007B7E82">
        <w:rPr>
          <w:color w:val="000000" w:themeColor="text1"/>
        </w:rPr>
        <w:t>,</w:t>
      </w:r>
      <w:r w:rsidR="00BC63BB" w:rsidRPr="007B7E82">
        <w:rPr>
          <w:color w:val="000000" w:themeColor="text1"/>
        </w:rPr>
        <w:t xml:space="preserve"> de modo que “</w:t>
      </w:r>
      <w:r w:rsidRPr="007B7E82">
        <w:rPr>
          <w:color w:val="000000" w:themeColor="text1"/>
        </w:rPr>
        <w:t xml:space="preserve">a autonomia na performance docente se define por uma </w:t>
      </w:r>
      <w:r w:rsidR="00AD183B" w:rsidRPr="007B7E82">
        <w:rPr>
          <w:color w:val="000000" w:themeColor="text1"/>
        </w:rPr>
        <w:t>questão</w:t>
      </w:r>
      <w:r w:rsidRPr="007B7E82">
        <w:rPr>
          <w:color w:val="000000" w:themeColor="text1"/>
        </w:rPr>
        <w:t xml:space="preserve"> de </w:t>
      </w:r>
      <w:r w:rsidR="00AD183B" w:rsidRPr="007B7E82">
        <w:rPr>
          <w:color w:val="000000" w:themeColor="text1"/>
        </w:rPr>
        <w:t>potência</w:t>
      </w:r>
      <w:r w:rsidRPr="007B7E82">
        <w:rPr>
          <w:color w:val="000000" w:themeColor="text1"/>
        </w:rPr>
        <w:t xml:space="preserve">. Poder fazer. Aumento da capacidade de </w:t>
      </w:r>
      <w:r w:rsidR="00AD183B" w:rsidRPr="007B7E82">
        <w:rPr>
          <w:color w:val="000000" w:themeColor="text1"/>
        </w:rPr>
        <w:t>ação</w:t>
      </w:r>
      <w:r w:rsidR="00BC63BB" w:rsidRPr="007B7E82">
        <w:rPr>
          <w:color w:val="000000" w:themeColor="text1"/>
        </w:rPr>
        <w:t>”</w:t>
      </w:r>
      <w:r w:rsidR="00B845BF" w:rsidRPr="007B7E82">
        <w:rPr>
          <w:color w:val="000000" w:themeColor="text1"/>
        </w:rPr>
        <w:t xml:space="preserve"> </w:t>
      </w:r>
      <w:r w:rsidRPr="007B7E82">
        <w:rPr>
          <w:color w:val="000000" w:themeColor="text1"/>
        </w:rPr>
        <w:t>(MALLMANN, 2008, p. 147)</w:t>
      </w:r>
      <w:r w:rsidR="00B845BF" w:rsidRPr="007B7E82">
        <w:rPr>
          <w:color w:val="000000" w:themeColor="text1"/>
        </w:rPr>
        <w:t>.</w:t>
      </w:r>
    </w:p>
    <w:p w14:paraId="07D06046" w14:textId="2C4C6938" w:rsidR="006D3BBE" w:rsidRPr="007B7E82" w:rsidRDefault="00AC12AF" w:rsidP="00653A2F">
      <w:pPr>
        <w:ind w:firstLine="709"/>
        <w:jc w:val="both"/>
        <w:rPr>
          <w:color w:val="000000" w:themeColor="text1"/>
        </w:rPr>
      </w:pPr>
      <w:r w:rsidRPr="007B7E82">
        <w:rPr>
          <w:color w:val="000000" w:themeColor="text1"/>
        </w:rPr>
        <w:t>Para poder mais, empodera</w:t>
      </w:r>
      <w:r w:rsidR="00B845BF" w:rsidRPr="007B7E82">
        <w:rPr>
          <w:color w:val="000000" w:themeColor="text1"/>
        </w:rPr>
        <w:t>r</w:t>
      </w:r>
      <w:r w:rsidRPr="007B7E82">
        <w:rPr>
          <w:color w:val="000000" w:themeColor="text1"/>
        </w:rPr>
        <w:t xml:space="preserve">-se, é preciso </w:t>
      </w:r>
      <w:r w:rsidR="008F65F2" w:rsidRPr="007B7E82">
        <w:rPr>
          <w:color w:val="000000" w:themeColor="text1"/>
        </w:rPr>
        <w:t>(re)</w:t>
      </w:r>
      <w:r w:rsidRPr="007B7E82">
        <w:rPr>
          <w:color w:val="000000" w:themeColor="text1"/>
        </w:rPr>
        <w:t>conhecer-se</w:t>
      </w:r>
      <w:r w:rsidR="008F65F2" w:rsidRPr="007B7E82">
        <w:rPr>
          <w:color w:val="000000" w:themeColor="text1"/>
        </w:rPr>
        <w:t xml:space="preserve"> autor</w:t>
      </w:r>
      <w:r w:rsidRPr="007B7E82">
        <w:rPr>
          <w:color w:val="000000" w:themeColor="text1"/>
        </w:rPr>
        <w:t xml:space="preserve">, por isso a importância de caracterizarmos elementos que podem contribuir para a construção da identidade do professor-autor de REA. </w:t>
      </w:r>
      <w:r w:rsidR="001B5A6B" w:rsidRPr="007B7E82">
        <w:rPr>
          <w:color w:val="000000" w:themeColor="text1"/>
        </w:rPr>
        <w:t>N</w:t>
      </w:r>
      <w:r w:rsidR="006B5FA1" w:rsidRPr="007B7E82">
        <w:rPr>
          <w:color w:val="000000" w:themeColor="text1"/>
        </w:rPr>
        <w:t xml:space="preserve">a próxima seção </w:t>
      </w:r>
      <w:r w:rsidR="00235C6D" w:rsidRPr="007B7E82">
        <w:rPr>
          <w:color w:val="000000" w:themeColor="text1"/>
        </w:rPr>
        <w:t>buscaremos</w:t>
      </w:r>
      <w:r w:rsidR="00F76052" w:rsidRPr="007B7E82">
        <w:rPr>
          <w:color w:val="000000" w:themeColor="text1"/>
        </w:rPr>
        <w:t xml:space="preserve"> delinear alguns elementos básicos constitutivos d</w:t>
      </w:r>
      <w:r w:rsidR="008F65F2" w:rsidRPr="007B7E82">
        <w:rPr>
          <w:color w:val="000000" w:themeColor="text1"/>
        </w:rPr>
        <w:t>essa</w:t>
      </w:r>
      <w:r w:rsidR="00F76052" w:rsidRPr="007B7E82">
        <w:rPr>
          <w:color w:val="000000" w:themeColor="text1"/>
        </w:rPr>
        <w:t xml:space="preserve"> identidade</w:t>
      </w:r>
      <w:r w:rsidR="008F65F2" w:rsidRPr="007B7E82">
        <w:rPr>
          <w:color w:val="000000" w:themeColor="text1"/>
        </w:rPr>
        <w:t xml:space="preserve">, </w:t>
      </w:r>
      <w:r w:rsidR="00F76052" w:rsidRPr="007B7E82">
        <w:rPr>
          <w:color w:val="000000" w:themeColor="text1"/>
        </w:rPr>
        <w:t>os quais chamaremos de “pilares da autoria docente”. São eles: (a) criatividade; (b) curadoria; (c) prazer</w:t>
      </w:r>
      <w:r w:rsidR="00BB308D" w:rsidRPr="007B7E82">
        <w:rPr>
          <w:color w:val="000000" w:themeColor="text1"/>
        </w:rPr>
        <w:t xml:space="preserve"> e</w:t>
      </w:r>
      <w:r w:rsidR="00F76052" w:rsidRPr="007B7E82">
        <w:rPr>
          <w:color w:val="000000" w:themeColor="text1"/>
        </w:rPr>
        <w:t xml:space="preserve"> (d) </w:t>
      </w:r>
      <w:r w:rsidR="0030740E" w:rsidRPr="007B7E82">
        <w:rPr>
          <w:color w:val="000000" w:themeColor="text1"/>
        </w:rPr>
        <w:t>sabedoria</w:t>
      </w:r>
      <w:r w:rsidR="00F76052" w:rsidRPr="007B7E82">
        <w:rPr>
          <w:color w:val="000000" w:themeColor="text1"/>
        </w:rPr>
        <w:t xml:space="preserve"> digital. </w:t>
      </w:r>
    </w:p>
    <w:p w14:paraId="3141EFDE" w14:textId="77777777" w:rsidR="00800AA0" w:rsidRPr="007B7E82" w:rsidRDefault="00800AA0" w:rsidP="00653A2F">
      <w:pPr>
        <w:jc w:val="both"/>
        <w:rPr>
          <w:color w:val="000000" w:themeColor="text1"/>
        </w:rPr>
      </w:pPr>
    </w:p>
    <w:p w14:paraId="3F38E0E6" w14:textId="198B5C6A" w:rsidR="00B37ED9" w:rsidRPr="007B7E82" w:rsidRDefault="00BB308D" w:rsidP="00653A2F">
      <w:pPr>
        <w:jc w:val="both"/>
        <w:rPr>
          <w:b/>
          <w:bCs/>
          <w:color w:val="000000" w:themeColor="text1"/>
        </w:rPr>
      </w:pPr>
      <w:r w:rsidRPr="007B7E82">
        <w:rPr>
          <w:b/>
          <w:bCs/>
          <w:color w:val="000000" w:themeColor="text1"/>
        </w:rPr>
        <w:t>Pilares da autoria docente de REA</w:t>
      </w:r>
    </w:p>
    <w:p w14:paraId="50A003E1" w14:textId="25C1B5B1" w:rsidR="00DE694D" w:rsidRPr="007B7E82" w:rsidRDefault="00DE694D" w:rsidP="00653A2F">
      <w:pPr>
        <w:jc w:val="both"/>
        <w:rPr>
          <w:b/>
          <w:bCs/>
          <w:color w:val="000000" w:themeColor="text1"/>
        </w:rPr>
      </w:pPr>
    </w:p>
    <w:p w14:paraId="3B2D3232" w14:textId="73BCD361" w:rsidR="00CD3921" w:rsidRPr="007B7E82" w:rsidRDefault="00DE694D" w:rsidP="00BB308D">
      <w:pPr>
        <w:ind w:firstLine="709"/>
        <w:jc w:val="both"/>
        <w:rPr>
          <w:color w:val="000000" w:themeColor="text1"/>
        </w:rPr>
      </w:pPr>
      <w:r w:rsidRPr="007B7E82">
        <w:rPr>
          <w:color w:val="000000" w:themeColor="text1"/>
        </w:rPr>
        <w:t xml:space="preserve">Na construção civil, os pilares são importantes elementos estruturais relacionados à resistência, à segurança e à estabilidade de uma edificação. </w:t>
      </w:r>
      <w:r w:rsidR="00ED663D" w:rsidRPr="007B7E82">
        <w:rPr>
          <w:color w:val="000000" w:themeColor="text1"/>
        </w:rPr>
        <w:t xml:space="preserve">Quando falamos em professor-autor de REA como sendo uma identidade em construção, precisamos necessariamente </w:t>
      </w:r>
      <w:r w:rsidR="00193614" w:rsidRPr="007B7E82">
        <w:rPr>
          <w:color w:val="000000" w:themeColor="text1"/>
        </w:rPr>
        <w:t>definir</w:t>
      </w:r>
      <w:r w:rsidR="00ED663D" w:rsidRPr="007B7E82">
        <w:rPr>
          <w:color w:val="000000" w:themeColor="text1"/>
        </w:rPr>
        <w:t xml:space="preserve"> quais </w:t>
      </w:r>
      <w:r w:rsidR="00193614" w:rsidRPr="007B7E82">
        <w:rPr>
          <w:color w:val="000000" w:themeColor="text1"/>
        </w:rPr>
        <w:t>pilares</w:t>
      </w:r>
      <w:r w:rsidR="00CC4544" w:rsidRPr="007B7E82">
        <w:rPr>
          <w:color w:val="000000" w:themeColor="text1"/>
        </w:rPr>
        <w:t xml:space="preserve"> auxiliariam a delinear o perfil desse tipo de professor-autor,</w:t>
      </w:r>
      <w:r w:rsidR="00193614" w:rsidRPr="007B7E82">
        <w:rPr>
          <w:color w:val="000000" w:themeColor="text1"/>
        </w:rPr>
        <w:t xml:space="preserve"> </w:t>
      </w:r>
      <w:r w:rsidR="00CC4544" w:rsidRPr="007B7E82">
        <w:rPr>
          <w:color w:val="000000" w:themeColor="text1"/>
        </w:rPr>
        <w:t xml:space="preserve">ao menos do ponto de vista de </w:t>
      </w:r>
      <w:r w:rsidR="00BB308D" w:rsidRPr="007B7E82">
        <w:rPr>
          <w:color w:val="000000" w:themeColor="text1"/>
        </w:rPr>
        <w:t xml:space="preserve">ações e </w:t>
      </w:r>
      <w:r w:rsidR="00CC4544" w:rsidRPr="007B7E82">
        <w:rPr>
          <w:color w:val="000000" w:themeColor="text1"/>
        </w:rPr>
        <w:t xml:space="preserve">características </w:t>
      </w:r>
      <w:r w:rsidR="00A705A5" w:rsidRPr="007B7E82">
        <w:rPr>
          <w:color w:val="000000" w:themeColor="text1"/>
        </w:rPr>
        <w:t>fundamentais</w:t>
      </w:r>
      <w:r w:rsidR="00CC4544" w:rsidRPr="007B7E82">
        <w:rPr>
          <w:color w:val="000000" w:themeColor="text1"/>
        </w:rPr>
        <w:t xml:space="preserve">, </w:t>
      </w:r>
      <w:r w:rsidR="00193614" w:rsidRPr="007B7E82">
        <w:rPr>
          <w:color w:val="000000" w:themeColor="text1"/>
        </w:rPr>
        <w:t>possibilita</w:t>
      </w:r>
      <w:r w:rsidR="00CC4544" w:rsidRPr="007B7E82">
        <w:rPr>
          <w:color w:val="000000" w:themeColor="text1"/>
        </w:rPr>
        <w:t>ndo</w:t>
      </w:r>
      <w:r w:rsidR="00193614" w:rsidRPr="007B7E82">
        <w:rPr>
          <w:color w:val="000000" w:themeColor="text1"/>
        </w:rPr>
        <w:t xml:space="preserve"> a implementação de práticas abertas de autoria e coautoria como base de sua atuação profissional</w:t>
      </w:r>
      <w:r w:rsidR="00934627" w:rsidRPr="007B7E82">
        <w:rPr>
          <w:color w:val="000000" w:themeColor="text1"/>
        </w:rPr>
        <w:t xml:space="preserve"> no que diz respeito à criação e adaptação de materiais didáticos</w:t>
      </w:r>
      <w:r w:rsidR="00193614" w:rsidRPr="007B7E82">
        <w:rPr>
          <w:color w:val="000000" w:themeColor="text1"/>
        </w:rPr>
        <w:t xml:space="preserve">. </w:t>
      </w:r>
    </w:p>
    <w:p w14:paraId="776B06C4" w14:textId="25645D9B" w:rsidR="00DE694D" w:rsidRPr="007B7E82" w:rsidRDefault="00DE694D" w:rsidP="00653A2F">
      <w:pPr>
        <w:jc w:val="both"/>
        <w:rPr>
          <w:color w:val="000000" w:themeColor="text1"/>
        </w:rPr>
      </w:pPr>
    </w:p>
    <w:p w14:paraId="24DBE32F" w14:textId="4DF65EF5" w:rsidR="00193614" w:rsidRPr="007B7E82" w:rsidRDefault="00AD62B9" w:rsidP="00653A2F">
      <w:pPr>
        <w:rPr>
          <w:b/>
          <w:bCs/>
          <w:color w:val="000000" w:themeColor="text1"/>
        </w:rPr>
      </w:pPr>
      <w:r w:rsidRPr="007B7E82">
        <w:rPr>
          <w:b/>
          <w:bCs/>
          <w:color w:val="000000" w:themeColor="text1"/>
        </w:rPr>
        <w:t>C</w:t>
      </w:r>
      <w:r w:rsidR="00193614" w:rsidRPr="007B7E82">
        <w:rPr>
          <w:b/>
          <w:bCs/>
          <w:color w:val="000000" w:themeColor="text1"/>
        </w:rPr>
        <w:t xml:space="preserve">riatividade </w:t>
      </w:r>
    </w:p>
    <w:p w14:paraId="22A745F6" w14:textId="77777777" w:rsidR="00193614" w:rsidRPr="007B7E82" w:rsidRDefault="00193614" w:rsidP="00653A2F">
      <w:pPr>
        <w:rPr>
          <w:color w:val="000000" w:themeColor="text1"/>
        </w:rPr>
      </w:pPr>
    </w:p>
    <w:p w14:paraId="17FFBD6D" w14:textId="06C3B2C7" w:rsidR="00126319" w:rsidRPr="007B7E82" w:rsidRDefault="00037214" w:rsidP="00985112">
      <w:pPr>
        <w:ind w:firstLine="709"/>
        <w:jc w:val="both"/>
        <w:rPr>
          <w:color w:val="000000" w:themeColor="text1"/>
        </w:rPr>
      </w:pPr>
      <w:r w:rsidRPr="007B7E82">
        <w:rPr>
          <w:color w:val="000000" w:themeColor="text1"/>
        </w:rPr>
        <w:t>Consideramos a autoria de materiais didáticos como um processo criativo</w:t>
      </w:r>
      <w:r w:rsidR="00126319" w:rsidRPr="007B7E82">
        <w:rPr>
          <w:color w:val="000000" w:themeColor="text1"/>
        </w:rPr>
        <w:t xml:space="preserve"> que demanda uma série de saberes e características do professor</w:t>
      </w:r>
      <w:r w:rsidRPr="007B7E82">
        <w:rPr>
          <w:color w:val="000000" w:themeColor="text1"/>
        </w:rPr>
        <w:t>,</w:t>
      </w:r>
      <w:r w:rsidR="00EF6140" w:rsidRPr="007B7E82">
        <w:rPr>
          <w:color w:val="000000" w:themeColor="text1"/>
        </w:rPr>
        <w:t xml:space="preserve"> </w:t>
      </w:r>
      <w:r w:rsidRPr="007B7E82">
        <w:rPr>
          <w:color w:val="000000" w:themeColor="text1"/>
        </w:rPr>
        <w:t xml:space="preserve">motivo pelo qual iniciamos esta seção </w:t>
      </w:r>
      <w:r w:rsidR="00D0750C" w:rsidRPr="007B7E82">
        <w:rPr>
          <w:color w:val="000000" w:themeColor="text1"/>
        </w:rPr>
        <w:t xml:space="preserve">dando destaque ao </w:t>
      </w:r>
      <w:r w:rsidR="00126319" w:rsidRPr="007B7E82">
        <w:rPr>
          <w:color w:val="000000" w:themeColor="text1"/>
        </w:rPr>
        <w:t xml:space="preserve">pilar da criatividade, o qual consideramos central </w:t>
      </w:r>
      <w:r w:rsidR="00A705A5">
        <w:rPr>
          <w:color w:val="000000" w:themeColor="text1"/>
        </w:rPr>
        <w:t xml:space="preserve">para </w:t>
      </w:r>
      <w:r w:rsidR="00126319" w:rsidRPr="007B7E82">
        <w:rPr>
          <w:color w:val="000000" w:themeColor="text1"/>
        </w:rPr>
        <w:t xml:space="preserve">a construção da identidade do professor-autor. </w:t>
      </w:r>
    </w:p>
    <w:p w14:paraId="6C3C0D80" w14:textId="78CE502E" w:rsidR="00606EC3" w:rsidRPr="007B7E82" w:rsidRDefault="00C62CF5" w:rsidP="00985112">
      <w:pPr>
        <w:ind w:firstLine="709"/>
        <w:jc w:val="both"/>
        <w:rPr>
          <w:color w:val="000000" w:themeColor="text1"/>
        </w:rPr>
      </w:pPr>
      <w:r w:rsidRPr="007B7E82">
        <w:rPr>
          <w:color w:val="000000" w:themeColor="text1"/>
        </w:rPr>
        <w:t>Segundo Lubart (2007), durante muito tempo existiu uma concepção mística da criatividade</w:t>
      </w:r>
      <w:r w:rsidR="0016481A" w:rsidRPr="007B7E82">
        <w:rPr>
          <w:color w:val="000000" w:themeColor="text1"/>
        </w:rPr>
        <w:t>,</w:t>
      </w:r>
      <w:r w:rsidR="00804A06" w:rsidRPr="007B7E82">
        <w:rPr>
          <w:color w:val="000000" w:themeColor="text1"/>
        </w:rPr>
        <w:t xml:space="preserve"> </w:t>
      </w:r>
      <w:r w:rsidR="00F151D9" w:rsidRPr="007B7E82">
        <w:rPr>
          <w:color w:val="000000" w:themeColor="text1"/>
        </w:rPr>
        <w:t>marcada pelo</w:t>
      </w:r>
      <w:r w:rsidRPr="007B7E82">
        <w:rPr>
          <w:color w:val="000000" w:themeColor="text1"/>
        </w:rPr>
        <w:t xml:space="preserve"> pensamento filosófico grego</w:t>
      </w:r>
      <w:r w:rsidR="00804A06" w:rsidRPr="007B7E82">
        <w:rPr>
          <w:color w:val="000000" w:themeColor="text1"/>
        </w:rPr>
        <w:t>,</w:t>
      </w:r>
      <w:r w:rsidRPr="007B7E82">
        <w:rPr>
          <w:color w:val="000000" w:themeColor="text1"/>
        </w:rPr>
        <w:t xml:space="preserve"> </w:t>
      </w:r>
      <w:r w:rsidR="00F151D9" w:rsidRPr="007B7E82">
        <w:rPr>
          <w:color w:val="000000" w:themeColor="text1"/>
        </w:rPr>
        <w:t xml:space="preserve">que </w:t>
      </w:r>
      <w:r w:rsidR="0016481A" w:rsidRPr="007B7E82">
        <w:rPr>
          <w:color w:val="000000" w:themeColor="text1"/>
        </w:rPr>
        <w:t>considerava</w:t>
      </w:r>
      <w:r w:rsidR="00F151D9" w:rsidRPr="007B7E82">
        <w:rPr>
          <w:color w:val="000000" w:themeColor="text1"/>
        </w:rPr>
        <w:t xml:space="preserve"> a criação com</w:t>
      </w:r>
      <w:r w:rsidR="0016481A" w:rsidRPr="007B7E82">
        <w:rPr>
          <w:color w:val="000000" w:themeColor="text1"/>
        </w:rPr>
        <w:t>o o resultado de</w:t>
      </w:r>
      <w:r w:rsidR="00F151D9" w:rsidRPr="007B7E82">
        <w:rPr>
          <w:color w:val="000000" w:themeColor="text1"/>
        </w:rPr>
        <w:t xml:space="preserve"> um estado irracional de alteração da consciência do sujeito. </w:t>
      </w:r>
      <w:r w:rsidR="00804A06" w:rsidRPr="007B7E82">
        <w:rPr>
          <w:color w:val="000000" w:themeColor="text1"/>
        </w:rPr>
        <w:t xml:space="preserve">As ninfas </w:t>
      </w:r>
      <w:r w:rsidR="00370192" w:rsidRPr="007B7E82">
        <w:rPr>
          <w:color w:val="000000" w:themeColor="text1"/>
        </w:rPr>
        <w:t xml:space="preserve">do Tejo </w:t>
      </w:r>
      <w:r w:rsidR="00804A06" w:rsidRPr="007B7E82">
        <w:rPr>
          <w:color w:val="000000" w:themeColor="text1"/>
        </w:rPr>
        <w:t xml:space="preserve">invocadas por Camões para compor os decassílabos de </w:t>
      </w:r>
      <w:r w:rsidR="00804A06" w:rsidRPr="007B7E82">
        <w:rPr>
          <w:i/>
          <w:iCs/>
          <w:color w:val="000000" w:themeColor="text1"/>
        </w:rPr>
        <w:t>Os Lusíadas</w:t>
      </w:r>
      <w:r w:rsidR="00804A06" w:rsidRPr="007B7E82">
        <w:rPr>
          <w:color w:val="000000" w:themeColor="text1"/>
        </w:rPr>
        <w:t>,</w:t>
      </w:r>
      <w:r w:rsidR="00370192" w:rsidRPr="007B7E82">
        <w:rPr>
          <w:color w:val="000000" w:themeColor="text1"/>
        </w:rPr>
        <w:t xml:space="preserve"> ou as musas de Dante, em </w:t>
      </w:r>
      <w:r w:rsidR="00370192" w:rsidRPr="007B7E82">
        <w:rPr>
          <w:i/>
          <w:iCs/>
          <w:color w:val="000000" w:themeColor="text1"/>
        </w:rPr>
        <w:t>A Divina Comédia</w:t>
      </w:r>
      <w:r w:rsidR="00370192" w:rsidRPr="007B7E82">
        <w:rPr>
          <w:color w:val="000000" w:themeColor="text1"/>
        </w:rPr>
        <w:t>,</w:t>
      </w:r>
      <w:r w:rsidR="00804A06" w:rsidRPr="007B7E82">
        <w:rPr>
          <w:color w:val="000000" w:themeColor="text1"/>
        </w:rPr>
        <w:t xml:space="preserve"> são exemplos</w:t>
      </w:r>
      <w:r w:rsidR="00370192" w:rsidRPr="007B7E82">
        <w:rPr>
          <w:color w:val="000000" w:themeColor="text1"/>
        </w:rPr>
        <w:t xml:space="preserve"> da literatura épica que ilustram </w:t>
      </w:r>
      <w:r w:rsidR="00804A06" w:rsidRPr="007B7E82">
        <w:rPr>
          <w:color w:val="000000" w:themeColor="text1"/>
        </w:rPr>
        <w:t>essa mística</w:t>
      </w:r>
      <w:r w:rsidR="00370192" w:rsidRPr="007B7E82">
        <w:rPr>
          <w:color w:val="000000" w:themeColor="text1"/>
        </w:rPr>
        <w:t xml:space="preserve"> da criatividade</w:t>
      </w:r>
      <w:r w:rsidR="00804A06" w:rsidRPr="007B7E82">
        <w:rPr>
          <w:color w:val="000000" w:themeColor="text1"/>
        </w:rPr>
        <w:t xml:space="preserve">. </w:t>
      </w:r>
      <w:r w:rsidR="00F151D9" w:rsidRPr="007B7E82">
        <w:rPr>
          <w:color w:val="000000" w:themeColor="text1"/>
        </w:rPr>
        <w:t xml:space="preserve">Com o desenvolvimento de teorias e abordagens </w:t>
      </w:r>
      <w:r w:rsidR="00804A06" w:rsidRPr="007B7E82">
        <w:rPr>
          <w:color w:val="000000" w:themeColor="text1"/>
        </w:rPr>
        <w:t xml:space="preserve">mentalistas, passou-se a olhar a criatividade desde uma perspectiva </w:t>
      </w:r>
      <w:r w:rsidR="00F151D9" w:rsidRPr="007B7E82">
        <w:rPr>
          <w:color w:val="000000" w:themeColor="text1"/>
        </w:rPr>
        <w:t>unidimensional</w:t>
      </w:r>
      <w:r w:rsidR="00804A06" w:rsidRPr="007B7E82">
        <w:rPr>
          <w:color w:val="000000" w:themeColor="text1"/>
        </w:rPr>
        <w:t xml:space="preserve"> </w:t>
      </w:r>
      <w:r w:rsidR="00900E78" w:rsidRPr="007B7E82">
        <w:rPr>
          <w:color w:val="000000" w:themeColor="text1"/>
        </w:rPr>
        <w:t>(LUBART, 2007)</w:t>
      </w:r>
      <w:r w:rsidR="004B7F56" w:rsidRPr="007B7E82">
        <w:rPr>
          <w:color w:val="000000" w:themeColor="text1"/>
        </w:rPr>
        <w:t>,</w:t>
      </w:r>
      <w:r w:rsidR="00900E78" w:rsidRPr="007B7E82">
        <w:rPr>
          <w:color w:val="000000" w:themeColor="text1"/>
        </w:rPr>
        <w:t xml:space="preserve"> </w:t>
      </w:r>
      <w:r w:rsidR="00804A06" w:rsidRPr="007B7E82">
        <w:rPr>
          <w:color w:val="000000" w:themeColor="text1"/>
        </w:rPr>
        <w:t>cujo foco estava nos processos</w:t>
      </w:r>
      <w:r w:rsidR="00F151D9" w:rsidRPr="007B7E82">
        <w:rPr>
          <w:color w:val="000000" w:themeColor="text1"/>
        </w:rPr>
        <w:t xml:space="preserve"> cognitivos</w:t>
      </w:r>
      <w:r w:rsidR="00804A06" w:rsidRPr="007B7E82">
        <w:rPr>
          <w:color w:val="000000" w:themeColor="text1"/>
        </w:rPr>
        <w:t xml:space="preserve"> que o indivíduo </w:t>
      </w:r>
      <w:r w:rsidR="00037214" w:rsidRPr="007B7E82">
        <w:rPr>
          <w:color w:val="000000" w:themeColor="text1"/>
        </w:rPr>
        <w:t>emprega</w:t>
      </w:r>
      <w:r w:rsidR="00804A06" w:rsidRPr="007B7E82">
        <w:rPr>
          <w:color w:val="000000" w:themeColor="text1"/>
        </w:rPr>
        <w:t xml:space="preserve"> para criar</w:t>
      </w:r>
      <w:r w:rsidR="00F151D9" w:rsidRPr="007B7E82">
        <w:rPr>
          <w:color w:val="000000" w:themeColor="text1"/>
        </w:rPr>
        <w:t>.</w:t>
      </w:r>
      <w:r w:rsidR="00EF6140" w:rsidRPr="007B7E82">
        <w:rPr>
          <w:color w:val="000000" w:themeColor="text1"/>
        </w:rPr>
        <w:t xml:space="preserve"> </w:t>
      </w:r>
      <w:r w:rsidR="00606EC3" w:rsidRPr="007B7E82">
        <w:rPr>
          <w:color w:val="000000" w:themeColor="text1"/>
        </w:rPr>
        <w:t xml:space="preserve">Hoje, a percepção que em geral se tem a respeito da criatividade, ao menos no senso comum, está marcada por essas duas perspectivas. </w:t>
      </w:r>
      <w:r w:rsidR="00193614" w:rsidRPr="007B7E82">
        <w:rPr>
          <w:color w:val="000000" w:themeColor="text1"/>
        </w:rPr>
        <w:t>Costumeiramente considera</w:t>
      </w:r>
      <w:r w:rsidR="00606EC3" w:rsidRPr="007B7E82">
        <w:rPr>
          <w:color w:val="000000" w:themeColor="text1"/>
        </w:rPr>
        <w:t>-se</w:t>
      </w:r>
      <w:r w:rsidR="00193614" w:rsidRPr="007B7E82">
        <w:rPr>
          <w:color w:val="000000" w:themeColor="text1"/>
        </w:rPr>
        <w:t xml:space="preserve"> a criatividade como uma característica inata de algumas </w:t>
      </w:r>
      <w:r w:rsidR="00193614" w:rsidRPr="007B7E82">
        <w:rPr>
          <w:color w:val="000000" w:themeColor="text1"/>
        </w:rPr>
        <w:lastRenderedPageBreak/>
        <w:t>pessoas, em determinadas áreas, como a arte, o esporte e a ciência, associando-a com genialidade</w:t>
      </w:r>
      <w:r w:rsidR="002677FB" w:rsidRPr="007B7E82">
        <w:rPr>
          <w:color w:val="000000" w:themeColor="text1"/>
        </w:rPr>
        <w:t xml:space="preserve">, </w:t>
      </w:r>
      <w:r w:rsidR="00606EC3" w:rsidRPr="007B7E82">
        <w:rPr>
          <w:color w:val="000000" w:themeColor="text1"/>
        </w:rPr>
        <w:t>ou seja, a soma</w:t>
      </w:r>
      <w:r w:rsidR="002677FB" w:rsidRPr="007B7E82">
        <w:rPr>
          <w:color w:val="000000" w:themeColor="text1"/>
        </w:rPr>
        <w:t xml:space="preserve"> entre</w:t>
      </w:r>
      <w:r w:rsidR="00193614" w:rsidRPr="007B7E82">
        <w:rPr>
          <w:color w:val="000000" w:themeColor="text1"/>
        </w:rPr>
        <w:t xml:space="preserve"> </w:t>
      </w:r>
      <w:r w:rsidR="002677FB" w:rsidRPr="007B7E82">
        <w:rPr>
          <w:color w:val="000000" w:themeColor="text1"/>
        </w:rPr>
        <w:t>um i</w:t>
      </w:r>
      <w:r w:rsidR="00804A06" w:rsidRPr="007B7E82">
        <w:rPr>
          <w:color w:val="000000" w:themeColor="text1"/>
        </w:rPr>
        <w:t>ntelecto</w:t>
      </w:r>
      <w:r w:rsidR="002677FB" w:rsidRPr="007B7E82">
        <w:rPr>
          <w:color w:val="000000" w:themeColor="text1"/>
        </w:rPr>
        <w:t xml:space="preserve"> muito acima da média</w:t>
      </w:r>
      <w:r w:rsidR="00804A06" w:rsidRPr="007B7E82">
        <w:rPr>
          <w:color w:val="000000" w:themeColor="text1"/>
        </w:rPr>
        <w:t xml:space="preserve"> e </w:t>
      </w:r>
      <w:r w:rsidR="002677FB" w:rsidRPr="007B7E82">
        <w:rPr>
          <w:color w:val="000000" w:themeColor="text1"/>
        </w:rPr>
        <w:t xml:space="preserve">uma espécie de </w:t>
      </w:r>
      <w:r w:rsidR="00804A06" w:rsidRPr="007B7E82">
        <w:rPr>
          <w:color w:val="000000" w:themeColor="text1"/>
        </w:rPr>
        <w:t>sopro de inspiração</w:t>
      </w:r>
      <w:r w:rsidR="0016481A" w:rsidRPr="007B7E82">
        <w:rPr>
          <w:color w:val="000000" w:themeColor="text1"/>
        </w:rPr>
        <w:t>, um instante de epifania</w:t>
      </w:r>
      <w:r w:rsidR="00606EC3" w:rsidRPr="007B7E82">
        <w:rPr>
          <w:color w:val="000000" w:themeColor="text1"/>
        </w:rPr>
        <w:t xml:space="preserve">, um </w:t>
      </w:r>
      <w:r w:rsidR="00804A06" w:rsidRPr="007B7E82">
        <w:rPr>
          <w:i/>
          <w:iCs/>
          <w:color w:val="000000" w:themeColor="text1"/>
        </w:rPr>
        <w:t>momento eureca</w:t>
      </w:r>
      <w:r w:rsidR="00985112" w:rsidRPr="007B7E82">
        <w:rPr>
          <w:color w:val="000000" w:themeColor="text1"/>
        </w:rPr>
        <w:t xml:space="preserve"> de alguém que, sozinho, descobre uma nova vacina, bate um novo recorde, compõe uma sinfonia, etc. Esse imaginário desconsidera a dimensão processual </w:t>
      </w:r>
      <w:r w:rsidR="00515F6B" w:rsidRPr="007B7E82">
        <w:rPr>
          <w:color w:val="000000" w:themeColor="text1"/>
        </w:rPr>
        <w:t xml:space="preserve">e coletiva </w:t>
      </w:r>
      <w:r w:rsidR="00985112" w:rsidRPr="007B7E82">
        <w:rPr>
          <w:color w:val="000000" w:themeColor="text1"/>
        </w:rPr>
        <w:t>que antecede e encaminha para uma descoberta</w:t>
      </w:r>
      <w:r w:rsidR="00515F6B" w:rsidRPr="007B7E82">
        <w:rPr>
          <w:color w:val="000000" w:themeColor="text1"/>
        </w:rPr>
        <w:t xml:space="preserve"> (KUHN, 1962), assim como </w:t>
      </w:r>
      <w:r w:rsidR="00B31FF7" w:rsidRPr="007B7E82">
        <w:rPr>
          <w:color w:val="000000" w:themeColor="text1"/>
        </w:rPr>
        <w:t>concebe</w:t>
      </w:r>
      <w:r w:rsidR="00515F6B" w:rsidRPr="007B7E82">
        <w:rPr>
          <w:color w:val="000000" w:themeColor="text1"/>
        </w:rPr>
        <w:t xml:space="preserve"> a criatividade com</w:t>
      </w:r>
      <w:r w:rsidR="00B31FF7" w:rsidRPr="007B7E82">
        <w:rPr>
          <w:color w:val="000000" w:themeColor="text1"/>
        </w:rPr>
        <w:t>o</w:t>
      </w:r>
      <w:r w:rsidR="00515F6B" w:rsidRPr="007B7E82">
        <w:rPr>
          <w:color w:val="000000" w:themeColor="text1"/>
        </w:rPr>
        <w:t xml:space="preserve"> algo </w:t>
      </w:r>
      <w:r w:rsidR="00B31FF7" w:rsidRPr="007B7E82">
        <w:rPr>
          <w:color w:val="000000" w:themeColor="text1"/>
        </w:rPr>
        <w:t xml:space="preserve">cujo resultado é sempre </w:t>
      </w:r>
      <w:r w:rsidR="00515F6B" w:rsidRPr="007B7E82">
        <w:rPr>
          <w:color w:val="000000" w:themeColor="text1"/>
        </w:rPr>
        <w:t>in</w:t>
      </w:r>
      <w:r w:rsidR="00B31FF7" w:rsidRPr="007B7E82">
        <w:rPr>
          <w:color w:val="000000" w:themeColor="text1"/>
        </w:rPr>
        <w:t>usitado.</w:t>
      </w:r>
    </w:p>
    <w:p w14:paraId="41C9E126" w14:textId="6442A984" w:rsidR="00B31FF7" w:rsidRPr="007B7E82" w:rsidRDefault="00193614" w:rsidP="004B7F56">
      <w:pPr>
        <w:ind w:firstLine="709"/>
        <w:jc w:val="both"/>
        <w:rPr>
          <w:color w:val="000000" w:themeColor="text1"/>
        </w:rPr>
      </w:pPr>
      <w:r w:rsidRPr="007B7E82">
        <w:rPr>
          <w:color w:val="000000" w:themeColor="text1"/>
        </w:rPr>
        <w:t xml:space="preserve">Em seu livro </w:t>
      </w:r>
      <w:r w:rsidRPr="007B7E82">
        <w:rPr>
          <w:i/>
          <w:iCs/>
          <w:color w:val="000000" w:themeColor="text1"/>
        </w:rPr>
        <w:t>A história secreta da criatividade</w:t>
      </w:r>
      <w:r w:rsidRPr="007B7E82">
        <w:rPr>
          <w:color w:val="000000" w:themeColor="text1"/>
        </w:rPr>
        <w:t xml:space="preserve"> (2016), Kevin Ashton defende a tese de que criar tem a ver muito mais com trabalho e persistência do que com genialidade, argumentando que, embora muitos resultados de processos criativos ao longo da história tenham sido extraordinários, o processo de criação </w:t>
      </w:r>
      <w:r w:rsidR="001B5A6B" w:rsidRPr="007B7E82">
        <w:rPr>
          <w:color w:val="000000" w:themeColor="text1"/>
        </w:rPr>
        <w:t xml:space="preserve">não é prerrogativa de pessoas prodígio e </w:t>
      </w:r>
      <w:r w:rsidRPr="007B7E82">
        <w:rPr>
          <w:color w:val="000000" w:themeColor="text1"/>
        </w:rPr>
        <w:t xml:space="preserve">está ao alcance de </w:t>
      </w:r>
      <w:r w:rsidR="001B5A6B" w:rsidRPr="007B7E82">
        <w:rPr>
          <w:color w:val="000000" w:themeColor="text1"/>
        </w:rPr>
        <w:t>qualquer um de nós</w:t>
      </w:r>
      <w:r w:rsidRPr="007B7E82">
        <w:rPr>
          <w:color w:val="000000" w:themeColor="text1"/>
        </w:rPr>
        <w:t xml:space="preserve">. Assim, o autor considera um mito a ideia que </w:t>
      </w:r>
      <w:r w:rsidR="0080546A" w:rsidRPr="007B7E82">
        <w:rPr>
          <w:color w:val="000000" w:themeColor="text1"/>
        </w:rPr>
        <w:t>define a</w:t>
      </w:r>
      <w:r w:rsidRPr="007B7E82">
        <w:rPr>
          <w:color w:val="000000" w:themeColor="text1"/>
        </w:rPr>
        <w:t xml:space="preserve"> criatividade como propriedade de “gênios raros com inspiração ocasional” (ASHTON, 2016, n.p).</w:t>
      </w:r>
      <w:r w:rsidR="001B5A6B" w:rsidRPr="007B7E82">
        <w:rPr>
          <w:color w:val="000000" w:themeColor="text1"/>
          <w:sz w:val="20"/>
          <w:szCs w:val="20"/>
        </w:rPr>
        <w:t xml:space="preserve"> </w:t>
      </w:r>
      <w:r w:rsidR="007F159E" w:rsidRPr="007B7E82">
        <w:rPr>
          <w:color w:val="000000" w:themeColor="text1"/>
        </w:rPr>
        <w:t>Nessa perspectiva,</w:t>
      </w:r>
      <w:r w:rsidR="007F159E" w:rsidRPr="007B7E82">
        <w:rPr>
          <w:color w:val="000000" w:themeColor="text1"/>
          <w:sz w:val="20"/>
          <w:szCs w:val="20"/>
        </w:rPr>
        <w:t xml:space="preserve"> </w:t>
      </w:r>
      <w:r w:rsidR="007F159E" w:rsidRPr="007B7E82">
        <w:rPr>
          <w:color w:val="000000" w:themeColor="text1"/>
        </w:rPr>
        <w:t>a impressão de que alguns são mais criativos que outros se dá porque, sendo a criatividade uma capacidade inata a qualquer ser humano, ela “existe num espectro de competência” (ASHTON, 2016, n.p</w:t>
      </w:r>
      <w:r w:rsidR="0080546A" w:rsidRPr="007B7E82">
        <w:rPr>
          <w:color w:val="000000" w:themeColor="text1"/>
        </w:rPr>
        <w:t>).</w:t>
      </w:r>
      <w:r w:rsidR="007F159E" w:rsidRPr="007B7E82">
        <w:rPr>
          <w:color w:val="000000" w:themeColor="text1"/>
        </w:rPr>
        <w:t xml:space="preserve"> </w:t>
      </w:r>
      <w:r w:rsidR="0080546A" w:rsidRPr="007B7E82">
        <w:rPr>
          <w:color w:val="000000" w:themeColor="text1"/>
        </w:rPr>
        <w:t>É possível</w:t>
      </w:r>
      <w:r w:rsidR="005F553D" w:rsidRPr="007B7E82">
        <w:rPr>
          <w:color w:val="000000" w:themeColor="text1"/>
        </w:rPr>
        <w:t xml:space="preserve">, portanto, </w:t>
      </w:r>
      <w:r w:rsidR="0080546A" w:rsidRPr="007B7E82">
        <w:rPr>
          <w:color w:val="000000" w:themeColor="text1"/>
        </w:rPr>
        <w:t xml:space="preserve">aprimorar a nossa criatividade. </w:t>
      </w:r>
      <w:r w:rsidR="00313B6F" w:rsidRPr="007B7E82">
        <w:rPr>
          <w:color w:val="000000" w:themeColor="text1"/>
        </w:rPr>
        <w:t xml:space="preserve">Levando em conta que </w:t>
      </w:r>
      <w:r w:rsidR="00772D1A" w:rsidRPr="007B7E82">
        <w:rPr>
          <w:color w:val="000000" w:themeColor="text1"/>
        </w:rPr>
        <w:t xml:space="preserve">ela </w:t>
      </w:r>
      <w:r w:rsidR="005F553D" w:rsidRPr="007B7E82">
        <w:rPr>
          <w:color w:val="000000" w:themeColor="text1"/>
        </w:rPr>
        <w:t>não se dá ao acaso e não é fruto de um lampejo de inspiração, mas de um trabalho</w:t>
      </w:r>
      <w:r w:rsidR="007F159E" w:rsidRPr="007B7E82">
        <w:rPr>
          <w:color w:val="000000" w:themeColor="text1"/>
        </w:rPr>
        <w:t xml:space="preserve"> consciente,</w:t>
      </w:r>
      <w:r w:rsidR="005F553D" w:rsidRPr="007B7E82">
        <w:rPr>
          <w:color w:val="000000" w:themeColor="text1"/>
        </w:rPr>
        <w:t xml:space="preserve"> constante e repetido da imaginação</w:t>
      </w:r>
      <w:r w:rsidR="00A705A5">
        <w:rPr>
          <w:color w:val="000000" w:themeColor="text1"/>
        </w:rPr>
        <w:t>,</w:t>
      </w:r>
      <w:r w:rsidR="00313B6F" w:rsidRPr="007B7E82">
        <w:rPr>
          <w:color w:val="000000" w:themeColor="text1"/>
        </w:rPr>
        <w:t xml:space="preserve"> </w:t>
      </w:r>
      <w:r w:rsidR="005F553D" w:rsidRPr="007B7E82">
        <w:rPr>
          <w:color w:val="000000" w:themeColor="text1"/>
        </w:rPr>
        <w:t xml:space="preserve">quanto mais </w:t>
      </w:r>
      <w:r w:rsidR="00CD3921" w:rsidRPr="007B7E82">
        <w:rPr>
          <w:color w:val="000000" w:themeColor="text1"/>
        </w:rPr>
        <w:t xml:space="preserve">a </w:t>
      </w:r>
      <w:r w:rsidR="005F553D" w:rsidRPr="007B7E82">
        <w:rPr>
          <w:color w:val="000000" w:themeColor="text1"/>
        </w:rPr>
        <w:t xml:space="preserve">exercitamos, mais criativos nos tornamos. </w:t>
      </w:r>
      <w:r w:rsidR="00F32E8B" w:rsidRPr="007B7E82">
        <w:rPr>
          <w:color w:val="000000" w:themeColor="text1"/>
        </w:rPr>
        <w:t xml:space="preserve">Ashton (2016) busca comprovar sua tese através de uma série de histórias reais sobre criações icônicas da humanidade </w:t>
      </w:r>
      <w:r w:rsidR="00B767F9" w:rsidRPr="007B7E82">
        <w:rPr>
          <w:color w:val="000000" w:themeColor="text1"/>
        </w:rPr>
        <w:t xml:space="preserve">que demonstram a dimensão processual não linear e nem sempre individual da criatividade. </w:t>
      </w:r>
      <w:r w:rsidR="004C63DE" w:rsidRPr="007B7E82">
        <w:rPr>
          <w:color w:val="000000" w:themeColor="text1"/>
        </w:rPr>
        <w:t xml:space="preserve">Além disso, fica claro que o processo criativo </w:t>
      </w:r>
      <w:r w:rsidR="00900E78" w:rsidRPr="007B7E82">
        <w:rPr>
          <w:color w:val="000000" w:themeColor="text1"/>
        </w:rPr>
        <w:t>é</w:t>
      </w:r>
      <w:r w:rsidR="004C63DE" w:rsidRPr="007B7E82">
        <w:rPr>
          <w:color w:val="000000" w:themeColor="text1"/>
        </w:rPr>
        <w:t xml:space="preserve"> condicionado </w:t>
      </w:r>
      <w:r w:rsidR="00900E78" w:rsidRPr="007B7E82">
        <w:rPr>
          <w:color w:val="000000" w:themeColor="text1"/>
        </w:rPr>
        <w:t>por</w:t>
      </w:r>
      <w:r w:rsidR="004C63DE" w:rsidRPr="007B7E82">
        <w:rPr>
          <w:color w:val="000000" w:themeColor="text1"/>
        </w:rPr>
        <w:t xml:space="preserve"> variáveis extrínsecas ao sujeito, como o contexto social da época.</w:t>
      </w:r>
      <w:r w:rsidR="00900E78" w:rsidRPr="007B7E82">
        <w:rPr>
          <w:color w:val="000000" w:themeColor="text1"/>
        </w:rPr>
        <w:t xml:space="preserve"> A esse respeito, Lubart (2007) </w:t>
      </w:r>
      <w:r w:rsidR="007257A7" w:rsidRPr="007B7E82">
        <w:rPr>
          <w:color w:val="000000" w:themeColor="text1"/>
        </w:rPr>
        <w:t>apresenta</w:t>
      </w:r>
      <w:r w:rsidR="00900E78" w:rsidRPr="007B7E82">
        <w:rPr>
          <w:color w:val="000000" w:themeColor="text1"/>
        </w:rPr>
        <w:t xml:space="preserve"> alguns estudos </w:t>
      </w:r>
      <w:r w:rsidR="00D41795" w:rsidRPr="007B7E82">
        <w:rPr>
          <w:color w:val="000000" w:themeColor="text1"/>
        </w:rPr>
        <w:t xml:space="preserve">do campo da psicologia social </w:t>
      </w:r>
      <w:r w:rsidR="00900E78" w:rsidRPr="007B7E82">
        <w:rPr>
          <w:color w:val="000000" w:themeColor="text1"/>
        </w:rPr>
        <w:t>que, ademais de considerar aspectos cognitivos e afetivos, consideram também elementos próprios do ambiente em que esse sujeito está inserido</w:t>
      </w:r>
      <w:r w:rsidR="00D41795" w:rsidRPr="007B7E82">
        <w:rPr>
          <w:color w:val="000000" w:themeColor="text1"/>
        </w:rPr>
        <w:t xml:space="preserve"> como determinantes d</w:t>
      </w:r>
      <w:r w:rsidR="00126319" w:rsidRPr="007B7E82">
        <w:rPr>
          <w:color w:val="000000" w:themeColor="text1"/>
        </w:rPr>
        <w:t>e sua</w:t>
      </w:r>
      <w:r w:rsidR="00D41795" w:rsidRPr="007B7E82">
        <w:rPr>
          <w:color w:val="000000" w:themeColor="text1"/>
        </w:rPr>
        <w:t xml:space="preserve"> criatividade</w:t>
      </w:r>
      <w:r w:rsidR="00900E78" w:rsidRPr="007B7E82">
        <w:rPr>
          <w:color w:val="000000" w:themeColor="text1"/>
        </w:rPr>
        <w:t>. Conforme o autor, são estudos que trabalham com uma abordagem múltipla ou multidimensional da criatividade</w:t>
      </w:r>
      <w:r w:rsidR="007257A7" w:rsidRPr="007B7E82">
        <w:rPr>
          <w:color w:val="000000" w:themeColor="text1"/>
        </w:rPr>
        <w:t>, na qual interfer</w:t>
      </w:r>
      <w:r w:rsidR="00126319" w:rsidRPr="007B7E82">
        <w:rPr>
          <w:color w:val="000000" w:themeColor="text1"/>
        </w:rPr>
        <w:t>iriam</w:t>
      </w:r>
      <w:r w:rsidR="007257A7" w:rsidRPr="007B7E82">
        <w:rPr>
          <w:color w:val="000000" w:themeColor="text1"/>
        </w:rPr>
        <w:t xml:space="preserve"> </w:t>
      </w:r>
      <w:r w:rsidR="006D1602" w:rsidRPr="007B7E82">
        <w:rPr>
          <w:color w:val="000000" w:themeColor="text1"/>
        </w:rPr>
        <w:t xml:space="preserve">de forma interdependente </w:t>
      </w:r>
      <w:r w:rsidR="007257A7" w:rsidRPr="007B7E82">
        <w:rPr>
          <w:color w:val="000000" w:themeColor="text1"/>
        </w:rPr>
        <w:t>fatores cognitivos (inteligência e conhecimento), conativos (estilo, personalidade e motivação), emocionais e ambientais</w:t>
      </w:r>
      <w:r w:rsidR="00126319" w:rsidRPr="007B7E82">
        <w:rPr>
          <w:color w:val="000000" w:themeColor="text1"/>
        </w:rPr>
        <w:t xml:space="preserve">, </w:t>
      </w:r>
      <w:r w:rsidR="00EF6140" w:rsidRPr="007B7E82">
        <w:rPr>
          <w:color w:val="000000" w:themeColor="text1"/>
        </w:rPr>
        <w:t>os quais</w:t>
      </w:r>
      <w:r w:rsidR="00126319" w:rsidRPr="007B7E82">
        <w:rPr>
          <w:color w:val="000000" w:themeColor="text1"/>
        </w:rPr>
        <w:t xml:space="preserve"> permeiam a reflexão que buscamos realizar neste trabalho. </w:t>
      </w:r>
    </w:p>
    <w:p w14:paraId="48BD45A6" w14:textId="7FD669F5" w:rsidR="00BB3120" w:rsidRPr="007B7E82" w:rsidRDefault="00126319" w:rsidP="00BB3120">
      <w:pPr>
        <w:ind w:firstLine="709"/>
        <w:jc w:val="both"/>
        <w:rPr>
          <w:color w:val="000000" w:themeColor="text1"/>
        </w:rPr>
      </w:pPr>
      <w:r w:rsidRPr="007B7E82">
        <w:rPr>
          <w:color w:val="000000" w:themeColor="text1"/>
        </w:rPr>
        <w:t>Lubart (2007) afirma qu</w:t>
      </w:r>
      <w:r w:rsidR="0086272C" w:rsidRPr="007B7E82">
        <w:rPr>
          <w:color w:val="000000" w:themeColor="text1"/>
        </w:rPr>
        <w:t>e, independentemente da linha teórico-metodológica adotada pelas pesquisas</w:t>
      </w:r>
      <w:r w:rsidR="00C47566" w:rsidRPr="007B7E82">
        <w:rPr>
          <w:color w:val="000000" w:themeColor="text1"/>
        </w:rPr>
        <w:t xml:space="preserve"> mais recentes sobre a psicologia </w:t>
      </w:r>
      <w:r w:rsidR="00A705A5">
        <w:rPr>
          <w:color w:val="000000" w:themeColor="text1"/>
        </w:rPr>
        <w:t xml:space="preserve">da </w:t>
      </w:r>
      <w:r w:rsidR="00C47566" w:rsidRPr="007B7E82">
        <w:rPr>
          <w:color w:val="000000" w:themeColor="text1"/>
        </w:rPr>
        <w:t>criatividade</w:t>
      </w:r>
      <w:r w:rsidR="0086272C" w:rsidRPr="007B7E82">
        <w:rPr>
          <w:color w:val="000000" w:themeColor="text1"/>
        </w:rPr>
        <w:t xml:space="preserve">, </w:t>
      </w:r>
      <w:r w:rsidRPr="007B7E82">
        <w:rPr>
          <w:color w:val="000000" w:themeColor="text1"/>
        </w:rPr>
        <w:t xml:space="preserve"> há uma definição consensual de criatividade como </w:t>
      </w:r>
      <w:r w:rsidR="0086272C" w:rsidRPr="007B7E82">
        <w:rPr>
          <w:color w:val="000000" w:themeColor="text1"/>
        </w:rPr>
        <w:t xml:space="preserve">sendo a capacidade de um indivíduo de realizar ou produzir algo novo e, ao mesmo tempo, adaptado ao contexto, de modo a satisfazer eventuais dificuldades que as pessoas encontram em dadas situações. Para o autor, o </w:t>
      </w:r>
      <w:r w:rsidR="0086272C" w:rsidRPr="007B7E82">
        <w:rPr>
          <w:i/>
          <w:iCs/>
          <w:color w:val="000000" w:themeColor="text1"/>
        </w:rPr>
        <w:t>novo</w:t>
      </w:r>
      <w:r w:rsidR="0086272C" w:rsidRPr="007B7E82">
        <w:rPr>
          <w:color w:val="000000" w:themeColor="text1"/>
        </w:rPr>
        <w:t xml:space="preserve"> tem a ver com </w:t>
      </w:r>
      <w:r w:rsidR="00D0750C" w:rsidRPr="007B7E82">
        <w:rPr>
          <w:color w:val="000000" w:themeColor="text1"/>
        </w:rPr>
        <w:t>a</w:t>
      </w:r>
      <w:r w:rsidR="0086272C" w:rsidRPr="007B7E82">
        <w:rPr>
          <w:color w:val="000000" w:themeColor="text1"/>
        </w:rPr>
        <w:t xml:space="preserve"> originalidade e </w:t>
      </w:r>
      <w:r w:rsidR="00D0750C" w:rsidRPr="007B7E82">
        <w:rPr>
          <w:color w:val="000000" w:themeColor="text1"/>
        </w:rPr>
        <w:t xml:space="preserve">a </w:t>
      </w:r>
      <w:r w:rsidR="0086272C" w:rsidRPr="007B7E82">
        <w:rPr>
          <w:color w:val="000000" w:themeColor="text1"/>
        </w:rPr>
        <w:t xml:space="preserve">imprevisibilidade da produção, ou seja, com o quanto </w:t>
      </w:r>
      <w:r w:rsidR="00D0750C" w:rsidRPr="007B7E82">
        <w:rPr>
          <w:color w:val="000000" w:themeColor="text1"/>
        </w:rPr>
        <w:t>“</w:t>
      </w:r>
      <w:r w:rsidR="0086272C" w:rsidRPr="007B7E82">
        <w:rPr>
          <w:color w:val="000000" w:themeColor="text1"/>
        </w:rPr>
        <w:t>se</w:t>
      </w:r>
      <w:r w:rsidR="00D0750C" w:rsidRPr="007B7E82">
        <w:rPr>
          <w:color w:val="000000" w:themeColor="text1"/>
        </w:rPr>
        <w:t xml:space="preserve"> distingue pelo assunto ou pelo fato de outras pessoas não a terem realizado” (LUBART, 2007, p. 14). Além disso, o grau da novidade se daria num espectro variável entre representar a continuidade da história, como ponto culminante de etapas anteriores, ou, ao contrário, romper com ela</w:t>
      </w:r>
      <w:r w:rsidR="00524E81" w:rsidRPr="007B7E82">
        <w:rPr>
          <w:color w:val="000000" w:themeColor="text1"/>
        </w:rPr>
        <w:t xml:space="preserve">, estando, pois, no outro extremo, o do inusitado. </w:t>
      </w:r>
      <w:r w:rsidR="00EF6140" w:rsidRPr="007B7E82">
        <w:rPr>
          <w:color w:val="000000" w:themeColor="text1"/>
        </w:rPr>
        <w:t>Lubart (2007) pondera</w:t>
      </w:r>
      <w:r w:rsidR="00524E81" w:rsidRPr="007B7E82">
        <w:rPr>
          <w:color w:val="000000" w:themeColor="text1"/>
        </w:rPr>
        <w:t>, no entanto,</w:t>
      </w:r>
      <w:r w:rsidR="00EF6140" w:rsidRPr="007B7E82">
        <w:rPr>
          <w:color w:val="000000" w:themeColor="text1"/>
        </w:rPr>
        <w:t xml:space="preserve"> </w:t>
      </w:r>
      <w:r w:rsidR="00524E81" w:rsidRPr="007B7E82">
        <w:rPr>
          <w:color w:val="000000" w:themeColor="text1"/>
        </w:rPr>
        <w:t xml:space="preserve">que existe um nível de subjetividade para julgar a criatividade que vai depender de um consenso social a respeito das expectativas </w:t>
      </w:r>
      <w:r w:rsidR="005C052F" w:rsidRPr="007B7E82">
        <w:rPr>
          <w:color w:val="000000" w:themeColor="text1"/>
        </w:rPr>
        <w:t>com relação ao caráter da novidade e da adaptação, determinadas por fatores como a natureza da tarefa e a área do conhecimento: “</w:t>
      </w:r>
      <w:r w:rsidR="00BB3120" w:rsidRPr="007B7E82">
        <w:rPr>
          <w:color w:val="000000" w:themeColor="text1"/>
        </w:rPr>
        <w:t xml:space="preserve">[...] por exemplo: </w:t>
      </w:r>
      <w:r w:rsidR="005C052F" w:rsidRPr="007B7E82">
        <w:rPr>
          <w:color w:val="000000" w:themeColor="text1"/>
        </w:rPr>
        <w:t xml:space="preserve">o critério de adaptação é mais fortemente valorizado dentro das produções criativas dos engenheiros do que na dos artistas” (LUBART, 2007, p. 15). </w:t>
      </w:r>
      <w:r w:rsidR="00BB3120" w:rsidRPr="007B7E82">
        <w:rPr>
          <w:color w:val="000000" w:themeColor="text1"/>
        </w:rPr>
        <w:t xml:space="preserve">Também, conforme salienta o autor, as experiências individuais anteriores interferem no juízo a respeito da criatividade, uma vez que </w:t>
      </w:r>
      <w:r w:rsidR="00C9481E" w:rsidRPr="007B7E82">
        <w:rPr>
          <w:color w:val="000000" w:themeColor="text1"/>
        </w:rPr>
        <w:t>aquilo</w:t>
      </w:r>
      <w:r w:rsidR="00BB3120" w:rsidRPr="007B7E82">
        <w:rPr>
          <w:color w:val="000000" w:themeColor="text1"/>
        </w:rPr>
        <w:t xml:space="preserve"> que é novidade para uma pessoa pode não ser para a outra. </w:t>
      </w:r>
      <w:r w:rsidR="000C7BBB" w:rsidRPr="007B7E82">
        <w:rPr>
          <w:color w:val="000000" w:themeColor="text1"/>
        </w:rPr>
        <w:t>Logo, embora seja possível definir o que é criatividade, na mesma medida pode-se dizer que é um conceito variável:</w:t>
      </w:r>
    </w:p>
    <w:p w14:paraId="526D4C6C" w14:textId="22864CFC" w:rsidR="005C052F" w:rsidRPr="007B7E82" w:rsidRDefault="00BB3120" w:rsidP="000C7BBB">
      <w:pPr>
        <w:ind w:firstLine="709"/>
        <w:jc w:val="both"/>
        <w:rPr>
          <w:color w:val="000000" w:themeColor="text1"/>
        </w:rPr>
      </w:pPr>
      <w:r w:rsidRPr="007B7E82">
        <w:rPr>
          <w:color w:val="000000" w:themeColor="text1"/>
        </w:rPr>
        <w:t xml:space="preserve"> </w:t>
      </w:r>
    </w:p>
    <w:p w14:paraId="25468F4E" w14:textId="18C3AA6A" w:rsidR="00524E81" w:rsidRPr="007B7E82" w:rsidRDefault="00524E81" w:rsidP="005C052F">
      <w:pPr>
        <w:ind w:left="2268"/>
        <w:jc w:val="both"/>
        <w:rPr>
          <w:color w:val="000000" w:themeColor="text1"/>
          <w:sz w:val="20"/>
          <w:szCs w:val="20"/>
        </w:rPr>
      </w:pPr>
      <w:r w:rsidRPr="007B7E82">
        <w:rPr>
          <w:color w:val="000000" w:themeColor="text1"/>
          <w:sz w:val="20"/>
          <w:szCs w:val="20"/>
        </w:rPr>
        <w:t xml:space="preserve">[...] a concepção de criatividade pode variar conforme a cultura e a época. Assim, dentro de certas culturas, a criatividade está centrada nas produções que rompem com a tradição, </w:t>
      </w:r>
      <w:r w:rsidR="005C4012" w:rsidRPr="007B7E82">
        <w:rPr>
          <w:color w:val="000000" w:themeColor="text1"/>
          <w:sz w:val="20"/>
          <w:szCs w:val="20"/>
        </w:rPr>
        <w:t>enquanto</w:t>
      </w:r>
      <w:r w:rsidRPr="007B7E82">
        <w:rPr>
          <w:color w:val="000000" w:themeColor="text1"/>
          <w:sz w:val="20"/>
          <w:szCs w:val="20"/>
        </w:rPr>
        <w:t xml:space="preserve"> outras culturas valorizam os processos de criação em si, mais do</w:t>
      </w:r>
      <w:r w:rsidR="00A16633" w:rsidRPr="007B7E82">
        <w:rPr>
          <w:color w:val="000000" w:themeColor="text1"/>
          <w:sz w:val="20"/>
          <w:szCs w:val="20"/>
        </w:rPr>
        <w:t xml:space="preserve"> </w:t>
      </w:r>
      <w:r w:rsidR="003A3FA6" w:rsidRPr="007B7E82">
        <w:rPr>
          <w:color w:val="000000" w:themeColor="text1"/>
          <w:sz w:val="20"/>
          <w:szCs w:val="20"/>
        </w:rPr>
        <w:lastRenderedPageBreak/>
        <w:t>que o</w:t>
      </w:r>
      <w:r w:rsidR="00A16633" w:rsidRPr="007B7E82">
        <w:rPr>
          <w:color w:val="000000" w:themeColor="text1"/>
          <w:sz w:val="20"/>
          <w:szCs w:val="20"/>
        </w:rPr>
        <w:t xml:space="preserve"> </w:t>
      </w:r>
      <w:r w:rsidRPr="007B7E82">
        <w:rPr>
          <w:color w:val="000000" w:themeColor="text1"/>
          <w:sz w:val="20"/>
          <w:szCs w:val="20"/>
        </w:rPr>
        <w:t>resultado e/ou a utilização inovadora de elementos tradicionais da cultura. (LUBART, 2007, p. 15)</w:t>
      </w:r>
    </w:p>
    <w:p w14:paraId="60B37D83" w14:textId="77777777" w:rsidR="005C052F" w:rsidRPr="007B7E82" w:rsidRDefault="005C052F" w:rsidP="005C052F">
      <w:pPr>
        <w:ind w:left="2268"/>
        <w:jc w:val="both"/>
        <w:rPr>
          <w:color w:val="000000" w:themeColor="text1"/>
          <w:sz w:val="20"/>
          <w:szCs w:val="20"/>
          <w:highlight w:val="yellow"/>
        </w:rPr>
      </w:pPr>
    </w:p>
    <w:p w14:paraId="0A2F96C0" w14:textId="3058CE6A" w:rsidR="00C8034B" w:rsidRPr="007B7E82" w:rsidRDefault="00805761" w:rsidP="00F94C33">
      <w:pPr>
        <w:ind w:firstLine="709"/>
        <w:jc w:val="both"/>
        <w:rPr>
          <w:color w:val="000000" w:themeColor="text1"/>
        </w:rPr>
      </w:pPr>
      <w:r w:rsidRPr="007B7E82">
        <w:rPr>
          <w:color w:val="000000" w:themeColor="text1"/>
        </w:rPr>
        <w:t xml:space="preserve">Nesse sentido, o que se espera de um professor em termos da autoria de materiais didáticos? Mais inovação ou adaptação? </w:t>
      </w:r>
      <w:r w:rsidR="00710629" w:rsidRPr="007B7E82">
        <w:rPr>
          <w:color w:val="000000" w:themeColor="text1"/>
        </w:rPr>
        <w:t>Para efeitos do que propomos neste artigo, cuja ideia central é a filosofia dos REA como empoderadora da autoria docente</w:t>
      </w:r>
      <w:r w:rsidR="0009067E" w:rsidRPr="007B7E82">
        <w:rPr>
          <w:color w:val="000000" w:themeColor="text1"/>
        </w:rPr>
        <w:t xml:space="preserve">, acreditamos que </w:t>
      </w:r>
      <w:r w:rsidR="003A3FA6" w:rsidRPr="007B7E82">
        <w:rPr>
          <w:color w:val="000000" w:themeColor="text1"/>
        </w:rPr>
        <w:t xml:space="preserve">podemos equilibrar ambas perspectivas desde que se faça um deslocamento </w:t>
      </w:r>
      <w:r w:rsidR="00B73633" w:rsidRPr="007B7E82">
        <w:rPr>
          <w:color w:val="000000" w:themeColor="text1"/>
        </w:rPr>
        <w:t>d</w:t>
      </w:r>
      <w:r w:rsidR="003A3FA6" w:rsidRPr="007B7E82">
        <w:rPr>
          <w:color w:val="000000" w:themeColor="text1"/>
        </w:rPr>
        <w:t xml:space="preserve">a compreensão </w:t>
      </w:r>
      <w:r w:rsidR="00C47566" w:rsidRPr="007B7E82">
        <w:rPr>
          <w:color w:val="000000" w:themeColor="text1"/>
        </w:rPr>
        <w:t>de</w:t>
      </w:r>
      <w:r w:rsidR="003A3FA6" w:rsidRPr="007B7E82">
        <w:rPr>
          <w:color w:val="000000" w:themeColor="text1"/>
        </w:rPr>
        <w:t xml:space="preserve"> inovação</w:t>
      </w:r>
      <w:r w:rsidR="00B73633" w:rsidRPr="007B7E82">
        <w:rPr>
          <w:color w:val="000000" w:themeColor="text1"/>
        </w:rPr>
        <w:t xml:space="preserve"> e, consequentemente, de criatividade e autoria</w:t>
      </w:r>
      <w:r w:rsidR="003A3FA6" w:rsidRPr="007B7E82">
        <w:rPr>
          <w:color w:val="000000" w:themeColor="text1"/>
        </w:rPr>
        <w:t>.</w:t>
      </w:r>
      <w:r w:rsidR="00B73633" w:rsidRPr="007B7E82">
        <w:rPr>
          <w:color w:val="000000" w:themeColor="text1"/>
        </w:rPr>
        <w:t xml:space="preserve"> Por um lado, d</w:t>
      </w:r>
      <w:r w:rsidR="00710629" w:rsidRPr="007B7E82">
        <w:rPr>
          <w:color w:val="000000" w:themeColor="text1"/>
        </w:rPr>
        <w:t xml:space="preserve">eve-se valorizar a adaptabilidade do que </w:t>
      </w:r>
      <w:r w:rsidR="003A3FA6" w:rsidRPr="007B7E82">
        <w:rPr>
          <w:color w:val="000000" w:themeColor="text1"/>
        </w:rPr>
        <w:t xml:space="preserve">o professor </w:t>
      </w:r>
      <w:r w:rsidR="00710629" w:rsidRPr="007B7E82">
        <w:rPr>
          <w:color w:val="000000" w:themeColor="text1"/>
        </w:rPr>
        <w:t>produz</w:t>
      </w:r>
      <w:r w:rsidR="00B73633" w:rsidRPr="007B7E82">
        <w:rPr>
          <w:color w:val="000000" w:themeColor="text1"/>
        </w:rPr>
        <w:t xml:space="preserve"> e/ou adapta</w:t>
      </w:r>
      <w:r w:rsidR="003A3FA6" w:rsidRPr="007B7E82">
        <w:rPr>
          <w:color w:val="000000" w:themeColor="text1"/>
        </w:rPr>
        <w:t>, tanto em termos do</w:t>
      </w:r>
      <w:r w:rsidR="00710629" w:rsidRPr="007B7E82">
        <w:rPr>
          <w:color w:val="000000" w:themeColor="text1"/>
        </w:rPr>
        <w:t xml:space="preserve"> material em si </w:t>
      </w:r>
      <w:r w:rsidR="003A3FA6" w:rsidRPr="007B7E82">
        <w:rPr>
          <w:color w:val="000000" w:themeColor="text1"/>
        </w:rPr>
        <w:t>(cuja abertura possibilit</w:t>
      </w:r>
      <w:r w:rsidR="00B73633" w:rsidRPr="007B7E82">
        <w:rPr>
          <w:color w:val="000000" w:themeColor="text1"/>
        </w:rPr>
        <w:t>e</w:t>
      </w:r>
      <w:r w:rsidR="003A3FA6" w:rsidRPr="007B7E82">
        <w:rPr>
          <w:color w:val="000000" w:themeColor="text1"/>
        </w:rPr>
        <w:t xml:space="preserve"> futuras adaptações) como</w:t>
      </w:r>
      <w:r w:rsidR="00710629" w:rsidRPr="007B7E82">
        <w:rPr>
          <w:color w:val="000000" w:themeColor="text1"/>
        </w:rPr>
        <w:t xml:space="preserve"> </w:t>
      </w:r>
      <w:r w:rsidR="003A3FA6" w:rsidRPr="007B7E82">
        <w:rPr>
          <w:color w:val="000000" w:themeColor="text1"/>
        </w:rPr>
        <w:t>da</w:t>
      </w:r>
      <w:r w:rsidR="00710629" w:rsidRPr="007B7E82">
        <w:rPr>
          <w:color w:val="000000" w:themeColor="text1"/>
        </w:rPr>
        <w:t xml:space="preserve"> função que cumpre no contexto, </w:t>
      </w:r>
      <w:r w:rsidR="003A3FA6" w:rsidRPr="007B7E82">
        <w:rPr>
          <w:color w:val="000000" w:themeColor="text1"/>
        </w:rPr>
        <w:t xml:space="preserve">ou seja, o nível de </w:t>
      </w:r>
      <w:r w:rsidR="00710629" w:rsidRPr="007B7E82">
        <w:rPr>
          <w:color w:val="000000" w:themeColor="text1"/>
        </w:rPr>
        <w:t>personalização</w:t>
      </w:r>
      <w:r w:rsidR="003A3FA6" w:rsidRPr="007B7E82">
        <w:rPr>
          <w:color w:val="000000" w:themeColor="text1"/>
        </w:rPr>
        <w:t xml:space="preserve"> em relação às necessidades e aos perfis de aprendizagem de seus alunos como também </w:t>
      </w:r>
      <w:r w:rsidR="00C47566" w:rsidRPr="007B7E82">
        <w:rPr>
          <w:color w:val="000000" w:themeColor="text1"/>
        </w:rPr>
        <w:t>a</w:t>
      </w:r>
      <w:r w:rsidR="003A3FA6" w:rsidRPr="007B7E82">
        <w:rPr>
          <w:color w:val="000000" w:themeColor="text1"/>
        </w:rPr>
        <w:t>o contexto em que estão inseridos</w:t>
      </w:r>
      <w:r w:rsidR="00B73633" w:rsidRPr="007B7E82">
        <w:rPr>
          <w:color w:val="000000" w:themeColor="text1"/>
        </w:rPr>
        <w:t>.</w:t>
      </w:r>
      <w:r w:rsidR="00876E8D" w:rsidRPr="007B7E82">
        <w:rPr>
          <w:color w:val="000000" w:themeColor="text1"/>
        </w:rPr>
        <w:t xml:space="preserve"> Por outro lado, </w:t>
      </w:r>
      <w:r w:rsidR="0009067E" w:rsidRPr="007B7E82">
        <w:rPr>
          <w:color w:val="000000" w:themeColor="text1"/>
        </w:rPr>
        <w:t>precisamos deslocar a ideia de criatividade que considera a novidade como sinônimo do inédito</w:t>
      </w:r>
      <w:r w:rsidR="00710629" w:rsidRPr="007B7E82">
        <w:rPr>
          <w:color w:val="000000" w:themeColor="text1"/>
        </w:rPr>
        <w:t>. Não é ela</w:t>
      </w:r>
      <w:r w:rsidR="0009067E" w:rsidRPr="007B7E82">
        <w:rPr>
          <w:color w:val="000000" w:themeColor="text1"/>
        </w:rPr>
        <w:t xml:space="preserve"> que</w:t>
      </w:r>
      <w:r w:rsidR="00710629" w:rsidRPr="007B7E82">
        <w:rPr>
          <w:color w:val="000000" w:themeColor="text1"/>
        </w:rPr>
        <w:t xml:space="preserve"> determina exclusivamente se um material didático é ou não criativo. Igualmente, não determina se um professor é ou não autor. Sendo a autoria um processo criativo e considerando que a adaptação de um material didático exige criatividade do professor, o professor que adapta </w:t>
      </w:r>
      <w:r w:rsidR="0009067E" w:rsidRPr="007B7E82">
        <w:rPr>
          <w:color w:val="000000" w:themeColor="text1"/>
        </w:rPr>
        <w:t xml:space="preserve">materiais didáticos, criando um novo material, </w:t>
      </w:r>
      <w:r w:rsidR="00710629" w:rsidRPr="007B7E82">
        <w:rPr>
          <w:color w:val="000000" w:themeColor="text1"/>
        </w:rPr>
        <w:t>é, sim</w:t>
      </w:r>
      <w:r w:rsidR="0009067E" w:rsidRPr="007B7E82">
        <w:rPr>
          <w:color w:val="000000" w:themeColor="text1"/>
        </w:rPr>
        <w:t>,</w:t>
      </w:r>
      <w:r w:rsidR="00710629" w:rsidRPr="007B7E82">
        <w:rPr>
          <w:color w:val="000000" w:themeColor="text1"/>
        </w:rPr>
        <w:t xml:space="preserve"> autor. Talvez a novidade a ser valorizada na autoria do professor tenha a ver com o quão novo é o material para o aluno</w:t>
      </w:r>
      <w:r w:rsidR="0009067E" w:rsidRPr="007B7E82">
        <w:rPr>
          <w:color w:val="000000" w:themeColor="text1"/>
        </w:rPr>
        <w:t xml:space="preserve"> </w:t>
      </w:r>
      <w:r w:rsidR="00A32F50" w:rsidRPr="007B7E82">
        <w:rPr>
          <w:color w:val="000000" w:themeColor="text1"/>
        </w:rPr>
        <w:t xml:space="preserve">em relação às novas </w:t>
      </w:r>
      <w:r w:rsidR="00710629" w:rsidRPr="007B7E82">
        <w:rPr>
          <w:color w:val="000000" w:themeColor="text1"/>
        </w:rPr>
        <w:t>perspectivas</w:t>
      </w:r>
      <w:r w:rsidR="00A32F50" w:rsidRPr="007B7E82">
        <w:rPr>
          <w:color w:val="000000" w:themeColor="text1"/>
        </w:rPr>
        <w:t xml:space="preserve"> que possibilita</w:t>
      </w:r>
      <w:r w:rsidR="00710629" w:rsidRPr="007B7E82">
        <w:rPr>
          <w:color w:val="000000" w:themeColor="text1"/>
        </w:rPr>
        <w:t xml:space="preserve">, </w:t>
      </w:r>
      <w:r w:rsidR="0009067E" w:rsidRPr="007B7E82">
        <w:rPr>
          <w:color w:val="000000" w:themeColor="text1"/>
        </w:rPr>
        <w:t xml:space="preserve">ou seja, o material didático como </w:t>
      </w:r>
      <w:r w:rsidR="00710629" w:rsidRPr="007B7E82">
        <w:rPr>
          <w:color w:val="000000" w:themeColor="text1"/>
        </w:rPr>
        <w:t xml:space="preserve">novidade </w:t>
      </w:r>
      <w:r w:rsidR="0009067E" w:rsidRPr="007B7E82">
        <w:rPr>
          <w:color w:val="000000" w:themeColor="text1"/>
        </w:rPr>
        <w:t xml:space="preserve">tem seu valor </w:t>
      </w:r>
      <w:r w:rsidR="00710629" w:rsidRPr="007B7E82">
        <w:rPr>
          <w:color w:val="000000" w:themeColor="text1"/>
        </w:rPr>
        <w:t xml:space="preserve">não em termos do que é enquanto material, </w:t>
      </w:r>
      <w:r w:rsidR="00A32F50" w:rsidRPr="007B7E82">
        <w:rPr>
          <w:color w:val="000000" w:themeColor="text1"/>
        </w:rPr>
        <w:t xml:space="preserve">como </w:t>
      </w:r>
      <w:r w:rsidR="00710629" w:rsidRPr="007B7E82">
        <w:rPr>
          <w:color w:val="000000" w:themeColor="text1"/>
        </w:rPr>
        <w:t xml:space="preserve">produto, </w:t>
      </w:r>
      <w:r w:rsidR="0009067E" w:rsidRPr="007B7E82">
        <w:rPr>
          <w:color w:val="000000" w:themeColor="text1"/>
        </w:rPr>
        <w:t xml:space="preserve">se rompe ou não com uma </w:t>
      </w:r>
      <w:r w:rsidR="00C47566" w:rsidRPr="007B7E82">
        <w:rPr>
          <w:color w:val="000000" w:themeColor="text1"/>
        </w:rPr>
        <w:t>tradição</w:t>
      </w:r>
      <w:r w:rsidR="0009067E" w:rsidRPr="007B7E82">
        <w:rPr>
          <w:color w:val="000000" w:themeColor="text1"/>
        </w:rPr>
        <w:t xml:space="preserve">, </w:t>
      </w:r>
      <w:r w:rsidR="00710629" w:rsidRPr="007B7E82">
        <w:rPr>
          <w:color w:val="000000" w:themeColor="text1"/>
        </w:rPr>
        <w:t>mas do que possibilita, como instrumento,</w:t>
      </w:r>
      <w:r w:rsidR="005C5D75" w:rsidRPr="007B7E82">
        <w:rPr>
          <w:color w:val="000000" w:themeColor="text1"/>
        </w:rPr>
        <w:t xml:space="preserve"> como</w:t>
      </w:r>
      <w:r w:rsidR="00710629" w:rsidRPr="007B7E82">
        <w:rPr>
          <w:color w:val="000000" w:themeColor="text1"/>
        </w:rPr>
        <w:t xml:space="preserve"> ferramenta </w:t>
      </w:r>
      <w:r w:rsidR="003A3FA6" w:rsidRPr="007B7E82">
        <w:rPr>
          <w:color w:val="000000" w:themeColor="text1"/>
        </w:rPr>
        <w:t xml:space="preserve">de </w:t>
      </w:r>
      <w:r w:rsidR="00710629" w:rsidRPr="007B7E82">
        <w:rPr>
          <w:color w:val="000000" w:themeColor="text1"/>
        </w:rPr>
        <w:t xml:space="preserve">empoderamento </w:t>
      </w:r>
      <w:r w:rsidR="003A3FA6" w:rsidRPr="007B7E82">
        <w:rPr>
          <w:color w:val="000000" w:themeColor="text1"/>
        </w:rPr>
        <w:t>do</w:t>
      </w:r>
      <w:r w:rsidR="00710629" w:rsidRPr="007B7E82">
        <w:rPr>
          <w:color w:val="000000" w:themeColor="text1"/>
        </w:rPr>
        <w:t xml:space="preserve"> sujeito. E</w:t>
      </w:r>
      <w:r w:rsidR="003A3FA6" w:rsidRPr="007B7E82">
        <w:rPr>
          <w:color w:val="000000" w:themeColor="text1"/>
        </w:rPr>
        <w:t>,</w:t>
      </w:r>
      <w:r w:rsidR="00710629" w:rsidRPr="007B7E82">
        <w:rPr>
          <w:color w:val="000000" w:themeColor="text1"/>
        </w:rPr>
        <w:t xml:space="preserve"> nesse sentido, no caso do juízo a respeito da criatividade, serão os alunos a julgar, conforme sua adesão e engajamento com o material e, em última instância, </w:t>
      </w:r>
      <w:r w:rsidR="003A3FA6" w:rsidRPr="007B7E82">
        <w:rPr>
          <w:color w:val="000000" w:themeColor="text1"/>
        </w:rPr>
        <w:t>su</w:t>
      </w:r>
      <w:r w:rsidR="00710629" w:rsidRPr="007B7E82">
        <w:rPr>
          <w:color w:val="000000" w:themeColor="text1"/>
        </w:rPr>
        <w:t>a aprendizagem.</w:t>
      </w:r>
      <w:r w:rsidR="00C8034B" w:rsidRPr="007B7E82">
        <w:rPr>
          <w:color w:val="000000" w:themeColor="text1"/>
        </w:rPr>
        <w:t xml:space="preserve"> </w:t>
      </w:r>
      <w:r w:rsidR="001917EC" w:rsidRPr="007B7E82">
        <w:rPr>
          <w:color w:val="000000" w:themeColor="text1"/>
        </w:rPr>
        <w:t>O</w:t>
      </w:r>
      <w:r w:rsidR="00F94C33" w:rsidRPr="007B7E82">
        <w:rPr>
          <w:color w:val="000000" w:themeColor="text1"/>
        </w:rPr>
        <w:t xml:space="preserve">s efeitos </w:t>
      </w:r>
      <w:r w:rsidR="00EF6140" w:rsidRPr="007B7E82">
        <w:rPr>
          <w:color w:val="000000" w:themeColor="text1"/>
        </w:rPr>
        <w:t>da autoria</w:t>
      </w:r>
      <w:r w:rsidR="001917EC" w:rsidRPr="007B7E82">
        <w:rPr>
          <w:color w:val="000000" w:themeColor="text1"/>
        </w:rPr>
        <w:t xml:space="preserve"> na aprendizagem</w:t>
      </w:r>
      <w:r w:rsidR="00EF6140" w:rsidRPr="007B7E82">
        <w:rPr>
          <w:color w:val="000000" w:themeColor="text1"/>
        </w:rPr>
        <w:t>, sem dúvida</w:t>
      </w:r>
      <w:r w:rsidR="001917EC" w:rsidRPr="007B7E82">
        <w:rPr>
          <w:color w:val="000000" w:themeColor="text1"/>
        </w:rPr>
        <w:t>,</w:t>
      </w:r>
      <w:r w:rsidR="00EF6140" w:rsidRPr="007B7E82">
        <w:rPr>
          <w:color w:val="000000" w:themeColor="text1"/>
        </w:rPr>
        <w:t xml:space="preserve"> </w:t>
      </w:r>
      <w:r w:rsidR="00C8034B" w:rsidRPr="007B7E82">
        <w:rPr>
          <w:color w:val="000000" w:themeColor="text1"/>
        </w:rPr>
        <w:t xml:space="preserve">é </w:t>
      </w:r>
      <w:r w:rsidR="00EF6140" w:rsidRPr="007B7E82">
        <w:rPr>
          <w:color w:val="000000" w:themeColor="text1"/>
        </w:rPr>
        <w:t xml:space="preserve">um tema importante para os desdobramentos desta pesquisa. </w:t>
      </w:r>
      <w:r w:rsidR="00C8034B" w:rsidRPr="007B7E82">
        <w:rPr>
          <w:color w:val="000000" w:themeColor="text1"/>
        </w:rPr>
        <w:t>Por ora, n</w:t>
      </w:r>
      <w:r w:rsidR="00E24F76" w:rsidRPr="007B7E82">
        <w:rPr>
          <w:color w:val="000000" w:themeColor="text1"/>
        </w:rPr>
        <w:t>os interessa</w:t>
      </w:r>
      <w:r w:rsidR="00C8034B" w:rsidRPr="007B7E82">
        <w:rPr>
          <w:color w:val="000000" w:themeColor="text1"/>
        </w:rPr>
        <w:t>, aqui,</w:t>
      </w:r>
      <w:r w:rsidR="00E24F76" w:rsidRPr="007B7E82">
        <w:rPr>
          <w:color w:val="000000" w:themeColor="text1"/>
        </w:rPr>
        <w:t xml:space="preserve"> a criatividade como processo constitutivo da autoria docente. </w:t>
      </w:r>
    </w:p>
    <w:p w14:paraId="334351A8" w14:textId="77777777" w:rsidR="006B16E4" w:rsidRPr="007B7E82" w:rsidRDefault="00684E4C" w:rsidP="006B16E4">
      <w:pPr>
        <w:ind w:firstLine="709"/>
        <w:jc w:val="both"/>
        <w:rPr>
          <w:color w:val="000000" w:themeColor="text1"/>
        </w:rPr>
      </w:pPr>
      <w:r w:rsidRPr="007B7E82">
        <w:rPr>
          <w:color w:val="000000" w:themeColor="text1"/>
        </w:rPr>
        <w:t xml:space="preserve">Tanto </w:t>
      </w:r>
      <w:r w:rsidR="00193614" w:rsidRPr="007B7E82">
        <w:rPr>
          <w:color w:val="000000" w:themeColor="text1"/>
        </w:rPr>
        <w:t>a perspectiva que afasta a ideia da criatividade como improviso e a aproxima do trabalho</w:t>
      </w:r>
      <w:r w:rsidR="00B767F9" w:rsidRPr="007B7E82">
        <w:rPr>
          <w:color w:val="000000" w:themeColor="text1"/>
        </w:rPr>
        <w:t xml:space="preserve"> como sua abordagem multidimensional</w:t>
      </w:r>
      <w:r w:rsidR="00193614" w:rsidRPr="007B7E82">
        <w:rPr>
          <w:color w:val="000000" w:themeColor="text1"/>
        </w:rPr>
        <w:t xml:space="preserve"> </w:t>
      </w:r>
      <w:r w:rsidRPr="007B7E82">
        <w:rPr>
          <w:color w:val="000000" w:themeColor="text1"/>
        </w:rPr>
        <w:t xml:space="preserve">são muito </w:t>
      </w:r>
      <w:r w:rsidR="00193614" w:rsidRPr="007B7E82">
        <w:rPr>
          <w:color w:val="000000" w:themeColor="text1"/>
        </w:rPr>
        <w:t>interessa</w:t>
      </w:r>
      <w:r w:rsidRPr="007B7E82">
        <w:rPr>
          <w:color w:val="000000" w:themeColor="text1"/>
        </w:rPr>
        <w:t>ntes</w:t>
      </w:r>
      <w:r w:rsidR="00193614" w:rsidRPr="007B7E82">
        <w:rPr>
          <w:color w:val="000000" w:themeColor="text1"/>
        </w:rPr>
        <w:t xml:space="preserve"> para pensarmos sobre a identidade do professor-autor. Se a criatividade </w:t>
      </w:r>
      <w:r w:rsidR="004A3FC1" w:rsidRPr="007B7E82">
        <w:rPr>
          <w:color w:val="000000" w:themeColor="text1"/>
        </w:rPr>
        <w:t xml:space="preserve">tem uma dimensão </w:t>
      </w:r>
      <w:r w:rsidR="00193614" w:rsidRPr="007B7E82">
        <w:rPr>
          <w:color w:val="000000" w:themeColor="text1"/>
        </w:rPr>
        <w:t>process</w:t>
      </w:r>
      <w:r w:rsidR="004A3FC1" w:rsidRPr="007B7E82">
        <w:rPr>
          <w:color w:val="000000" w:themeColor="text1"/>
        </w:rPr>
        <w:t>ual</w:t>
      </w:r>
      <w:r w:rsidR="00193614" w:rsidRPr="007B7E82">
        <w:rPr>
          <w:color w:val="000000" w:themeColor="text1"/>
        </w:rPr>
        <w:t>, do mesmo modo que dar aula é algo que o professor aprende e aperfeiçoa ao longo do tempo por meio da prática e da reflexão sobre sua ação pedagógica, criar seus próprios materiais também; logo, construir sua identidade como autor de materiais didáticos é parte</w:t>
      </w:r>
      <w:r w:rsidR="00772D1A" w:rsidRPr="007B7E82">
        <w:rPr>
          <w:color w:val="000000" w:themeColor="text1"/>
        </w:rPr>
        <w:t xml:space="preserve"> – </w:t>
      </w:r>
      <w:r w:rsidR="00193614" w:rsidRPr="007B7E82">
        <w:rPr>
          <w:color w:val="000000" w:themeColor="text1"/>
        </w:rPr>
        <w:t xml:space="preserve">ou pelo menos deveria ser </w:t>
      </w:r>
      <w:r w:rsidR="00772D1A" w:rsidRPr="007B7E82">
        <w:rPr>
          <w:color w:val="000000" w:themeColor="text1"/>
        </w:rPr>
        <w:t xml:space="preserve">– </w:t>
      </w:r>
      <w:r w:rsidR="00193614" w:rsidRPr="007B7E82">
        <w:rPr>
          <w:color w:val="000000" w:themeColor="text1"/>
        </w:rPr>
        <w:t xml:space="preserve">do processo de construção da sua identidade profissional.  </w:t>
      </w:r>
      <w:r w:rsidR="00334B63" w:rsidRPr="007B7E82">
        <w:rPr>
          <w:color w:val="000000" w:themeColor="text1"/>
        </w:rPr>
        <w:t>Entretanto</w:t>
      </w:r>
      <w:r w:rsidR="00141E8C" w:rsidRPr="007B7E82">
        <w:rPr>
          <w:color w:val="000000" w:themeColor="text1"/>
        </w:rPr>
        <w:t xml:space="preserve">, </w:t>
      </w:r>
      <w:r w:rsidR="008F6A3C" w:rsidRPr="007B7E82">
        <w:rPr>
          <w:color w:val="000000" w:themeColor="text1"/>
        </w:rPr>
        <w:t>os espaços de</w:t>
      </w:r>
      <w:r w:rsidR="00334B63" w:rsidRPr="007B7E82">
        <w:rPr>
          <w:color w:val="000000" w:themeColor="text1"/>
        </w:rPr>
        <w:t xml:space="preserve"> formação escolar e acadêmica </w:t>
      </w:r>
      <w:r w:rsidR="008F6A3C" w:rsidRPr="007B7E82">
        <w:rPr>
          <w:color w:val="000000" w:themeColor="text1"/>
        </w:rPr>
        <w:t>do professor nem sempre consideram</w:t>
      </w:r>
      <w:r w:rsidR="00334B63" w:rsidRPr="007B7E82">
        <w:rPr>
          <w:color w:val="000000" w:themeColor="text1"/>
        </w:rPr>
        <w:t xml:space="preserve"> a prática criativa como algo inerente ao</w:t>
      </w:r>
      <w:r w:rsidR="008F6A3C" w:rsidRPr="007B7E82">
        <w:rPr>
          <w:color w:val="000000" w:themeColor="text1"/>
        </w:rPr>
        <w:t xml:space="preserve"> </w:t>
      </w:r>
      <w:r w:rsidR="00334B63" w:rsidRPr="007B7E82">
        <w:rPr>
          <w:color w:val="000000" w:themeColor="text1"/>
        </w:rPr>
        <w:t>processo formativo</w:t>
      </w:r>
      <w:r w:rsidR="008F6A3C" w:rsidRPr="007B7E82">
        <w:rPr>
          <w:color w:val="000000" w:themeColor="text1"/>
        </w:rPr>
        <w:t xml:space="preserve"> desse profissional, de modo que seria necessário criar </w:t>
      </w:r>
      <w:r w:rsidR="00141E8C" w:rsidRPr="007B7E82">
        <w:rPr>
          <w:color w:val="000000" w:themeColor="text1"/>
        </w:rPr>
        <w:t xml:space="preserve">ou ampliar </w:t>
      </w:r>
      <w:r w:rsidR="008F6A3C" w:rsidRPr="007B7E82">
        <w:rPr>
          <w:color w:val="000000" w:themeColor="text1"/>
        </w:rPr>
        <w:t>ambiente</w:t>
      </w:r>
      <w:r w:rsidR="00141E8C" w:rsidRPr="007B7E82">
        <w:rPr>
          <w:color w:val="000000" w:themeColor="text1"/>
        </w:rPr>
        <w:t>s</w:t>
      </w:r>
      <w:r w:rsidR="008F6A3C" w:rsidRPr="007B7E82">
        <w:rPr>
          <w:color w:val="000000" w:themeColor="text1"/>
        </w:rPr>
        <w:t xml:space="preserve"> propício</w:t>
      </w:r>
      <w:r w:rsidR="00141E8C" w:rsidRPr="007B7E82">
        <w:rPr>
          <w:color w:val="000000" w:themeColor="text1"/>
        </w:rPr>
        <w:t>s</w:t>
      </w:r>
      <w:r w:rsidR="008F6A3C" w:rsidRPr="007B7E82">
        <w:rPr>
          <w:color w:val="000000" w:themeColor="text1"/>
        </w:rPr>
        <w:t xml:space="preserve"> ao exercício da criatividade e à reflexão crítica a esse respeito</w:t>
      </w:r>
      <w:r w:rsidR="00141E8C" w:rsidRPr="007B7E82">
        <w:rPr>
          <w:color w:val="000000" w:themeColor="text1"/>
        </w:rPr>
        <w:t xml:space="preserve"> (NUÑEZ; SANTOS, 2012),</w:t>
      </w:r>
      <w:r w:rsidR="00F9063B" w:rsidRPr="007B7E82">
        <w:rPr>
          <w:color w:val="000000" w:themeColor="text1"/>
        </w:rPr>
        <w:t xml:space="preserve"> </w:t>
      </w:r>
      <w:r w:rsidR="008F6A3C" w:rsidRPr="007B7E82">
        <w:rPr>
          <w:color w:val="000000" w:themeColor="text1"/>
        </w:rPr>
        <w:t xml:space="preserve">fomentando, assim, a apropriação do papel </w:t>
      </w:r>
      <w:r w:rsidR="00141E8C" w:rsidRPr="007B7E82">
        <w:rPr>
          <w:color w:val="000000" w:themeColor="text1"/>
        </w:rPr>
        <w:t>de autor por parte do professor</w:t>
      </w:r>
      <w:r w:rsidR="00F9063B" w:rsidRPr="007B7E82">
        <w:rPr>
          <w:color w:val="000000" w:themeColor="text1"/>
        </w:rPr>
        <w:t xml:space="preserve">, </w:t>
      </w:r>
      <w:r w:rsidR="008F6687" w:rsidRPr="007B7E82">
        <w:rPr>
          <w:color w:val="000000" w:themeColor="text1"/>
        </w:rPr>
        <w:t>tendo em vista que os materiais de ensino</w:t>
      </w:r>
      <w:r w:rsidR="00F9063B" w:rsidRPr="007B7E82">
        <w:rPr>
          <w:color w:val="000000" w:themeColor="text1"/>
        </w:rPr>
        <w:t xml:space="preserve"> são </w:t>
      </w:r>
      <w:r w:rsidR="008F6687" w:rsidRPr="007B7E82">
        <w:rPr>
          <w:color w:val="000000" w:themeColor="text1"/>
        </w:rPr>
        <w:t>meios através dos quais</w:t>
      </w:r>
      <w:r w:rsidR="00F9063B" w:rsidRPr="007B7E82">
        <w:rPr>
          <w:color w:val="000000" w:themeColor="text1"/>
        </w:rPr>
        <w:t xml:space="preserve"> </w:t>
      </w:r>
      <w:r w:rsidR="008F6687" w:rsidRPr="007B7E82">
        <w:rPr>
          <w:color w:val="000000" w:themeColor="text1"/>
        </w:rPr>
        <w:t>ele</w:t>
      </w:r>
      <w:r w:rsidR="00F9063B" w:rsidRPr="007B7E82">
        <w:rPr>
          <w:color w:val="000000" w:themeColor="text1"/>
        </w:rPr>
        <w:t xml:space="preserve"> pode </w:t>
      </w:r>
      <w:r w:rsidR="008F6687" w:rsidRPr="007B7E82">
        <w:rPr>
          <w:color w:val="000000" w:themeColor="text1"/>
        </w:rPr>
        <w:t>projetar-se</w:t>
      </w:r>
      <w:r w:rsidR="006B16E4" w:rsidRPr="007B7E82">
        <w:rPr>
          <w:color w:val="000000" w:themeColor="text1"/>
        </w:rPr>
        <w:t>, literalmente, “como um autor que se multiplica em sua obra” (LEFFA; COSTA; BEVILÁQUA, 2019)</w:t>
      </w:r>
      <w:r w:rsidR="008F6687" w:rsidRPr="007B7E82">
        <w:rPr>
          <w:color w:val="000000" w:themeColor="text1"/>
        </w:rPr>
        <w:t>.</w:t>
      </w:r>
      <w:r w:rsidR="006B16E4" w:rsidRPr="007B7E82">
        <w:rPr>
          <w:color w:val="000000" w:themeColor="text1"/>
        </w:rPr>
        <w:t xml:space="preserve"> </w:t>
      </w:r>
    </w:p>
    <w:p w14:paraId="401F8CE9" w14:textId="41B6B5B3" w:rsidR="0080546A" w:rsidRPr="007B7E82" w:rsidRDefault="006B16E4" w:rsidP="006B16E4">
      <w:pPr>
        <w:ind w:firstLine="709"/>
        <w:jc w:val="both"/>
        <w:rPr>
          <w:color w:val="000000" w:themeColor="text1"/>
          <w:highlight w:val="yellow"/>
        </w:rPr>
      </w:pPr>
      <w:r w:rsidRPr="007B7E82">
        <w:rPr>
          <w:color w:val="000000" w:themeColor="text1"/>
        </w:rPr>
        <w:t>C</w:t>
      </w:r>
      <w:r w:rsidR="00193614" w:rsidRPr="007B7E82">
        <w:rPr>
          <w:color w:val="000000" w:themeColor="text1"/>
        </w:rPr>
        <w:t>riar materiais didáticos</w:t>
      </w:r>
      <w:r w:rsidR="00FC14DF" w:rsidRPr="007B7E82">
        <w:rPr>
          <w:color w:val="000000" w:themeColor="text1"/>
        </w:rPr>
        <w:t xml:space="preserve"> </w:t>
      </w:r>
      <w:r w:rsidR="00193614" w:rsidRPr="007B7E82">
        <w:rPr>
          <w:color w:val="000000" w:themeColor="text1"/>
        </w:rPr>
        <w:t xml:space="preserve">requer uma postura ativa e intencional do professor, determinada pela relação entre sua subjetividade e altas doses de consciência sobre o que deseja criar, para que e para quem. </w:t>
      </w:r>
      <w:r w:rsidR="00F9063B" w:rsidRPr="007B7E82">
        <w:rPr>
          <w:color w:val="000000" w:themeColor="text1"/>
        </w:rPr>
        <w:t>É preciso um exercício fundamentado da criatividade (NU</w:t>
      </w:r>
      <w:r w:rsidR="008F6687" w:rsidRPr="007B7E82">
        <w:rPr>
          <w:color w:val="000000" w:themeColor="text1"/>
        </w:rPr>
        <w:t>Ñ</w:t>
      </w:r>
      <w:r w:rsidR="00F9063B" w:rsidRPr="007B7E82">
        <w:rPr>
          <w:color w:val="000000" w:themeColor="text1"/>
        </w:rPr>
        <w:t>EZ; SANTOS, 2012), um trabalho “árduo e intencional” (LUBART, 2007, p. 15), ou seja, uma</w:t>
      </w:r>
      <w:r w:rsidR="00193614" w:rsidRPr="007B7E82">
        <w:rPr>
          <w:color w:val="000000" w:themeColor="text1"/>
        </w:rPr>
        <w:t xml:space="preserve"> ação projetada conscientemente para promover a aprendizagem</w:t>
      </w:r>
      <w:r w:rsidR="00F9063B" w:rsidRPr="007B7E82">
        <w:rPr>
          <w:color w:val="000000" w:themeColor="text1"/>
        </w:rPr>
        <w:t>,</w:t>
      </w:r>
      <w:r w:rsidR="00193614" w:rsidRPr="007B7E82">
        <w:rPr>
          <w:color w:val="000000" w:themeColor="text1"/>
        </w:rPr>
        <w:t xml:space="preserve"> </w:t>
      </w:r>
      <w:r w:rsidR="00F9063B" w:rsidRPr="007B7E82">
        <w:rPr>
          <w:color w:val="000000" w:themeColor="text1"/>
        </w:rPr>
        <w:t>à qual</w:t>
      </w:r>
      <w:r w:rsidR="00193614" w:rsidRPr="007B7E82">
        <w:rPr>
          <w:color w:val="000000" w:themeColor="text1"/>
        </w:rPr>
        <w:t xml:space="preserve"> se pode chamar de intencionalidade pedagógica (NEGRI, 2016).</w:t>
      </w:r>
      <w:r w:rsidR="008F6687" w:rsidRPr="007B7E82">
        <w:rPr>
          <w:color w:val="000000" w:themeColor="text1"/>
        </w:rPr>
        <w:t xml:space="preserve"> </w:t>
      </w:r>
      <w:r w:rsidR="00F9063B" w:rsidRPr="007B7E82">
        <w:rPr>
          <w:color w:val="000000" w:themeColor="text1"/>
        </w:rPr>
        <w:t>A intencionalidade pedagógica mobiliza</w:t>
      </w:r>
      <w:r w:rsidR="00934627" w:rsidRPr="007B7E82">
        <w:rPr>
          <w:color w:val="000000" w:themeColor="text1"/>
        </w:rPr>
        <w:t xml:space="preserve"> e articula</w:t>
      </w:r>
      <w:r w:rsidR="00F9063B" w:rsidRPr="007B7E82">
        <w:rPr>
          <w:color w:val="000000" w:themeColor="text1"/>
        </w:rPr>
        <w:t xml:space="preserve"> </w:t>
      </w:r>
      <w:r w:rsidR="00934627" w:rsidRPr="007B7E82">
        <w:rPr>
          <w:color w:val="000000" w:themeColor="text1"/>
        </w:rPr>
        <w:t xml:space="preserve">os aspectos cognitivos, conativos, emocionais e ambientais </w:t>
      </w:r>
      <w:r w:rsidR="008F6687" w:rsidRPr="007B7E82">
        <w:rPr>
          <w:color w:val="000000" w:themeColor="text1"/>
        </w:rPr>
        <w:t xml:space="preserve">(LUBART, 2007) que influenciam a criatividade do professor </w:t>
      </w:r>
      <w:r w:rsidR="00934627" w:rsidRPr="007B7E82">
        <w:rPr>
          <w:color w:val="000000" w:themeColor="text1"/>
        </w:rPr>
        <w:t xml:space="preserve">em prol </w:t>
      </w:r>
      <w:r w:rsidR="008F6687" w:rsidRPr="007B7E82">
        <w:rPr>
          <w:color w:val="000000" w:themeColor="text1"/>
        </w:rPr>
        <w:t>da personalização do ensino</w:t>
      </w:r>
      <w:r w:rsidR="00934627" w:rsidRPr="007B7E82">
        <w:rPr>
          <w:color w:val="000000" w:themeColor="text1"/>
        </w:rPr>
        <w:t xml:space="preserve">. </w:t>
      </w:r>
      <w:r w:rsidR="00193614" w:rsidRPr="007B7E82">
        <w:rPr>
          <w:color w:val="000000" w:themeColor="text1"/>
        </w:rPr>
        <w:t>Na docência</w:t>
      </w:r>
      <w:r w:rsidR="00F9063B" w:rsidRPr="007B7E82">
        <w:rPr>
          <w:color w:val="000000" w:themeColor="text1"/>
        </w:rPr>
        <w:t xml:space="preserve">, </w:t>
      </w:r>
      <w:r w:rsidR="00193614" w:rsidRPr="007B7E82">
        <w:rPr>
          <w:color w:val="000000" w:themeColor="text1"/>
        </w:rPr>
        <w:t xml:space="preserve">para criar é preciso agir com intencionalidade pedagógica, </w:t>
      </w:r>
      <w:r w:rsidR="0051482C" w:rsidRPr="007B7E82">
        <w:rPr>
          <w:color w:val="000000" w:themeColor="text1"/>
        </w:rPr>
        <w:t xml:space="preserve">o </w:t>
      </w:r>
      <w:r w:rsidR="00193614" w:rsidRPr="007B7E82">
        <w:rPr>
          <w:color w:val="000000" w:themeColor="text1"/>
        </w:rPr>
        <w:t xml:space="preserve">que se concretiza também nos materiais dos quais o professor é autor. </w:t>
      </w:r>
      <w:r w:rsidR="0092391B" w:rsidRPr="007B7E82">
        <w:rPr>
          <w:color w:val="000000" w:themeColor="text1"/>
        </w:rPr>
        <w:t xml:space="preserve">Pode-se dizer, portanto, que a criatividade tem a intencionalidade como contraparte no trabalho docente. </w:t>
      </w:r>
    </w:p>
    <w:p w14:paraId="29DDA4C8" w14:textId="5A072840" w:rsidR="0080546A" w:rsidRPr="007B7E82" w:rsidRDefault="00B65D29" w:rsidP="00653A2F">
      <w:pPr>
        <w:ind w:firstLine="709"/>
        <w:jc w:val="both"/>
        <w:rPr>
          <w:color w:val="000000" w:themeColor="text1"/>
        </w:rPr>
      </w:pPr>
      <w:r w:rsidRPr="007B7E82">
        <w:rPr>
          <w:color w:val="000000" w:themeColor="text1"/>
        </w:rPr>
        <w:lastRenderedPageBreak/>
        <w:t>Em geral, o começo do processo de criação de materiais didáticos requer algum tipo de pesquisa, tanto teórica como relativa à busca por recursos e materiais de referência. Nesse sentido, a inspiração como estímulo da criatividade não é um sopro, mas um trabalho. Assim, como forma de e</w:t>
      </w:r>
      <w:r w:rsidR="0080546A" w:rsidRPr="007B7E82">
        <w:rPr>
          <w:color w:val="000000" w:themeColor="text1"/>
        </w:rPr>
        <w:t>st</w:t>
      </w:r>
      <w:r w:rsidRPr="007B7E82">
        <w:rPr>
          <w:color w:val="000000" w:themeColor="text1"/>
        </w:rPr>
        <w:t>imular</w:t>
      </w:r>
      <w:r w:rsidR="0080546A" w:rsidRPr="007B7E82">
        <w:rPr>
          <w:color w:val="000000" w:themeColor="text1"/>
        </w:rPr>
        <w:t xml:space="preserve"> </w:t>
      </w:r>
      <w:r w:rsidRPr="007B7E82">
        <w:rPr>
          <w:color w:val="000000" w:themeColor="text1"/>
        </w:rPr>
        <w:t>sua</w:t>
      </w:r>
      <w:r w:rsidR="0080546A" w:rsidRPr="007B7E82">
        <w:rPr>
          <w:color w:val="000000" w:themeColor="text1"/>
        </w:rPr>
        <w:t xml:space="preserve"> criatividade</w:t>
      </w:r>
      <w:r w:rsidRPr="007B7E82">
        <w:rPr>
          <w:color w:val="000000" w:themeColor="text1"/>
        </w:rPr>
        <w:t>, os</w:t>
      </w:r>
      <w:r w:rsidR="00F6650A" w:rsidRPr="007B7E82">
        <w:rPr>
          <w:color w:val="000000" w:themeColor="text1"/>
        </w:rPr>
        <w:t xml:space="preserve"> professores-autores</w:t>
      </w:r>
      <w:r w:rsidRPr="007B7E82">
        <w:rPr>
          <w:color w:val="000000" w:themeColor="text1"/>
        </w:rPr>
        <w:t xml:space="preserve"> devem </w:t>
      </w:r>
      <w:r w:rsidR="00F6650A" w:rsidRPr="007B7E82">
        <w:rPr>
          <w:color w:val="000000" w:themeColor="text1"/>
        </w:rPr>
        <w:t>bus</w:t>
      </w:r>
      <w:r w:rsidRPr="007B7E82">
        <w:rPr>
          <w:color w:val="000000" w:themeColor="text1"/>
        </w:rPr>
        <w:t>car</w:t>
      </w:r>
      <w:r w:rsidR="00F6650A" w:rsidRPr="007B7E82">
        <w:rPr>
          <w:color w:val="000000" w:themeColor="text1"/>
        </w:rPr>
        <w:t xml:space="preserve"> referências que os inspirem</w:t>
      </w:r>
      <w:r w:rsidR="00CD3921" w:rsidRPr="007B7E82">
        <w:rPr>
          <w:color w:val="000000" w:themeColor="text1"/>
        </w:rPr>
        <w:t>:</w:t>
      </w:r>
      <w:r w:rsidR="00F24752" w:rsidRPr="007B7E82">
        <w:rPr>
          <w:color w:val="000000" w:themeColor="text1"/>
        </w:rPr>
        <w:t xml:space="preserve"> recursos educacionais produzidos por seus colegas</w:t>
      </w:r>
      <w:r w:rsidR="00772D1A" w:rsidRPr="007B7E82">
        <w:rPr>
          <w:color w:val="000000" w:themeColor="text1"/>
        </w:rPr>
        <w:t>,</w:t>
      </w:r>
      <w:r w:rsidR="00F24752" w:rsidRPr="007B7E82">
        <w:rPr>
          <w:color w:val="000000" w:themeColor="text1"/>
        </w:rPr>
        <w:t xml:space="preserve"> </w:t>
      </w:r>
      <w:r w:rsidR="00F6650A" w:rsidRPr="007B7E82">
        <w:rPr>
          <w:color w:val="000000" w:themeColor="text1"/>
        </w:rPr>
        <w:t>um filme, uma fotografia, uma viagem, uma postagem em uma rede social</w:t>
      </w:r>
      <w:r w:rsidR="00153B38" w:rsidRPr="007B7E82">
        <w:rPr>
          <w:color w:val="000000" w:themeColor="text1"/>
        </w:rPr>
        <w:t>, etc</w:t>
      </w:r>
      <w:r w:rsidR="00F24752" w:rsidRPr="007B7E82">
        <w:rPr>
          <w:color w:val="000000" w:themeColor="text1"/>
        </w:rPr>
        <w:t xml:space="preserve">. </w:t>
      </w:r>
      <w:r w:rsidR="00CD3921" w:rsidRPr="007B7E82">
        <w:rPr>
          <w:color w:val="000000" w:themeColor="text1"/>
        </w:rPr>
        <w:t>Esse momento de buscar referências é fundamental para</w:t>
      </w:r>
      <w:r w:rsidR="00F6650A" w:rsidRPr="007B7E82">
        <w:rPr>
          <w:color w:val="000000" w:themeColor="text1"/>
        </w:rPr>
        <w:t xml:space="preserve"> auxiliar </w:t>
      </w:r>
      <w:r w:rsidR="00CD3921" w:rsidRPr="007B7E82">
        <w:rPr>
          <w:color w:val="000000" w:themeColor="text1"/>
        </w:rPr>
        <w:t>n</w:t>
      </w:r>
      <w:r w:rsidR="00F6650A" w:rsidRPr="007B7E82">
        <w:rPr>
          <w:color w:val="000000" w:themeColor="text1"/>
        </w:rPr>
        <w:t>o processo de criação de recursos educacionais. Assim, o segundo pilar importante na construção da identidade do professor-autor é a curadoria.</w:t>
      </w:r>
    </w:p>
    <w:p w14:paraId="794989B5" w14:textId="1534E7CE" w:rsidR="0092391B" w:rsidRPr="007B7E82" w:rsidRDefault="0092391B" w:rsidP="00653A2F">
      <w:pPr>
        <w:ind w:firstLine="709"/>
        <w:jc w:val="both"/>
        <w:rPr>
          <w:color w:val="000000" w:themeColor="text1"/>
        </w:rPr>
      </w:pPr>
    </w:p>
    <w:p w14:paraId="3623AC91" w14:textId="11A016BD" w:rsidR="00F6650A" w:rsidRPr="007B7E82" w:rsidRDefault="00F6650A" w:rsidP="00653A2F">
      <w:pPr>
        <w:ind w:firstLine="709"/>
        <w:jc w:val="both"/>
        <w:rPr>
          <w:color w:val="000000" w:themeColor="text1"/>
        </w:rPr>
      </w:pPr>
    </w:p>
    <w:p w14:paraId="00034D72" w14:textId="65E9D079" w:rsidR="00F6650A" w:rsidRPr="007B7E82" w:rsidRDefault="00AD62B9" w:rsidP="00653A2F">
      <w:pPr>
        <w:rPr>
          <w:b/>
          <w:bCs/>
          <w:color w:val="000000" w:themeColor="text1"/>
        </w:rPr>
      </w:pPr>
      <w:r w:rsidRPr="007B7E82">
        <w:rPr>
          <w:b/>
          <w:bCs/>
          <w:color w:val="000000" w:themeColor="text1"/>
        </w:rPr>
        <w:t>C</w:t>
      </w:r>
      <w:r w:rsidR="00F6650A" w:rsidRPr="007B7E82">
        <w:rPr>
          <w:b/>
          <w:bCs/>
          <w:color w:val="000000" w:themeColor="text1"/>
        </w:rPr>
        <w:t xml:space="preserve">uradoria </w:t>
      </w:r>
    </w:p>
    <w:p w14:paraId="19BEAF03" w14:textId="77777777" w:rsidR="00F6650A" w:rsidRPr="007B7E82" w:rsidRDefault="00F6650A" w:rsidP="00653A2F">
      <w:pPr>
        <w:jc w:val="both"/>
        <w:rPr>
          <w:b/>
          <w:bCs/>
          <w:color w:val="000000" w:themeColor="text1"/>
        </w:rPr>
      </w:pPr>
    </w:p>
    <w:p w14:paraId="3FE59751" w14:textId="12DE4482" w:rsidR="008630AA" w:rsidRPr="007B7E82" w:rsidRDefault="00F6650A" w:rsidP="00653A2F">
      <w:pPr>
        <w:ind w:firstLine="709"/>
        <w:jc w:val="both"/>
        <w:rPr>
          <w:color w:val="000000" w:themeColor="text1"/>
        </w:rPr>
      </w:pPr>
      <w:r w:rsidRPr="007B7E82">
        <w:rPr>
          <w:color w:val="000000" w:themeColor="text1"/>
        </w:rPr>
        <w:t xml:space="preserve">Originado no universo das artes, o conceito de curadoria se </w:t>
      </w:r>
      <w:r w:rsidR="001B7C94" w:rsidRPr="007B7E82">
        <w:rPr>
          <w:color w:val="000000" w:themeColor="text1"/>
        </w:rPr>
        <w:t>estendeu</w:t>
      </w:r>
      <w:r w:rsidRPr="007B7E82">
        <w:rPr>
          <w:color w:val="000000" w:themeColor="text1"/>
        </w:rPr>
        <w:t xml:space="preserve"> </w:t>
      </w:r>
      <w:r w:rsidR="001B7C94" w:rsidRPr="007B7E82">
        <w:rPr>
          <w:color w:val="000000" w:themeColor="text1"/>
        </w:rPr>
        <w:t xml:space="preserve">para áreas tais como </w:t>
      </w:r>
      <w:r w:rsidR="001B7C94" w:rsidRPr="007B7E82">
        <w:rPr>
          <w:i/>
          <w:iCs/>
          <w:color w:val="000000" w:themeColor="text1"/>
        </w:rPr>
        <w:t>marketing</w:t>
      </w:r>
      <w:r w:rsidR="001B7C94" w:rsidRPr="007B7E82">
        <w:rPr>
          <w:color w:val="000000" w:themeColor="text1"/>
        </w:rPr>
        <w:t xml:space="preserve">, comunicação, tecnologia da informação e educação, </w:t>
      </w:r>
      <w:r w:rsidRPr="007B7E82">
        <w:rPr>
          <w:color w:val="000000" w:themeColor="text1"/>
        </w:rPr>
        <w:t>torna</w:t>
      </w:r>
      <w:r w:rsidR="001B7C94" w:rsidRPr="007B7E82">
        <w:rPr>
          <w:color w:val="000000" w:themeColor="text1"/>
        </w:rPr>
        <w:t>n</w:t>
      </w:r>
      <w:r w:rsidRPr="007B7E82">
        <w:rPr>
          <w:color w:val="000000" w:themeColor="text1"/>
        </w:rPr>
        <w:t>d</w:t>
      </w:r>
      <w:r w:rsidR="001B7C94" w:rsidRPr="007B7E82">
        <w:rPr>
          <w:color w:val="000000" w:themeColor="text1"/>
        </w:rPr>
        <w:t>o-se</w:t>
      </w:r>
      <w:r w:rsidRPr="007B7E82">
        <w:rPr>
          <w:color w:val="000000" w:themeColor="text1"/>
        </w:rPr>
        <w:t xml:space="preserve"> uma prática social emergente na cultura digital (BHARGAVA, 2011; ROSENBAUM, 2011; ARAÚJO, 2019). </w:t>
      </w:r>
      <w:r w:rsidR="008630AA" w:rsidRPr="007B7E82">
        <w:rPr>
          <w:color w:val="000000" w:themeColor="text1"/>
        </w:rPr>
        <w:t xml:space="preserve">Nesse contexto, </w:t>
      </w:r>
      <w:r w:rsidR="004E1357" w:rsidRPr="007B7E82">
        <w:rPr>
          <w:color w:val="000000" w:themeColor="text1"/>
        </w:rPr>
        <w:t xml:space="preserve">alguns autores definem </w:t>
      </w:r>
      <w:r w:rsidRPr="007B7E82">
        <w:rPr>
          <w:color w:val="000000" w:themeColor="text1"/>
        </w:rPr>
        <w:t>a</w:t>
      </w:r>
      <w:r w:rsidR="008630AA" w:rsidRPr="007B7E82">
        <w:rPr>
          <w:color w:val="000000" w:themeColor="text1"/>
        </w:rPr>
        <w:t xml:space="preserve"> </w:t>
      </w:r>
      <w:r w:rsidRPr="007B7E82">
        <w:rPr>
          <w:color w:val="000000" w:themeColor="text1"/>
        </w:rPr>
        <w:t xml:space="preserve">curadoria de conteúdo digital </w:t>
      </w:r>
      <w:r w:rsidR="004E1357" w:rsidRPr="007B7E82">
        <w:rPr>
          <w:color w:val="000000" w:themeColor="text1"/>
        </w:rPr>
        <w:t>como</w:t>
      </w:r>
      <w:r w:rsidR="008630AA" w:rsidRPr="007B7E82">
        <w:rPr>
          <w:color w:val="000000" w:themeColor="text1"/>
        </w:rPr>
        <w:t xml:space="preserve"> uma </w:t>
      </w:r>
      <w:r w:rsidRPr="007B7E82">
        <w:rPr>
          <w:color w:val="000000" w:themeColor="text1"/>
        </w:rPr>
        <w:t xml:space="preserve">maneira de aliviar a sobrecarga ocasionada pela dispersão e pela desorganização da informação na </w:t>
      </w:r>
      <w:r w:rsidRPr="007B7E82">
        <w:rPr>
          <w:i/>
          <w:iCs/>
          <w:color w:val="000000" w:themeColor="text1"/>
        </w:rPr>
        <w:t>web</w:t>
      </w:r>
      <w:r w:rsidRPr="007B7E82">
        <w:rPr>
          <w:color w:val="000000" w:themeColor="text1"/>
        </w:rPr>
        <w:t xml:space="preserve"> ao possibilitar que se encontre, agrupe, organize e compartilhe o que há de mais relevante sobre um determinado tema</w:t>
      </w:r>
      <w:r w:rsidR="008630AA" w:rsidRPr="007B7E82">
        <w:rPr>
          <w:color w:val="000000" w:themeColor="text1"/>
        </w:rPr>
        <w:t xml:space="preserve"> (BHARGAVA, 2011; CECHINEL, 2017)</w:t>
      </w:r>
      <w:r w:rsidR="00F23397" w:rsidRPr="007B7E82">
        <w:rPr>
          <w:color w:val="000000" w:themeColor="text1"/>
        </w:rPr>
        <w:t xml:space="preserve">. </w:t>
      </w:r>
    </w:p>
    <w:p w14:paraId="51B164D7" w14:textId="301E9B2A" w:rsidR="008630AA" w:rsidRPr="007B7E82" w:rsidRDefault="00F6650A" w:rsidP="00653A2F">
      <w:pPr>
        <w:ind w:firstLine="709"/>
        <w:jc w:val="both"/>
        <w:rPr>
          <w:color w:val="000000" w:themeColor="text1"/>
        </w:rPr>
      </w:pPr>
      <w:r w:rsidRPr="007B7E82">
        <w:rPr>
          <w:color w:val="000000" w:themeColor="text1"/>
        </w:rPr>
        <w:t xml:space="preserve">A peculiaridade da curadoria digital é que qualquer um de nós pode ser curador de conteúdo. </w:t>
      </w:r>
      <w:r w:rsidR="00CD3921" w:rsidRPr="007B7E82">
        <w:rPr>
          <w:color w:val="000000" w:themeColor="text1"/>
        </w:rPr>
        <w:t>Por exemplo, a</w:t>
      </w:r>
      <w:r w:rsidRPr="007B7E82">
        <w:rPr>
          <w:color w:val="000000" w:themeColor="text1"/>
        </w:rPr>
        <w:t xml:space="preserve">o selecionarmos para postar em nossas redes sociais algo que consideramos que deve ou merece ser compartilhado, estamos fazendo circular uma série de bens artísticos, intelectuais e de consumo que nos tornam, ao mesmo tempo, consumidores, produtores e disseminadores do conhecimento e da informação (ARAÚJO, 2019), fenômeno denominado por Rosenbaum (2011) como </w:t>
      </w:r>
      <w:r w:rsidRPr="007B7E82">
        <w:rPr>
          <w:i/>
          <w:iCs/>
          <w:color w:val="000000" w:themeColor="text1"/>
        </w:rPr>
        <w:t>curation nation</w:t>
      </w:r>
      <w:r w:rsidRPr="007B7E82">
        <w:rPr>
          <w:color w:val="000000" w:themeColor="text1"/>
        </w:rPr>
        <w:t xml:space="preserve"> (nação de curadoria). </w:t>
      </w:r>
      <w:r w:rsidR="007223CB" w:rsidRPr="007B7E82">
        <w:rPr>
          <w:color w:val="000000" w:themeColor="text1"/>
        </w:rPr>
        <w:t xml:space="preserve">No caso dos REA, a curadoria digital é uma metodologia cujo foco está em assegurar o acesso, o reuso e o remix (SANTOS, 2019) de recursos educacionais </w:t>
      </w:r>
      <w:r w:rsidR="004E1357" w:rsidRPr="007B7E82">
        <w:rPr>
          <w:color w:val="000000" w:themeColor="text1"/>
        </w:rPr>
        <w:t>qualificados</w:t>
      </w:r>
      <w:r w:rsidR="007223CB" w:rsidRPr="007B7E82">
        <w:rPr>
          <w:color w:val="000000" w:themeColor="text1"/>
        </w:rPr>
        <w:t xml:space="preserve"> e adaptáveis a contextos educacionais específicos (CECHINEL, 2017). </w:t>
      </w:r>
    </w:p>
    <w:p w14:paraId="780B96A9" w14:textId="77777777" w:rsidR="00CD3921" w:rsidRPr="007B7E82" w:rsidRDefault="007223CB" w:rsidP="00653A2F">
      <w:pPr>
        <w:ind w:firstLine="709"/>
        <w:jc w:val="both"/>
        <w:rPr>
          <w:color w:val="000000" w:themeColor="text1"/>
        </w:rPr>
      </w:pPr>
      <w:r w:rsidRPr="007B7E82">
        <w:rPr>
          <w:color w:val="000000" w:themeColor="text1"/>
        </w:rPr>
        <w:t>A</w:t>
      </w:r>
      <w:r w:rsidR="00F6650A" w:rsidRPr="007B7E82">
        <w:rPr>
          <w:color w:val="000000" w:themeColor="text1"/>
        </w:rPr>
        <w:t xml:space="preserve"> curadoria é uma atividade imprescindíve</w:t>
      </w:r>
      <w:r w:rsidRPr="007B7E82">
        <w:rPr>
          <w:color w:val="000000" w:themeColor="text1"/>
        </w:rPr>
        <w:t xml:space="preserve">l no trabalho do professor, que </w:t>
      </w:r>
      <w:r w:rsidR="00153B38" w:rsidRPr="007B7E82">
        <w:rPr>
          <w:color w:val="000000" w:themeColor="text1"/>
        </w:rPr>
        <w:t>tanto pode ser curador, ao buscar, organizar e compartilhar as referências que lhe interessam</w:t>
      </w:r>
      <w:r w:rsidR="008630AA" w:rsidRPr="007B7E82">
        <w:rPr>
          <w:color w:val="000000" w:themeColor="text1"/>
        </w:rPr>
        <w:t xml:space="preserve"> (através de ferramentas que estão ao seu alcance)</w:t>
      </w:r>
      <w:r w:rsidR="00153B38" w:rsidRPr="007B7E82">
        <w:rPr>
          <w:color w:val="000000" w:themeColor="text1"/>
        </w:rPr>
        <w:t xml:space="preserve">, </w:t>
      </w:r>
      <w:r w:rsidRPr="007B7E82">
        <w:rPr>
          <w:color w:val="000000" w:themeColor="text1"/>
        </w:rPr>
        <w:t>construindo um repertório de inspiraç</w:t>
      </w:r>
      <w:r w:rsidR="004E1357" w:rsidRPr="007B7E82">
        <w:rPr>
          <w:color w:val="000000" w:themeColor="text1"/>
        </w:rPr>
        <w:t>ões</w:t>
      </w:r>
      <w:r w:rsidRPr="007B7E82">
        <w:rPr>
          <w:color w:val="000000" w:themeColor="text1"/>
        </w:rPr>
        <w:t xml:space="preserve">, </w:t>
      </w:r>
      <w:r w:rsidR="00153B38" w:rsidRPr="007B7E82">
        <w:rPr>
          <w:color w:val="000000" w:themeColor="text1"/>
        </w:rPr>
        <w:t xml:space="preserve">como também pode consultar </w:t>
      </w:r>
      <w:r w:rsidRPr="007B7E82">
        <w:rPr>
          <w:color w:val="000000" w:themeColor="text1"/>
        </w:rPr>
        <w:t xml:space="preserve">portais </w:t>
      </w:r>
      <w:r w:rsidR="00153B38" w:rsidRPr="007B7E82">
        <w:rPr>
          <w:color w:val="000000" w:themeColor="text1"/>
        </w:rPr>
        <w:t>de curadoria, tais como repositórios de recursos educacionais, o que agiliza seu trabalho de “garimpo”</w:t>
      </w:r>
      <w:r w:rsidRPr="007B7E82">
        <w:rPr>
          <w:color w:val="000000" w:themeColor="text1"/>
        </w:rPr>
        <w:t xml:space="preserve"> e criação. </w:t>
      </w:r>
    </w:p>
    <w:p w14:paraId="5D3A7374" w14:textId="029A5D12" w:rsidR="00310649" w:rsidRPr="007B7E82" w:rsidRDefault="007223CB" w:rsidP="00653A2F">
      <w:pPr>
        <w:ind w:firstLine="709"/>
        <w:jc w:val="both"/>
        <w:rPr>
          <w:color w:val="000000" w:themeColor="text1"/>
        </w:rPr>
      </w:pPr>
      <w:r w:rsidRPr="007B7E82">
        <w:rPr>
          <w:color w:val="000000" w:themeColor="text1"/>
        </w:rPr>
        <w:t>Como já mencionamos, a a</w:t>
      </w:r>
      <w:r w:rsidR="005B5C43" w:rsidRPr="007B7E82">
        <w:rPr>
          <w:color w:val="000000" w:themeColor="text1"/>
        </w:rPr>
        <w:t xml:space="preserve">utoria </w:t>
      </w:r>
      <w:r w:rsidRPr="007B7E82">
        <w:rPr>
          <w:color w:val="000000" w:themeColor="text1"/>
        </w:rPr>
        <w:t xml:space="preserve">dentro da perspectiva dos REA </w:t>
      </w:r>
      <w:r w:rsidR="005B5C43" w:rsidRPr="007B7E82">
        <w:rPr>
          <w:color w:val="000000" w:themeColor="text1"/>
        </w:rPr>
        <w:t>não está ligada necessariamente ao ineditismo</w:t>
      </w:r>
      <w:r w:rsidRPr="007B7E82">
        <w:rPr>
          <w:color w:val="000000" w:themeColor="text1"/>
        </w:rPr>
        <w:t xml:space="preserve"> e</w:t>
      </w:r>
      <w:r w:rsidR="005B5C43" w:rsidRPr="007B7E82">
        <w:rPr>
          <w:color w:val="000000" w:themeColor="text1"/>
        </w:rPr>
        <w:t xml:space="preserve"> à </w:t>
      </w:r>
      <w:r w:rsidRPr="007B7E82">
        <w:rPr>
          <w:color w:val="000000" w:themeColor="text1"/>
        </w:rPr>
        <w:t>exclusividade</w:t>
      </w:r>
      <w:r w:rsidR="005B5C43" w:rsidRPr="007B7E82">
        <w:rPr>
          <w:color w:val="000000" w:themeColor="text1"/>
        </w:rPr>
        <w:t xml:space="preserve">. </w:t>
      </w:r>
      <w:r w:rsidRPr="007B7E82">
        <w:rPr>
          <w:color w:val="000000" w:themeColor="text1"/>
        </w:rPr>
        <w:t>Na última década cresceu no Brasil o fomento à lógica aberta de construção e compartilhamento do conhecimento</w:t>
      </w:r>
      <w:r w:rsidR="00F06C83" w:rsidRPr="007B7E82">
        <w:rPr>
          <w:color w:val="000000" w:themeColor="text1"/>
        </w:rPr>
        <w:t xml:space="preserve">, como nos mostram esses três portais de </w:t>
      </w:r>
      <w:r w:rsidR="00FC7D78" w:rsidRPr="007B7E82">
        <w:rPr>
          <w:color w:val="000000" w:themeColor="text1"/>
        </w:rPr>
        <w:t>divulgação e armazenamento de R</w:t>
      </w:r>
      <w:r w:rsidR="00F06C83" w:rsidRPr="007B7E82">
        <w:rPr>
          <w:color w:val="000000" w:themeColor="text1"/>
        </w:rPr>
        <w:t xml:space="preserve">ecursos </w:t>
      </w:r>
      <w:r w:rsidR="00FC7D78" w:rsidRPr="007B7E82">
        <w:rPr>
          <w:color w:val="000000" w:themeColor="text1"/>
        </w:rPr>
        <w:t>E</w:t>
      </w:r>
      <w:r w:rsidR="00F06C83" w:rsidRPr="007B7E82">
        <w:rPr>
          <w:color w:val="000000" w:themeColor="text1"/>
        </w:rPr>
        <w:t xml:space="preserve">ducacionais </w:t>
      </w:r>
      <w:r w:rsidR="00FC7D78" w:rsidRPr="007B7E82">
        <w:rPr>
          <w:color w:val="000000" w:themeColor="text1"/>
        </w:rPr>
        <w:t>D</w:t>
      </w:r>
      <w:r w:rsidR="00F06C83" w:rsidRPr="007B7E82">
        <w:rPr>
          <w:color w:val="000000" w:themeColor="text1"/>
        </w:rPr>
        <w:t>igitais</w:t>
      </w:r>
      <w:r w:rsidR="00FC7D78" w:rsidRPr="007B7E82">
        <w:rPr>
          <w:color w:val="000000" w:themeColor="text1"/>
        </w:rPr>
        <w:t xml:space="preserve"> (RED)</w:t>
      </w:r>
      <w:r w:rsidR="00CD3921" w:rsidRPr="007B7E82">
        <w:rPr>
          <w:color w:val="000000" w:themeColor="text1"/>
        </w:rPr>
        <w:t>, os quais são extremamente úteis para a curadoria digital de conteúdo educacional</w:t>
      </w:r>
      <w:r w:rsidR="00F06C83" w:rsidRPr="007B7E82">
        <w:rPr>
          <w:color w:val="000000" w:themeColor="text1"/>
        </w:rPr>
        <w:t>:</w:t>
      </w:r>
    </w:p>
    <w:p w14:paraId="13EEF6FF" w14:textId="0E8B84DD" w:rsidR="004E1357" w:rsidRPr="007B7E82" w:rsidRDefault="004E1357" w:rsidP="00653A2F">
      <w:pPr>
        <w:jc w:val="both"/>
        <w:rPr>
          <w:color w:val="000000" w:themeColor="text1"/>
          <w:highlight w:val="yellow"/>
        </w:rPr>
      </w:pPr>
    </w:p>
    <w:p w14:paraId="309712B8" w14:textId="433BE5E2" w:rsidR="00FC7D78" w:rsidRPr="007B7E82" w:rsidRDefault="00FC7D78" w:rsidP="00653A2F">
      <w:pPr>
        <w:jc w:val="center"/>
        <w:rPr>
          <w:color w:val="000000" w:themeColor="text1"/>
        </w:rPr>
      </w:pPr>
      <w:r w:rsidRPr="007B7E82">
        <w:rPr>
          <w:color w:val="000000" w:themeColor="text1"/>
        </w:rPr>
        <w:t xml:space="preserve">Quadro </w:t>
      </w:r>
      <w:r w:rsidR="00A16633" w:rsidRPr="007B7E82">
        <w:rPr>
          <w:color w:val="000000" w:themeColor="text1"/>
        </w:rPr>
        <w:t>2</w:t>
      </w:r>
      <w:r w:rsidRPr="007B7E82">
        <w:rPr>
          <w:color w:val="000000" w:themeColor="text1"/>
        </w:rPr>
        <w:t xml:space="preserve"> – Plataformas de divulgação e armazenamento de RED</w:t>
      </w:r>
    </w:p>
    <w:p w14:paraId="1974CADC" w14:textId="77777777" w:rsidR="00FC7D78" w:rsidRPr="007B7E82" w:rsidRDefault="00FC7D78" w:rsidP="00653A2F">
      <w:pPr>
        <w:jc w:val="both"/>
        <w:rPr>
          <w:color w:val="000000" w:themeColor="text1"/>
          <w:highlight w:val="yellow"/>
        </w:rPr>
      </w:pPr>
    </w:p>
    <w:tbl>
      <w:tblPr>
        <w:tblStyle w:val="Tabelacomgrade"/>
        <w:tblW w:w="0" w:type="auto"/>
        <w:tblLook w:val="04A0" w:firstRow="1" w:lastRow="0" w:firstColumn="1" w:lastColumn="0" w:noHBand="0" w:noVBand="1"/>
      </w:tblPr>
      <w:tblGrid>
        <w:gridCol w:w="1350"/>
        <w:gridCol w:w="2340"/>
        <w:gridCol w:w="2715"/>
        <w:gridCol w:w="2650"/>
      </w:tblGrid>
      <w:tr w:rsidR="007B7E82" w:rsidRPr="007B7E82" w14:paraId="225B8872" w14:textId="77777777" w:rsidTr="000724BB">
        <w:tc>
          <w:tcPr>
            <w:tcW w:w="0" w:type="auto"/>
          </w:tcPr>
          <w:p w14:paraId="4EF77A42" w14:textId="11F56A92" w:rsidR="00310649" w:rsidRPr="007B7E82" w:rsidRDefault="00310649" w:rsidP="00653A2F">
            <w:pPr>
              <w:jc w:val="center"/>
              <w:rPr>
                <w:b/>
                <w:bCs/>
                <w:color w:val="000000" w:themeColor="text1"/>
                <w:sz w:val="20"/>
                <w:szCs w:val="20"/>
              </w:rPr>
            </w:pPr>
            <w:r w:rsidRPr="007B7E82">
              <w:rPr>
                <w:b/>
                <w:bCs/>
                <w:color w:val="000000" w:themeColor="text1"/>
                <w:sz w:val="20"/>
                <w:szCs w:val="20"/>
              </w:rPr>
              <w:t>Nome do repositório</w:t>
            </w:r>
          </w:p>
        </w:tc>
        <w:tc>
          <w:tcPr>
            <w:tcW w:w="0" w:type="auto"/>
          </w:tcPr>
          <w:p w14:paraId="1AF676DE" w14:textId="5D773586" w:rsidR="00310649" w:rsidRPr="007B7E82" w:rsidRDefault="00310649" w:rsidP="00653A2F">
            <w:pPr>
              <w:jc w:val="center"/>
              <w:rPr>
                <w:b/>
                <w:bCs/>
                <w:color w:val="000000" w:themeColor="text1"/>
                <w:sz w:val="20"/>
                <w:szCs w:val="20"/>
              </w:rPr>
            </w:pPr>
            <w:r w:rsidRPr="007B7E82">
              <w:rPr>
                <w:b/>
                <w:bCs/>
                <w:color w:val="000000" w:themeColor="text1"/>
                <w:sz w:val="20"/>
                <w:szCs w:val="20"/>
              </w:rPr>
              <w:t>MECRED</w:t>
            </w:r>
            <w:r w:rsidRPr="007B7E82">
              <w:rPr>
                <w:color w:val="000000" w:themeColor="text1"/>
                <w:sz w:val="20"/>
                <w:szCs w:val="20"/>
              </w:rPr>
              <w:t xml:space="preserve"> – Plataforma MEC de Recursos Educacionais Digitais</w:t>
            </w:r>
          </w:p>
        </w:tc>
        <w:tc>
          <w:tcPr>
            <w:tcW w:w="0" w:type="auto"/>
          </w:tcPr>
          <w:p w14:paraId="071A15AA" w14:textId="6A47787B" w:rsidR="00310649" w:rsidRPr="007B7E82" w:rsidRDefault="00310649" w:rsidP="00653A2F">
            <w:pPr>
              <w:jc w:val="center"/>
              <w:rPr>
                <w:b/>
                <w:bCs/>
                <w:color w:val="000000" w:themeColor="text1"/>
                <w:sz w:val="20"/>
                <w:szCs w:val="20"/>
              </w:rPr>
            </w:pPr>
            <w:r w:rsidRPr="007B7E82">
              <w:rPr>
                <w:b/>
                <w:bCs/>
                <w:color w:val="000000" w:themeColor="text1"/>
                <w:sz w:val="20"/>
                <w:szCs w:val="20"/>
              </w:rPr>
              <w:t>REliA</w:t>
            </w:r>
            <w:r w:rsidRPr="007B7E82">
              <w:rPr>
                <w:color w:val="000000" w:themeColor="text1"/>
                <w:sz w:val="20"/>
                <w:szCs w:val="20"/>
              </w:rPr>
              <w:t xml:space="preserve"> – Recursos Educacionais com licenças </w:t>
            </w:r>
            <w:r w:rsidR="00E67C67" w:rsidRPr="007B7E82">
              <w:rPr>
                <w:color w:val="000000" w:themeColor="text1"/>
                <w:sz w:val="20"/>
                <w:szCs w:val="20"/>
              </w:rPr>
              <w:t>A</w:t>
            </w:r>
            <w:r w:rsidRPr="007B7E82">
              <w:rPr>
                <w:color w:val="000000" w:themeColor="text1"/>
                <w:sz w:val="20"/>
                <w:szCs w:val="20"/>
              </w:rPr>
              <w:t>bertas</w:t>
            </w:r>
          </w:p>
        </w:tc>
        <w:tc>
          <w:tcPr>
            <w:tcW w:w="0" w:type="auto"/>
          </w:tcPr>
          <w:p w14:paraId="3EF3F28B" w14:textId="5A517048" w:rsidR="00310649" w:rsidRPr="007B7E82" w:rsidRDefault="00310649" w:rsidP="00653A2F">
            <w:pPr>
              <w:jc w:val="center"/>
              <w:rPr>
                <w:b/>
                <w:bCs/>
                <w:color w:val="000000" w:themeColor="text1"/>
                <w:sz w:val="20"/>
                <w:szCs w:val="20"/>
              </w:rPr>
            </w:pPr>
            <w:r w:rsidRPr="007B7E82">
              <w:rPr>
                <w:b/>
                <w:bCs/>
                <w:color w:val="000000" w:themeColor="text1"/>
                <w:sz w:val="20"/>
                <w:szCs w:val="20"/>
              </w:rPr>
              <w:t xml:space="preserve">Escola </w:t>
            </w:r>
            <w:r w:rsidR="002208B7" w:rsidRPr="007B7E82">
              <w:rPr>
                <w:b/>
                <w:bCs/>
                <w:color w:val="000000" w:themeColor="text1"/>
                <w:sz w:val="20"/>
                <w:szCs w:val="20"/>
              </w:rPr>
              <w:t>Digital</w:t>
            </w:r>
            <w:r w:rsidRPr="007B7E82">
              <w:rPr>
                <w:color w:val="000000" w:themeColor="text1"/>
                <w:sz w:val="20"/>
                <w:szCs w:val="20"/>
              </w:rPr>
              <w:t xml:space="preserve"> </w:t>
            </w:r>
          </w:p>
        </w:tc>
      </w:tr>
      <w:tr w:rsidR="007B7E82" w:rsidRPr="007B7E82" w14:paraId="5E53563C" w14:textId="77777777" w:rsidTr="000724BB">
        <w:tc>
          <w:tcPr>
            <w:tcW w:w="0" w:type="auto"/>
          </w:tcPr>
          <w:p w14:paraId="228D2FC1" w14:textId="471B0A59" w:rsidR="00310649" w:rsidRPr="007B7E82" w:rsidRDefault="00310649" w:rsidP="00653A2F">
            <w:pPr>
              <w:jc w:val="both"/>
              <w:rPr>
                <w:b/>
                <w:bCs/>
                <w:color w:val="000000" w:themeColor="text1"/>
                <w:sz w:val="20"/>
                <w:szCs w:val="20"/>
              </w:rPr>
            </w:pPr>
            <w:r w:rsidRPr="007B7E82">
              <w:rPr>
                <w:b/>
                <w:bCs/>
                <w:color w:val="000000" w:themeColor="text1"/>
                <w:sz w:val="20"/>
                <w:szCs w:val="20"/>
              </w:rPr>
              <w:t>Descrição</w:t>
            </w:r>
          </w:p>
        </w:tc>
        <w:tc>
          <w:tcPr>
            <w:tcW w:w="0" w:type="auto"/>
          </w:tcPr>
          <w:p w14:paraId="1D6DD656" w14:textId="3D096610" w:rsidR="00310649" w:rsidRPr="007B7E82" w:rsidRDefault="002C232B" w:rsidP="00653A2F">
            <w:pPr>
              <w:jc w:val="both"/>
              <w:rPr>
                <w:color w:val="000000" w:themeColor="text1"/>
                <w:sz w:val="20"/>
                <w:szCs w:val="20"/>
              </w:rPr>
            </w:pPr>
            <w:r w:rsidRPr="007B7E82">
              <w:rPr>
                <w:color w:val="000000" w:themeColor="text1"/>
                <w:sz w:val="20"/>
                <w:szCs w:val="20"/>
              </w:rPr>
              <w:t>Iniciativa do Ministério da Educação brasileiro em parceria com a UFSC, a UFPR  e professores da Educação Básica</w:t>
            </w:r>
            <w:r w:rsidR="002208B7" w:rsidRPr="007B7E82">
              <w:rPr>
                <w:color w:val="000000" w:themeColor="text1"/>
                <w:sz w:val="20"/>
                <w:szCs w:val="20"/>
              </w:rPr>
              <w:t xml:space="preserve"> que integra o Programa de inovação “Educação Conectada”. </w:t>
            </w:r>
          </w:p>
        </w:tc>
        <w:tc>
          <w:tcPr>
            <w:tcW w:w="0" w:type="auto"/>
          </w:tcPr>
          <w:p w14:paraId="19C455D8" w14:textId="5B01439C" w:rsidR="00310649" w:rsidRPr="007B7E82" w:rsidRDefault="00E67C67" w:rsidP="00653A2F">
            <w:pPr>
              <w:jc w:val="both"/>
              <w:rPr>
                <w:color w:val="000000" w:themeColor="text1"/>
                <w:sz w:val="20"/>
                <w:szCs w:val="20"/>
              </w:rPr>
            </w:pPr>
            <w:r w:rsidRPr="007B7E82">
              <w:rPr>
                <w:color w:val="000000" w:themeColor="text1"/>
                <w:sz w:val="20"/>
                <w:szCs w:val="20"/>
              </w:rPr>
              <w:t xml:space="preserve">Plataforma </w:t>
            </w:r>
            <w:r w:rsidR="00F06C83" w:rsidRPr="007B7E82">
              <w:rPr>
                <w:color w:val="000000" w:themeColor="text1"/>
                <w:sz w:val="20"/>
                <w:szCs w:val="20"/>
              </w:rPr>
              <w:t>da “Iniciativa Educação Aberta”, ação que r</w:t>
            </w:r>
            <w:r w:rsidRPr="007B7E82">
              <w:rPr>
                <w:color w:val="000000" w:themeColor="text1"/>
                <w:sz w:val="20"/>
                <w:szCs w:val="20"/>
              </w:rPr>
              <w:t xml:space="preserve">epresenta os projetos em Educação Aberta da Unesco e do Instituto Educadigital no Brasil. Reúne REA disponíveis nacional e internacionalmente </w:t>
            </w:r>
            <w:r w:rsidRPr="007B7E82">
              <w:rPr>
                <w:color w:val="000000" w:themeColor="text1"/>
                <w:sz w:val="20"/>
                <w:szCs w:val="20"/>
              </w:rPr>
              <w:lastRenderedPageBreak/>
              <w:t>(vídeos, plataformas, games, infográficos, etc.)</w:t>
            </w:r>
            <w:r w:rsidR="002C232B" w:rsidRPr="007B7E82">
              <w:rPr>
                <w:color w:val="000000" w:themeColor="text1"/>
                <w:sz w:val="20"/>
                <w:szCs w:val="20"/>
              </w:rPr>
              <w:t xml:space="preserve">. </w:t>
            </w:r>
          </w:p>
        </w:tc>
        <w:tc>
          <w:tcPr>
            <w:tcW w:w="0" w:type="auto"/>
          </w:tcPr>
          <w:p w14:paraId="1C1E0694" w14:textId="014D672E" w:rsidR="00310649" w:rsidRPr="007B7E82" w:rsidRDefault="000724BB" w:rsidP="00653A2F">
            <w:pPr>
              <w:jc w:val="both"/>
              <w:rPr>
                <w:color w:val="000000" w:themeColor="text1"/>
                <w:sz w:val="20"/>
                <w:szCs w:val="20"/>
              </w:rPr>
            </w:pPr>
            <w:r w:rsidRPr="007B7E82">
              <w:rPr>
                <w:color w:val="000000" w:themeColor="text1"/>
                <w:sz w:val="20"/>
                <w:szCs w:val="20"/>
              </w:rPr>
              <w:lastRenderedPageBreak/>
              <w:t>Ferramenta de curadoria de recursos educacionais</w:t>
            </w:r>
            <w:r w:rsidR="00F06C83" w:rsidRPr="007B7E82">
              <w:rPr>
                <w:color w:val="000000" w:themeColor="text1"/>
                <w:sz w:val="20"/>
                <w:szCs w:val="20"/>
              </w:rPr>
              <w:t xml:space="preserve"> (objetos de aprendizagem, roteiros de estudo, planos de aula, cursos e ferramentas para criar)</w:t>
            </w:r>
            <w:r w:rsidRPr="007B7E82">
              <w:rPr>
                <w:color w:val="000000" w:themeColor="text1"/>
                <w:sz w:val="20"/>
                <w:szCs w:val="20"/>
              </w:rPr>
              <w:t xml:space="preserve"> que permite a professores e alunos ações como criar grupos de trabalho, favoritar e criar listas </w:t>
            </w:r>
            <w:r w:rsidRPr="007B7E82">
              <w:rPr>
                <w:color w:val="000000" w:themeColor="text1"/>
                <w:sz w:val="20"/>
                <w:szCs w:val="20"/>
              </w:rPr>
              <w:lastRenderedPageBreak/>
              <w:t xml:space="preserve">de recursos, enviar relatos e comentários e compartilhar os recursos reunidos. </w:t>
            </w:r>
          </w:p>
        </w:tc>
      </w:tr>
      <w:tr w:rsidR="007B7E82" w:rsidRPr="007B7E82" w14:paraId="4E1FEFB4" w14:textId="77777777" w:rsidTr="000724BB">
        <w:tc>
          <w:tcPr>
            <w:tcW w:w="0" w:type="auto"/>
          </w:tcPr>
          <w:p w14:paraId="2C8E4280" w14:textId="50711E33" w:rsidR="00310649" w:rsidRPr="007B7E82" w:rsidRDefault="00310649" w:rsidP="00653A2F">
            <w:pPr>
              <w:jc w:val="both"/>
              <w:rPr>
                <w:color w:val="000000" w:themeColor="text1"/>
                <w:sz w:val="20"/>
                <w:szCs w:val="20"/>
              </w:rPr>
            </w:pPr>
            <w:r w:rsidRPr="007B7E82">
              <w:rPr>
                <w:b/>
                <w:bCs/>
                <w:color w:val="000000" w:themeColor="text1"/>
                <w:sz w:val="20"/>
                <w:szCs w:val="20"/>
              </w:rPr>
              <w:lastRenderedPageBreak/>
              <w:t>Autoria</w:t>
            </w:r>
            <w:r w:rsidR="000724BB" w:rsidRPr="007B7E82">
              <w:rPr>
                <w:b/>
                <w:bCs/>
                <w:color w:val="000000" w:themeColor="text1"/>
                <w:sz w:val="20"/>
                <w:szCs w:val="20"/>
              </w:rPr>
              <w:t xml:space="preserve"> e Colaboração</w:t>
            </w:r>
          </w:p>
        </w:tc>
        <w:tc>
          <w:tcPr>
            <w:tcW w:w="0" w:type="auto"/>
          </w:tcPr>
          <w:p w14:paraId="7BD2F1A7" w14:textId="7E9C787D" w:rsidR="00310649" w:rsidRPr="007B7E82" w:rsidRDefault="002C232B" w:rsidP="00653A2F">
            <w:pPr>
              <w:jc w:val="both"/>
              <w:rPr>
                <w:color w:val="000000" w:themeColor="text1"/>
                <w:sz w:val="20"/>
                <w:szCs w:val="20"/>
                <w:highlight w:val="yellow"/>
              </w:rPr>
            </w:pPr>
            <w:r w:rsidRPr="007B7E82">
              <w:rPr>
                <w:color w:val="000000" w:themeColor="text1"/>
                <w:sz w:val="20"/>
                <w:szCs w:val="20"/>
              </w:rPr>
              <w:t>Professores da Educação Básica podem publicar os recursos que eles mesmos desenvolveram, indicar os de outros autores e relatar experiências de uso.</w:t>
            </w:r>
          </w:p>
        </w:tc>
        <w:tc>
          <w:tcPr>
            <w:tcW w:w="0" w:type="auto"/>
          </w:tcPr>
          <w:p w14:paraId="6899EE1B" w14:textId="401377DB" w:rsidR="00310649" w:rsidRPr="007B7E82" w:rsidRDefault="00E67C67" w:rsidP="00653A2F">
            <w:pPr>
              <w:jc w:val="both"/>
              <w:rPr>
                <w:color w:val="000000" w:themeColor="text1"/>
                <w:sz w:val="20"/>
                <w:szCs w:val="20"/>
                <w:highlight w:val="yellow"/>
              </w:rPr>
            </w:pPr>
            <w:r w:rsidRPr="007B7E82">
              <w:rPr>
                <w:color w:val="000000" w:themeColor="text1"/>
                <w:sz w:val="20"/>
                <w:szCs w:val="20"/>
              </w:rPr>
              <w:t xml:space="preserve">Qualquer pessoa pode sugerir um REA, tendo seu nome identificado no campo “sugerido por”.  </w:t>
            </w:r>
            <w:r w:rsidR="002C232B" w:rsidRPr="007B7E82">
              <w:rPr>
                <w:color w:val="000000" w:themeColor="text1"/>
                <w:sz w:val="20"/>
                <w:szCs w:val="20"/>
              </w:rPr>
              <w:t xml:space="preserve">A descrição elaborada para cada REA pode ser reutilizada, copiada, adaptada e redistribuída livremente. </w:t>
            </w:r>
          </w:p>
        </w:tc>
        <w:tc>
          <w:tcPr>
            <w:tcW w:w="0" w:type="auto"/>
          </w:tcPr>
          <w:p w14:paraId="07F04B5D" w14:textId="29D4B738" w:rsidR="00310649" w:rsidRPr="007B7E82" w:rsidRDefault="000724BB" w:rsidP="00653A2F">
            <w:pPr>
              <w:jc w:val="both"/>
              <w:rPr>
                <w:color w:val="000000" w:themeColor="text1"/>
                <w:sz w:val="20"/>
                <w:szCs w:val="20"/>
                <w:highlight w:val="yellow"/>
              </w:rPr>
            </w:pPr>
            <w:r w:rsidRPr="007B7E82">
              <w:rPr>
                <w:color w:val="000000" w:themeColor="text1"/>
                <w:sz w:val="20"/>
                <w:szCs w:val="20"/>
              </w:rPr>
              <w:t>É possível sugerir um RED, plano de aula ou roteiro de estudo que utilize RED.</w:t>
            </w:r>
          </w:p>
        </w:tc>
      </w:tr>
      <w:tr w:rsidR="007B7E82" w:rsidRPr="007B7E82" w14:paraId="4360993E" w14:textId="77777777" w:rsidTr="000724BB">
        <w:tc>
          <w:tcPr>
            <w:tcW w:w="0" w:type="auto"/>
          </w:tcPr>
          <w:p w14:paraId="3A3BA8A1" w14:textId="4DAB8B55" w:rsidR="00310649" w:rsidRPr="007B7E82" w:rsidRDefault="00310649" w:rsidP="00653A2F">
            <w:pPr>
              <w:jc w:val="both"/>
              <w:rPr>
                <w:color w:val="000000" w:themeColor="text1"/>
                <w:sz w:val="20"/>
                <w:szCs w:val="20"/>
              </w:rPr>
            </w:pPr>
            <w:r w:rsidRPr="007B7E82">
              <w:rPr>
                <w:b/>
                <w:bCs/>
                <w:color w:val="000000" w:themeColor="text1"/>
                <w:sz w:val="20"/>
                <w:szCs w:val="20"/>
              </w:rPr>
              <w:t>Licenças</w:t>
            </w:r>
          </w:p>
        </w:tc>
        <w:tc>
          <w:tcPr>
            <w:tcW w:w="0" w:type="auto"/>
          </w:tcPr>
          <w:p w14:paraId="5CF94B97" w14:textId="0C5DF4F1" w:rsidR="00310649" w:rsidRPr="007B7E82" w:rsidRDefault="002208B7" w:rsidP="00653A2F">
            <w:pPr>
              <w:jc w:val="both"/>
              <w:rPr>
                <w:color w:val="000000" w:themeColor="text1"/>
                <w:sz w:val="20"/>
                <w:szCs w:val="20"/>
                <w:highlight w:val="yellow"/>
              </w:rPr>
            </w:pPr>
            <w:r w:rsidRPr="007B7E82">
              <w:rPr>
                <w:color w:val="000000" w:themeColor="text1"/>
                <w:sz w:val="20"/>
                <w:szCs w:val="20"/>
              </w:rPr>
              <w:t>Preferencialmente Abertas</w:t>
            </w:r>
          </w:p>
        </w:tc>
        <w:tc>
          <w:tcPr>
            <w:tcW w:w="0" w:type="auto"/>
          </w:tcPr>
          <w:p w14:paraId="1DC0F2F8" w14:textId="0B8A66F2" w:rsidR="00310649" w:rsidRPr="007B7E82" w:rsidRDefault="00F06C83" w:rsidP="00653A2F">
            <w:pPr>
              <w:jc w:val="both"/>
              <w:rPr>
                <w:color w:val="000000" w:themeColor="text1"/>
                <w:sz w:val="20"/>
                <w:szCs w:val="20"/>
                <w:highlight w:val="yellow"/>
              </w:rPr>
            </w:pPr>
            <w:r w:rsidRPr="007B7E82">
              <w:rPr>
                <w:color w:val="000000" w:themeColor="text1"/>
                <w:sz w:val="20"/>
                <w:szCs w:val="20"/>
              </w:rPr>
              <w:t>Abertas</w:t>
            </w:r>
            <w:r w:rsidR="00E67C67" w:rsidRPr="007B7E82">
              <w:rPr>
                <w:color w:val="000000" w:themeColor="text1"/>
                <w:sz w:val="20"/>
                <w:szCs w:val="20"/>
              </w:rPr>
              <w:t xml:space="preserve"> </w:t>
            </w:r>
          </w:p>
        </w:tc>
        <w:tc>
          <w:tcPr>
            <w:tcW w:w="0" w:type="auto"/>
          </w:tcPr>
          <w:p w14:paraId="02F6D3E0" w14:textId="454D137A" w:rsidR="00310649" w:rsidRPr="007B7E82" w:rsidRDefault="00F06C83" w:rsidP="00653A2F">
            <w:pPr>
              <w:jc w:val="both"/>
              <w:rPr>
                <w:color w:val="000000" w:themeColor="text1"/>
                <w:sz w:val="20"/>
                <w:szCs w:val="20"/>
                <w:highlight w:val="yellow"/>
              </w:rPr>
            </w:pPr>
            <w:r w:rsidRPr="007B7E82">
              <w:rPr>
                <w:color w:val="000000" w:themeColor="text1"/>
                <w:sz w:val="20"/>
                <w:szCs w:val="20"/>
              </w:rPr>
              <w:t>Abertas, restritas e fechadas</w:t>
            </w:r>
          </w:p>
        </w:tc>
      </w:tr>
      <w:tr w:rsidR="002208B7" w:rsidRPr="007B7E82" w14:paraId="290F6817" w14:textId="77777777" w:rsidTr="000724BB">
        <w:tc>
          <w:tcPr>
            <w:tcW w:w="0" w:type="auto"/>
          </w:tcPr>
          <w:p w14:paraId="2C7CF3A0" w14:textId="77777777" w:rsidR="00F06C83" w:rsidRPr="007B7E82" w:rsidRDefault="00F06C83" w:rsidP="00653A2F">
            <w:pPr>
              <w:jc w:val="both"/>
              <w:rPr>
                <w:b/>
                <w:bCs/>
                <w:color w:val="000000" w:themeColor="text1"/>
                <w:sz w:val="20"/>
                <w:szCs w:val="20"/>
              </w:rPr>
            </w:pPr>
            <w:r w:rsidRPr="007B7E82">
              <w:rPr>
                <w:b/>
                <w:bCs/>
                <w:color w:val="000000" w:themeColor="text1"/>
                <w:sz w:val="20"/>
                <w:szCs w:val="20"/>
              </w:rPr>
              <w:t>Supervisão pedagógica</w:t>
            </w:r>
            <w:r w:rsidR="00E67C67" w:rsidRPr="007B7E82">
              <w:rPr>
                <w:b/>
                <w:bCs/>
                <w:color w:val="000000" w:themeColor="text1"/>
                <w:sz w:val="20"/>
                <w:szCs w:val="20"/>
              </w:rPr>
              <w:t xml:space="preserve"> </w:t>
            </w:r>
          </w:p>
          <w:p w14:paraId="00C5A528" w14:textId="5DDA9B14" w:rsidR="00E67C67" w:rsidRPr="007B7E82" w:rsidRDefault="00E67C67" w:rsidP="00653A2F">
            <w:pPr>
              <w:jc w:val="both"/>
              <w:rPr>
                <w:b/>
                <w:bCs/>
                <w:color w:val="000000" w:themeColor="text1"/>
                <w:sz w:val="20"/>
                <w:szCs w:val="20"/>
              </w:rPr>
            </w:pPr>
            <w:r w:rsidRPr="007B7E82">
              <w:rPr>
                <w:b/>
                <w:bCs/>
                <w:color w:val="000000" w:themeColor="text1"/>
                <w:sz w:val="20"/>
                <w:szCs w:val="20"/>
              </w:rPr>
              <w:t>da curadoria</w:t>
            </w:r>
          </w:p>
        </w:tc>
        <w:tc>
          <w:tcPr>
            <w:tcW w:w="0" w:type="auto"/>
          </w:tcPr>
          <w:p w14:paraId="395DA960" w14:textId="04E14649" w:rsidR="00F06C83" w:rsidRPr="007B7E82" w:rsidRDefault="002208B7" w:rsidP="00653A2F">
            <w:pPr>
              <w:jc w:val="both"/>
              <w:rPr>
                <w:color w:val="000000" w:themeColor="text1"/>
                <w:sz w:val="20"/>
                <w:szCs w:val="20"/>
              </w:rPr>
            </w:pPr>
            <w:r w:rsidRPr="007B7E82">
              <w:rPr>
                <w:color w:val="000000" w:themeColor="text1"/>
                <w:sz w:val="20"/>
                <w:szCs w:val="20"/>
              </w:rPr>
              <w:t xml:space="preserve">Prévia à publicação dos recursos. </w:t>
            </w:r>
          </w:p>
        </w:tc>
        <w:tc>
          <w:tcPr>
            <w:tcW w:w="0" w:type="auto"/>
          </w:tcPr>
          <w:p w14:paraId="5937AA68" w14:textId="45C9F3C1" w:rsidR="00F06C83" w:rsidRPr="007B7E82" w:rsidRDefault="00E67C67" w:rsidP="00653A2F">
            <w:pPr>
              <w:jc w:val="both"/>
              <w:rPr>
                <w:color w:val="000000" w:themeColor="text1"/>
                <w:sz w:val="20"/>
                <w:szCs w:val="20"/>
              </w:rPr>
            </w:pPr>
            <w:r w:rsidRPr="007B7E82">
              <w:rPr>
                <w:color w:val="000000" w:themeColor="text1"/>
                <w:sz w:val="20"/>
                <w:szCs w:val="20"/>
              </w:rPr>
              <w:t xml:space="preserve">Não é realizada previamente, pois visa incentivar “um novo modelo mental de curadoria coletiva”. </w:t>
            </w:r>
          </w:p>
        </w:tc>
        <w:tc>
          <w:tcPr>
            <w:tcW w:w="0" w:type="auto"/>
          </w:tcPr>
          <w:p w14:paraId="4791379D" w14:textId="2B3F632D" w:rsidR="00F06C83" w:rsidRPr="007B7E82" w:rsidRDefault="002208B7" w:rsidP="00653A2F">
            <w:pPr>
              <w:jc w:val="both"/>
              <w:rPr>
                <w:color w:val="000000" w:themeColor="text1"/>
                <w:sz w:val="20"/>
                <w:szCs w:val="20"/>
              </w:rPr>
            </w:pPr>
            <w:r w:rsidRPr="007B7E82">
              <w:rPr>
                <w:color w:val="000000" w:themeColor="text1"/>
                <w:sz w:val="20"/>
                <w:szCs w:val="20"/>
              </w:rPr>
              <w:t>Prévia à publicação dos recursos.</w:t>
            </w:r>
          </w:p>
        </w:tc>
      </w:tr>
    </w:tbl>
    <w:p w14:paraId="2B3547EB" w14:textId="6085ADCB" w:rsidR="004E1357" w:rsidRPr="007B7E82" w:rsidRDefault="004E1357" w:rsidP="00653A2F">
      <w:pPr>
        <w:jc w:val="both"/>
        <w:rPr>
          <w:color w:val="000000" w:themeColor="text1"/>
          <w:highlight w:val="yellow"/>
        </w:rPr>
      </w:pPr>
    </w:p>
    <w:p w14:paraId="757412CA" w14:textId="137A1441" w:rsidR="00FC7D78" w:rsidRPr="007B7E82" w:rsidRDefault="00FC7D78" w:rsidP="00653A2F">
      <w:pPr>
        <w:jc w:val="center"/>
        <w:rPr>
          <w:color w:val="000000" w:themeColor="text1"/>
        </w:rPr>
      </w:pPr>
      <w:r w:rsidRPr="007B7E82">
        <w:rPr>
          <w:color w:val="000000" w:themeColor="text1"/>
        </w:rPr>
        <w:t>Fonte: os autores</w:t>
      </w:r>
    </w:p>
    <w:p w14:paraId="625D6B17" w14:textId="77777777" w:rsidR="009D0C27" w:rsidRPr="007B7E82" w:rsidRDefault="009D0C27" w:rsidP="00653A2F">
      <w:pPr>
        <w:ind w:firstLine="709"/>
        <w:jc w:val="both"/>
        <w:rPr>
          <w:color w:val="000000" w:themeColor="text1"/>
        </w:rPr>
      </w:pPr>
    </w:p>
    <w:p w14:paraId="0FF975DF" w14:textId="063C8055" w:rsidR="002208B7" w:rsidRPr="007B7E82" w:rsidRDefault="007223CB" w:rsidP="00653A2F">
      <w:pPr>
        <w:ind w:firstLine="709"/>
        <w:jc w:val="both"/>
        <w:rPr>
          <w:color w:val="000000" w:themeColor="text1"/>
        </w:rPr>
      </w:pPr>
      <w:r w:rsidRPr="007B7E82">
        <w:rPr>
          <w:color w:val="000000" w:themeColor="text1"/>
        </w:rPr>
        <w:t xml:space="preserve">A atividade de curadoria, contudo, nem sempre se dá em espaços formais de curadoria, como são os repositórios. </w:t>
      </w:r>
      <w:r w:rsidR="00D1180B" w:rsidRPr="007B7E82">
        <w:rPr>
          <w:color w:val="000000" w:themeColor="text1"/>
        </w:rPr>
        <w:t>Além disso, para criar seus materiais</w:t>
      </w:r>
      <w:r w:rsidR="00513801" w:rsidRPr="007B7E82">
        <w:rPr>
          <w:color w:val="000000" w:themeColor="text1"/>
        </w:rPr>
        <w:t>,</w:t>
      </w:r>
      <w:r w:rsidR="00D1180B" w:rsidRPr="007B7E82">
        <w:rPr>
          <w:color w:val="000000" w:themeColor="text1"/>
        </w:rPr>
        <w:t xml:space="preserve"> o professor </w:t>
      </w:r>
      <w:r w:rsidR="00557B27" w:rsidRPr="007B7E82">
        <w:rPr>
          <w:color w:val="000000" w:themeColor="text1"/>
        </w:rPr>
        <w:t xml:space="preserve">não </w:t>
      </w:r>
      <w:r w:rsidR="00D1180B" w:rsidRPr="007B7E82">
        <w:rPr>
          <w:color w:val="000000" w:themeColor="text1"/>
        </w:rPr>
        <w:t>precisa</w:t>
      </w:r>
      <w:r w:rsidR="00557B27" w:rsidRPr="007B7E82">
        <w:rPr>
          <w:color w:val="000000" w:themeColor="text1"/>
        </w:rPr>
        <w:t xml:space="preserve">, necessariamente, </w:t>
      </w:r>
      <w:r w:rsidR="00D1180B" w:rsidRPr="007B7E82">
        <w:rPr>
          <w:color w:val="000000" w:themeColor="text1"/>
        </w:rPr>
        <w:t>buscar outros recursos educacionais</w:t>
      </w:r>
      <w:r w:rsidR="002208B7" w:rsidRPr="007B7E82">
        <w:rPr>
          <w:color w:val="000000" w:themeColor="text1"/>
        </w:rPr>
        <w:t xml:space="preserve">: </w:t>
      </w:r>
    </w:p>
    <w:p w14:paraId="45119803" w14:textId="77777777" w:rsidR="00653A2F" w:rsidRPr="007B7E82" w:rsidRDefault="00653A2F" w:rsidP="00653A2F">
      <w:pPr>
        <w:ind w:firstLine="709"/>
        <w:jc w:val="both"/>
        <w:rPr>
          <w:color w:val="000000" w:themeColor="text1"/>
        </w:rPr>
      </w:pPr>
    </w:p>
    <w:p w14:paraId="433ACA65" w14:textId="6965FF95" w:rsidR="00D1180B" w:rsidRPr="007B7E82" w:rsidRDefault="00D1180B" w:rsidP="0092391B">
      <w:pPr>
        <w:ind w:left="2268"/>
        <w:jc w:val="both"/>
        <w:rPr>
          <w:color w:val="000000" w:themeColor="text1"/>
          <w:sz w:val="20"/>
          <w:szCs w:val="20"/>
        </w:rPr>
      </w:pPr>
      <w:r w:rsidRPr="007B7E82">
        <w:rPr>
          <w:color w:val="000000" w:themeColor="text1"/>
          <w:sz w:val="20"/>
          <w:szCs w:val="20"/>
        </w:rPr>
        <w:t xml:space="preserve">[...] é preciso simplificar o acesso, o uso e a </w:t>
      </w:r>
      <w:r w:rsidR="00AD183B" w:rsidRPr="007B7E82">
        <w:rPr>
          <w:color w:val="000000" w:themeColor="text1"/>
          <w:sz w:val="20"/>
          <w:szCs w:val="20"/>
        </w:rPr>
        <w:t>circulação</w:t>
      </w:r>
      <w:r w:rsidRPr="007B7E82">
        <w:rPr>
          <w:color w:val="000000" w:themeColor="text1"/>
          <w:sz w:val="20"/>
          <w:szCs w:val="20"/>
        </w:rPr>
        <w:t xml:space="preserve"> de produtos culturais em suas diferentes formas de </w:t>
      </w:r>
      <w:r w:rsidR="00AD183B" w:rsidRPr="007B7E82">
        <w:rPr>
          <w:color w:val="000000" w:themeColor="text1"/>
          <w:sz w:val="20"/>
          <w:szCs w:val="20"/>
        </w:rPr>
        <w:t>expressão</w:t>
      </w:r>
      <w:r w:rsidRPr="007B7E82">
        <w:rPr>
          <w:color w:val="000000" w:themeColor="text1"/>
          <w:sz w:val="20"/>
          <w:szCs w:val="20"/>
        </w:rPr>
        <w:t xml:space="preserve"> – fotos, filmes, sons, mapas, textos, programas – para fomentar uma </w:t>
      </w:r>
      <w:r w:rsidR="00AD183B" w:rsidRPr="007B7E82">
        <w:rPr>
          <w:color w:val="000000" w:themeColor="text1"/>
          <w:sz w:val="20"/>
          <w:szCs w:val="20"/>
        </w:rPr>
        <w:t>prática</w:t>
      </w:r>
      <w:r w:rsidRPr="007B7E82">
        <w:rPr>
          <w:color w:val="000000" w:themeColor="text1"/>
          <w:sz w:val="20"/>
          <w:szCs w:val="20"/>
        </w:rPr>
        <w:t xml:space="preserve"> educacional que permita sentir-se à vontade para criar a partir de </w:t>
      </w:r>
      <w:r w:rsidR="00AD183B" w:rsidRPr="007B7E82">
        <w:rPr>
          <w:color w:val="000000" w:themeColor="text1"/>
          <w:sz w:val="20"/>
          <w:szCs w:val="20"/>
        </w:rPr>
        <w:t>referências</w:t>
      </w:r>
      <w:r w:rsidRPr="007B7E82">
        <w:rPr>
          <w:color w:val="000000" w:themeColor="text1"/>
          <w:sz w:val="20"/>
          <w:szCs w:val="20"/>
        </w:rPr>
        <w:t xml:space="preserve"> que inspirem</w:t>
      </w:r>
      <w:r w:rsidR="00CD3921" w:rsidRPr="007B7E82">
        <w:rPr>
          <w:color w:val="000000" w:themeColor="text1"/>
          <w:sz w:val="20"/>
          <w:szCs w:val="20"/>
        </w:rPr>
        <w:t>.</w:t>
      </w:r>
      <w:r w:rsidRPr="007B7E82">
        <w:rPr>
          <w:color w:val="000000" w:themeColor="text1"/>
          <w:sz w:val="20"/>
          <w:szCs w:val="20"/>
        </w:rPr>
        <w:t xml:space="preserve"> (STAROBINAS, 2012, P. 126)</w:t>
      </w:r>
    </w:p>
    <w:p w14:paraId="56193E7E" w14:textId="77777777" w:rsidR="002208B7" w:rsidRPr="007B7E82" w:rsidRDefault="002208B7" w:rsidP="00653A2F">
      <w:pPr>
        <w:ind w:left="2268"/>
        <w:jc w:val="both"/>
        <w:rPr>
          <w:color w:val="000000" w:themeColor="text1"/>
          <w:sz w:val="20"/>
          <w:szCs w:val="20"/>
        </w:rPr>
      </w:pPr>
    </w:p>
    <w:p w14:paraId="36FE0369" w14:textId="0B232434" w:rsidR="00557B27" w:rsidRPr="007B7E82" w:rsidRDefault="002208B7" w:rsidP="00557B27">
      <w:pPr>
        <w:ind w:firstLine="709"/>
        <w:jc w:val="both"/>
        <w:rPr>
          <w:color w:val="000000" w:themeColor="text1"/>
        </w:rPr>
      </w:pPr>
      <w:r w:rsidRPr="007B7E82">
        <w:rPr>
          <w:color w:val="000000" w:themeColor="text1"/>
        </w:rPr>
        <w:t>P</w:t>
      </w:r>
      <w:r w:rsidR="00D1180B" w:rsidRPr="007B7E82">
        <w:rPr>
          <w:color w:val="000000" w:themeColor="text1"/>
        </w:rPr>
        <w:t>ara criar seu acervo de boas ideias e materiais inspiradores</w:t>
      </w:r>
      <w:r w:rsidRPr="007B7E82">
        <w:rPr>
          <w:color w:val="000000" w:themeColor="text1"/>
        </w:rPr>
        <w:t xml:space="preserve">, o professor pode </w:t>
      </w:r>
      <w:r w:rsidR="00CA3799" w:rsidRPr="007B7E82">
        <w:rPr>
          <w:color w:val="000000" w:themeColor="text1"/>
        </w:rPr>
        <w:t xml:space="preserve">também </w:t>
      </w:r>
      <w:r w:rsidRPr="007B7E82">
        <w:rPr>
          <w:color w:val="000000" w:themeColor="text1"/>
        </w:rPr>
        <w:t>fazer uso de redes sociais</w:t>
      </w:r>
      <w:r w:rsidR="00D1180B" w:rsidRPr="007B7E82">
        <w:rPr>
          <w:color w:val="000000" w:themeColor="text1"/>
        </w:rPr>
        <w:t xml:space="preserve"> </w:t>
      </w:r>
      <w:r w:rsidR="00CD3921" w:rsidRPr="007B7E82">
        <w:rPr>
          <w:color w:val="000000" w:themeColor="text1"/>
        </w:rPr>
        <w:t xml:space="preserve">tais </w:t>
      </w:r>
      <w:r w:rsidRPr="007B7E82">
        <w:rPr>
          <w:color w:val="000000" w:themeColor="text1"/>
        </w:rPr>
        <w:t xml:space="preserve">como </w:t>
      </w:r>
      <w:r w:rsidR="0056044C" w:rsidRPr="007B7E82">
        <w:rPr>
          <w:color w:val="000000" w:themeColor="text1"/>
        </w:rPr>
        <w:t xml:space="preserve">o </w:t>
      </w:r>
      <w:r w:rsidRPr="007B7E82">
        <w:rPr>
          <w:i/>
          <w:iCs/>
          <w:color w:val="000000" w:themeColor="text1"/>
        </w:rPr>
        <w:t>Pinterest</w:t>
      </w:r>
      <w:r w:rsidR="0056044C" w:rsidRPr="007B7E82">
        <w:rPr>
          <w:color w:val="000000" w:themeColor="text1"/>
        </w:rPr>
        <w:t xml:space="preserve"> e o </w:t>
      </w:r>
      <w:r w:rsidR="0056044C" w:rsidRPr="007B7E82">
        <w:rPr>
          <w:i/>
          <w:iCs/>
          <w:color w:val="000000" w:themeColor="text1"/>
        </w:rPr>
        <w:t>Padlet</w:t>
      </w:r>
      <w:r w:rsidR="0056044C" w:rsidRPr="007B7E82">
        <w:rPr>
          <w:color w:val="000000" w:themeColor="text1"/>
        </w:rPr>
        <w:t xml:space="preserve">, cujo princípio é realizar a curadoria de conteúdo digital. Embora não tenham sido criadas com propósito </w:t>
      </w:r>
      <w:r w:rsidR="00513801" w:rsidRPr="007B7E82">
        <w:rPr>
          <w:color w:val="000000" w:themeColor="text1"/>
        </w:rPr>
        <w:t>educacional</w:t>
      </w:r>
      <w:r w:rsidR="0056044C" w:rsidRPr="007B7E82">
        <w:rPr>
          <w:color w:val="000000" w:themeColor="text1"/>
        </w:rPr>
        <w:t xml:space="preserve">, é possível buscar, selecionar, categorizar, organizar e compartilhar recursos (não </w:t>
      </w:r>
      <w:r w:rsidR="00513801" w:rsidRPr="007B7E82">
        <w:rPr>
          <w:color w:val="000000" w:themeColor="text1"/>
        </w:rPr>
        <w:t>exclusivamente</w:t>
      </w:r>
      <w:r w:rsidR="0056044C" w:rsidRPr="007B7E82">
        <w:rPr>
          <w:color w:val="000000" w:themeColor="text1"/>
        </w:rPr>
        <w:t xml:space="preserve"> educacionais) considerados úteis para a criação de materiais didáticos, como imagens, sites, vídeos, etc. </w:t>
      </w:r>
      <w:r w:rsidR="00CA3799" w:rsidRPr="007B7E82">
        <w:rPr>
          <w:color w:val="000000" w:themeColor="text1"/>
        </w:rPr>
        <w:t xml:space="preserve">De maneira colaborativa, colegas professores e também alunos e seus professores podem abastecer, atualizar e reorganizar </w:t>
      </w:r>
      <w:r w:rsidR="00C91B56" w:rsidRPr="007B7E82">
        <w:rPr>
          <w:color w:val="000000" w:themeColor="text1"/>
        </w:rPr>
        <w:t>os nichos categorizados</w:t>
      </w:r>
      <w:r w:rsidR="00FC7D78" w:rsidRPr="007B7E82">
        <w:rPr>
          <w:color w:val="000000" w:themeColor="text1"/>
        </w:rPr>
        <w:t xml:space="preserve"> a qualquer momento, mantendo uma dinâmica interessante e desejável de cocriação. </w:t>
      </w:r>
    </w:p>
    <w:p w14:paraId="3ACE8A99" w14:textId="000A6FA2" w:rsidR="0056044C" w:rsidRPr="007B7E82" w:rsidRDefault="0056044C" w:rsidP="00557B27">
      <w:pPr>
        <w:ind w:firstLine="709"/>
        <w:jc w:val="both"/>
        <w:rPr>
          <w:color w:val="000000" w:themeColor="text1"/>
        </w:rPr>
      </w:pPr>
      <w:r w:rsidRPr="007B7E82">
        <w:rPr>
          <w:color w:val="000000" w:themeColor="text1"/>
        </w:rPr>
        <w:t xml:space="preserve">A </w:t>
      </w:r>
      <w:r w:rsidR="00FC7D78" w:rsidRPr="007B7E82">
        <w:rPr>
          <w:color w:val="000000" w:themeColor="text1"/>
        </w:rPr>
        <w:t xml:space="preserve">construção </w:t>
      </w:r>
      <w:r w:rsidRPr="007B7E82">
        <w:rPr>
          <w:color w:val="000000" w:themeColor="text1"/>
        </w:rPr>
        <w:t xml:space="preserve">de um repertório variado de referências </w:t>
      </w:r>
      <w:r w:rsidR="00FC7D78" w:rsidRPr="007B7E82">
        <w:rPr>
          <w:color w:val="000000" w:themeColor="text1"/>
        </w:rPr>
        <w:t xml:space="preserve">por meio de ações de curadoria </w:t>
      </w:r>
      <w:r w:rsidRPr="007B7E82">
        <w:rPr>
          <w:color w:val="000000" w:themeColor="text1"/>
        </w:rPr>
        <w:t xml:space="preserve">é crucial para </w:t>
      </w:r>
      <w:r w:rsidR="00FC7D78" w:rsidRPr="007B7E82">
        <w:rPr>
          <w:color w:val="000000" w:themeColor="text1"/>
        </w:rPr>
        <w:t xml:space="preserve">que o professor possa </w:t>
      </w:r>
      <w:r w:rsidR="00557B27" w:rsidRPr="007B7E82">
        <w:rPr>
          <w:color w:val="000000" w:themeColor="text1"/>
        </w:rPr>
        <w:t>direcionar</w:t>
      </w:r>
      <w:r w:rsidR="00FC7D78" w:rsidRPr="007B7E82">
        <w:rPr>
          <w:color w:val="000000" w:themeColor="text1"/>
        </w:rPr>
        <w:t xml:space="preserve"> </w:t>
      </w:r>
      <w:r w:rsidR="00557B27" w:rsidRPr="007B7E82">
        <w:rPr>
          <w:color w:val="000000" w:themeColor="text1"/>
        </w:rPr>
        <w:t>– com intencionalidade – a</w:t>
      </w:r>
      <w:r w:rsidR="00C91B56" w:rsidRPr="007B7E82">
        <w:rPr>
          <w:color w:val="000000" w:themeColor="text1"/>
        </w:rPr>
        <w:t xml:space="preserve"> </w:t>
      </w:r>
      <w:r w:rsidR="00FC7D78" w:rsidRPr="007B7E82">
        <w:rPr>
          <w:color w:val="000000" w:themeColor="text1"/>
        </w:rPr>
        <w:t xml:space="preserve">sua </w:t>
      </w:r>
      <w:r w:rsidR="00C91B56" w:rsidRPr="007B7E82">
        <w:rPr>
          <w:color w:val="000000" w:themeColor="text1"/>
        </w:rPr>
        <w:t>criatividade</w:t>
      </w:r>
      <w:r w:rsidR="00557B27" w:rsidRPr="007B7E82">
        <w:rPr>
          <w:color w:val="000000" w:themeColor="text1"/>
        </w:rPr>
        <w:t xml:space="preserve"> </w:t>
      </w:r>
      <w:r w:rsidR="00FC7D78" w:rsidRPr="007B7E82">
        <w:rPr>
          <w:color w:val="000000" w:themeColor="text1"/>
        </w:rPr>
        <w:t xml:space="preserve">no momento de construir ou adaptar materiais didáticos, </w:t>
      </w:r>
      <w:r w:rsidR="002E5B55" w:rsidRPr="007B7E82">
        <w:rPr>
          <w:color w:val="000000" w:themeColor="text1"/>
        </w:rPr>
        <w:t xml:space="preserve">auxiliando também para que o processo de autoria se torne mais prazeroso e assim entusiasme o professor a seguir criando. </w:t>
      </w:r>
    </w:p>
    <w:p w14:paraId="4CD756E6" w14:textId="77777777" w:rsidR="00F24752" w:rsidRPr="007B7E82" w:rsidRDefault="00F24752" w:rsidP="00653A2F">
      <w:pPr>
        <w:jc w:val="both"/>
        <w:rPr>
          <w:color w:val="000000" w:themeColor="text1"/>
        </w:rPr>
      </w:pPr>
    </w:p>
    <w:p w14:paraId="629644B7" w14:textId="7FA5C3BA" w:rsidR="00F6650A" w:rsidRPr="007B7E82" w:rsidRDefault="00AD62B9" w:rsidP="00653A2F">
      <w:pPr>
        <w:jc w:val="both"/>
        <w:rPr>
          <w:b/>
          <w:bCs/>
          <w:color w:val="000000" w:themeColor="text1"/>
        </w:rPr>
      </w:pPr>
      <w:r w:rsidRPr="007B7E82">
        <w:rPr>
          <w:b/>
          <w:bCs/>
          <w:color w:val="000000" w:themeColor="text1"/>
        </w:rPr>
        <w:t>Prazer</w:t>
      </w:r>
      <w:r w:rsidR="002E5B55" w:rsidRPr="007B7E82">
        <w:rPr>
          <w:b/>
          <w:bCs/>
          <w:color w:val="000000" w:themeColor="text1"/>
        </w:rPr>
        <w:t xml:space="preserve"> </w:t>
      </w:r>
    </w:p>
    <w:p w14:paraId="17BCCE2A" w14:textId="413DEBBD" w:rsidR="008C295E" w:rsidRPr="007B7E82" w:rsidRDefault="008C295E" w:rsidP="00653A2F">
      <w:pPr>
        <w:jc w:val="both"/>
        <w:rPr>
          <w:color w:val="000000" w:themeColor="text1"/>
        </w:rPr>
      </w:pPr>
    </w:p>
    <w:p w14:paraId="7F897A43" w14:textId="2832DF91" w:rsidR="008C295E" w:rsidRPr="007B7E82" w:rsidRDefault="00EB5F02" w:rsidP="00653A2F">
      <w:pPr>
        <w:ind w:firstLine="709"/>
        <w:jc w:val="both"/>
        <w:rPr>
          <w:color w:val="000000" w:themeColor="text1"/>
        </w:rPr>
      </w:pPr>
      <w:r w:rsidRPr="007B7E82">
        <w:rPr>
          <w:color w:val="000000" w:themeColor="text1"/>
        </w:rPr>
        <w:t xml:space="preserve">A Psicanálise freudiana define o prazer como um dos princípios que regem o </w:t>
      </w:r>
      <w:r w:rsidR="00E752DB" w:rsidRPr="007B7E82">
        <w:rPr>
          <w:color w:val="000000" w:themeColor="text1"/>
        </w:rPr>
        <w:t>nosso comportamento</w:t>
      </w:r>
      <w:r w:rsidRPr="007B7E82">
        <w:rPr>
          <w:color w:val="000000" w:themeColor="text1"/>
        </w:rPr>
        <w:t xml:space="preserve">. </w:t>
      </w:r>
      <w:r w:rsidR="0021051B" w:rsidRPr="007B7E82">
        <w:rPr>
          <w:color w:val="000000" w:themeColor="text1"/>
        </w:rPr>
        <w:t>O p</w:t>
      </w:r>
      <w:r w:rsidR="00AE48A6" w:rsidRPr="007B7E82">
        <w:rPr>
          <w:color w:val="000000" w:themeColor="text1"/>
        </w:rPr>
        <w:t>razer é</w:t>
      </w:r>
      <w:r w:rsidRPr="007B7E82">
        <w:rPr>
          <w:color w:val="000000" w:themeColor="text1"/>
        </w:rPr>
        <w:t>, portanto,</w:t>
      </w:r>
      <w:r w:rsidR="00AE48A6" w:rsidRPr="007B7E82">
        <w:rPr>
          <w:color w:val="000000" w:themeColor="text1"/>
        </w:rPr>
        <w:t xml:space="preserve"> motor da ação</w:t>
      </w:r>
      <w:r w:rsidRPr="007B7E82">
        <w:rPr>
          <w:color w:val="000000" w:themeColor="text1"/>
        </w:rPr>
        <w:t xml:space="preserve"> humana</w:t>
      </w:r>
      <w:r w:rsidR="00AE48A6" w:rsidRPr="007B7E82">
        <w:rPr>
          <w:color w:val="000000" w:themeColor="text1"/>
        </w:rPr>
        <w:t xml:space="preserve">. </w:t>
      </w:r>
      <w:r w:rsidR="00E752DB" w:rsidRPr="007B7E82">
        <w:rPr>
          <w:color w:val="000000" w:themeColor="text1"/>
        </w:rPr>
        <w:t>Ao considerar que, como vimos até aqui, o</w:t>
      </w:r>
      <w:r w:rsidR="00AE48A6" w:rsidRPr="007B7E82">
        <w:rPr>
          <w:color w:val="000000" w:themeColor="text1"/>
        </w:rPr>
        <w:t xml:space="preserve"> processo de criação didática exige </w:t>
      </w:r>
      <w:r w:rsidR="00E752DB" w:rsidRPr="007B7E82">
        <w:rPr>
          <w:color w:val="000000" w:themeColor="text1"/>
        </w:rPr>
        <w:t>uma postura ativa do</w:t>
      </w:r>
      <w:r w:rsidR="00AE48A6" w:rsidRPr="007B7E82">
        <w:rPr>
          <w:color w:val="000000" w:themeColor="text1"/>
        </w:rPr>
        <w:t xml:space="preserve"> professor</w:t>
      </w:r>
      <w:r w:rsidR="00E752DB" w:rsidRPr="007B7E82">
        <w:rPr>
          <w:color w:val="000000" w:themeColor="text1"/>
        </w:rPr>
        <w:t xml:space="preserve">, intencionalmente direcionada, nos parece que o prazer é um elemento importante nesse processo, conferindo a ele sentido e propósito. </w:t>
      </w:r>
    </w:p>
    <w:p w14:paraId="219310F8" w14:textId="49D2F376" w:rsidR="006032D2" w:rsidRPr="007B7E82" w:rsidRDefault="00E752DB" w:rsidP="00653A2F">
      <w:pPr>
        <w:ind w:firstLine="709"/>
        <w:jc w:val="both"/>
        <w:rPr>
          <w:color w:val="000000" w:themeColor="text1"/>
        </w:rPr>
      </w:pPr>
      <w:r w:rsidRPr="007B7E82">
        <w:rPr>
          <w:color w:val="000000" w:themeColor="text1"/>
        </w:rPr>
        <w:t xml:space="preserve">Como o processo de elaboração de um material didático começa sempre pela busca por referências </w:t>
      </w:r>
      <w:r w:rsidR="00952ED2" w:rsidRPr="007B7E82">
        <w:rPr>
          <w:color w:val="000000" w:themeColor="text1"/>
        </w:rPr>
        <w:t xml:space="preserve">que inspiram </w:t>
      </w:r>
      <w:r w:rsidRPr="007B7E82">
        <w:rPr>
          <w:color w:val="000000" w:themeColor="text1"/>
        </w:rPr>
        <w:t>(AMIEL, 2012; STAROBINAS, 2012),</w:t>
      </w:r>
      <w:r w:rsidR="00E64346" w:rsidRPr="007B7E82">
        <w:rPr>
          <w:color w:val="000000" w:themeColor="text1"/>
        </w:rPr>
        <w:t xml:space="preserve"> atividade que aqui chamamos de curadoria,</w:t>
      </w:r>
      <w:r w:rsidRPr="007B7E82">
        <w:rPr>
          <w:color w:val="000000" w:themeColor="text1"/>
        </w:rPr>
        <w:t xml:space="preserve"> podemos afirmar </w:t>
      </w:r>
      <w:r w:rsidR="00E64346" w:rsidRPr="007B7E82">
        <w:rPr>
          <w:color w:val="000000" w:themeColor="text1"/>
        </w:rPr>
        <w:t xml:space="preserve">que essa inspiração está diretamente relacionada ao prazer. </w:t>
      </w:r>
      <w:r w:rsidR="00AE48A6" w:rsidRPr="007B7E82">
        <w:rPr>
          <w:color w:val="000000" w:themeColor="text1"/>
        </w:rPr>
        <w:t>Só nos inspira aquilo que faz algum sentido p</w:t>
      </w:r>
      <w:r w:rsidR="008B5944" w:rsidRPr="007B7E82">
        <w:rPr>
          <w:color w:val="000000" w:themeColor="text1"/>
        </w:rPr>
        <w:t>a</w:t>
      </w:r>
      <w:r w:rsidR="00AE48A6" w:rsidRPr="007B7E82">
        <w:rPr>
          <w:color w:val="000000" w:themeColor="text1"/>
        </w:rPr>
        <w:t>ra nós, desperta interesse, vontade, curiosidade, paixão</w:t>
      </w:r>
      <w:r w:rsidR="00E64346" w:rsidRPr="007B7E82">
        <w:rPr>
          <w:color w:val="000000" w:themeColor="text1"/>
        </w:rPr>
        <w:t>, satisfação</w:t>
      </w:r>
      <w:r w:rsidRPr="007B7E82">
        <w:rPr>
          <w:color w:val="000000" w:themeColor="text1"/>
        </w:rPr>
        <w:t xml:space="preserve">: </w:t>
      </w:r>
      <w:r w:rsidR="00E64346" w:rsidRPr="007B7E82">
        <w:rPr>
          <w:color w:val="000000" w:themeColor="text1"/>
        </w:rPr>
        <w:t xml:space="preserve">conhecer histórias de sucesso na implementação de uma proposta didática, encontrar uma imagem que complemente perfeitamente um texto escrito, descobrir uma música </w:t>
      </w:r>
      <w:r w:rsidR="00E64346" w:rsidRPr="007B7E82">
        <w:rPr>
          <w:color w:val="000000" w:themeColor="text1"/>
        </w:rPr>
        <w:lastRenderedPageBreak/>
        <w:t xml:space="preserve">ou ver uma propaganda na televisão que podem funcionar como proposição inicial de um tema importante da disciplina, etc. </w:t>
      </w:r>
      <w:r w:rsidR="00AE48A6" w:rsidRPr="007B7E82">
        <w:rPr>
          <w:color w:val="000000" w:themeColor="text1"/>
        </w:rPr>
        <w:t>Se isso é mesmo assim,</w:t>
      </w:r>
      <w:r w:rsidR="00AE48A6" w:rsidRPr="007B7E82">
        <w:rPr>
          <w:b/>
          <w:bCs/>
          <w:color w:val="000000" w:themeColor="text1"/>
        </w:rPr>
        <w:t xml:space="preserve"> </w:t>
      </w:r>
      <w:r w:rsidRPr="007B7E82">
        <w:rPr>
          <w:color w:val="000000" w:themeColor="text1"/>
        </w:rPr>
        <w:t>diríamos que sem prazer não há inspiração e sem inspiração não há criatividade. Logo</w:t>
      </w:r>
      <w:r w:rsidR="00AE48A6" w:rsidRPr="007B7E82">
        <w:rPr>
          <w:color w:val="000000" w:themeColor="text1"/>
        </w:rPr>
        <w:t xml:space="preserve">, </w:t>
      </w:r>
      <w:r w:rsidRPr="007B7E82">
        <w:rPr>
          <w:color w:val="000000" w:themeColor="text1"/>
        </w:rPr>
        <w:t>o perfil do professor-autor de materiais didáticos pode ser delineado a partir da relação intrínseca entre esses três aspectos</w:t>
      </w:r>
      <w:r w:rsidR="00AE48A6" w:rsidRPr="007B7E82">
        <w:rPr>
          <w:color w:val="000000" w:themeColor="text1"/>
        </w:rPr>
        <w:t xml:space="preserve">. </w:t>
      </w:r>
    </w:p>
    <w:p w14:paraId="15936C07" w14:textId="77777777" w:rsidR="00BF70F5" w:rsidRPr="007B7E82" w:rsidRDefault="006032D2" w:rsidP="000C0D0A">
      <w:pPr>
        <w:ind w:firstLine="709"/>
        <w:jc w:val="both"/>
        <w:rPr>
          <w:color w:val="000000" w:themeColor="text1"/>
        </w:rPr>
      </w:pPr>
      <w:r w:rsidRPr="007B7E82">
        <w:rPr>
          <w:color w:val="000000" w:themeColor="text1"/>
        </w:rPr>
        <w:t xml:space="preserve">É interessante frisar que há muitas pesquisas sobre o prazer da aprendizagem que salientam a importância do professor como </w:t>
      </w:r>
      <w:r w:rsidR="00952ED2" w:rsidRPr="007B7E82">
        <w:rPr>
          <w:color w:val="000000" w:themeColor="text1"/>
        </w:rPr>
        <w:t xml:space="preserve">responsável por </w:t>
      </w:r>
      <w:r w:rsidRPr="007B7E82">
        <w:rPr>
          <w:color w:val="000000" w:themeColor="text1"/>
        </w:rPr>
        <w:t>promo</w:t>
      </w:r>
      <w:r w:rsidR="00952ED2" w:rsidRPr="007B7E82">
        <w:rPr>
          <w:color w:val="000000" w:themeColor="text1"/>
        </w:rPr>
        <w:t>ver</w:t>
      </w:r>
      <w:r w:rsidRPr="007B7E82">
        <w:rPr>
          <w:color w:val="000000" w:themeColor="text1"/>
        </w:rPr>
        <w:t xml:space="preserve"> esse sentimento por meio d</w:t>
      </w:r>
      <w:r w:rsidR="00952ED2" w:rsidRPr="007B7E82">
        <w:rPr>
          <w:color w:val="000000" w:themeColor="text1"/>
        </w:rPr>
        <w:t>a</w:t>
      </w:r>
      <w:r w:rsidRPr="007B7E82">
        <w:rPr>
          <w:color w:val="000000" w:themeColor="text1"/>
        </w:rPr>
        <w:t xml:space="preserve"> sua ação em sala de aula, d</w:t>
      </w:r>
      <w:r w:rsidR="00952ED2" w:rsidRPr="007B7E82">
        <w:rPr>
          <w:color w:val="000000" w:themeColor="text1"/>
        </w:rPr>
        <w:t>a</w:t>
      </w:r>
      <w:r w:rsidRPr="007B7E82">
        <w:rPr>
          <w:color w:val="000000" w:themeColor="text1"/>
        </w:rPr>
        <w:t xml:space="preserve"> sua relação com os alunos como também dos materiais de ensino que constrói. Entretanto, o prazer do professor em produzir seus próprios materiais didáticos não tem destaque na literatura (LEFFA; COSTA; BEVILÁQUA, 2019), corroborando a crítica de Mallmann e Jacques (2013)</w:t>
      </w:r>
      <w:r w:rsidR="00C15E45" w:rsidRPr="007B7E82">
        <w:rPr>
          <w:color w:val="000000" w:themeColor="text1"/>
        </w:rPr>
        <w:t xml:space="preserve"> sobre o processo de autoria docente ser negligenciado </w:t>
      </w:r>
      <w:r w:rsidR="000C0D0A" w:rsidRPr="007B7E82">
        <w:rPr>
          <w:color w:val="000000" w:themeColor="text1"/>
        </w:rPr>
        <w:t>pel</w:t>
      </w:r>
      <w:r w:rsidR="00C15E45" w:rsidRPr="007B7E82">
        <w:rPr>
          <w:color w:val="000000" w:themeColor="text1"/>
        </w:rPr>
        <w:t>as pesquisas</w:t>
      </w:r>
      <w:r w:rsidRPr="007B7E82">
        <w:rPr>
          <w:color w:val="000000" w:themeColor="text1"/>
        </w:rPr>
        <w:t xml:space="preserve">. </w:t>
      </w:r>
      <w:r w:rsidR="00C15E45" w:rsidRPr="007B7E82">
        <w:rPr>
          <w:color w:val="000000" w:themeColor="text1"/>
        </w:rPr>
        <w:t xml:space="preserve">Na perspectiva apresentada por Leffa, Costa e Beviláqua (2019), o prazer da autoria se consolida quando há a satisfação mútua tanto dos desejos do professor, no que </w:t>
      </w:r>
      <w:r w:rsidR="00952ED2" w:rsidRPr="007B7E82">
        <w:rPr>
          <w:color w:val="000000" w:themeColor="text1"/>
        </w:rPr>
        <w:t>se refere</w:t>
      </w:r>
      <w:r w:rsidR="00C15E45" w:rsidRPr="007B7E82">
        <w:rPr>
          <w:color w:val="000000" w:themeColor="text1"/>
        </w:rPr>
        <w:t xml:space="preserve"> àquilo que </w:t>
      </w:r>
      <w:r w:rsidR="00AD62B9" w:rsidRPr="007B7E82">
        <w:rPr>
          <w:color w:val="000000" w:themeColor="text1"/>
        </w:rPr>
        <w:t>almeja</w:t>
      </w:r>
      <w:r w:rsidR="00C15E45" w:rsidRPr="007B7E82">
        <w:rPr>
          <w:color w:val="000000" w:themeColor="text1"/>
        </w:rPr>
        <w:t xml:space="preserve"> produzir, como dos desejos de seus alunos, no que diz respeito às suas necessidades e interesses de aprendizagem. Quanto mais </w:t>
      </w:r>
      <w:r w:rsidR="00AD62B9" w:rsidRPr="007B7E82">
        <w:rPr>
          <w:color w:val="000000" w:themeColor="text1"/>
        </w:rPr>
        <w:t>intencionalmente</w:t>
      </w:r>
      <w:r w:rsidR="00C15E45" w:rsidRPr="007B7E82">
        <w:rPr>
          <w:color w:val="000000" w:themeColor="text1"/>
        </w:rPr>
        <w:t xml:space="preserve"> direcionado para uma finalidade didática específica for o desejo </w:t>
      </w:r>
      <w:r w:rsidR="00AD62B9" w:rsidRPr="007B7E82">
        <w:rPr>
          <w:color w:val="000000" w:themeColor="text1"/>
        </w:rPr>
        <w:t xml:space="preserve">de criação </w:t>
      </w:r>
      <w:r w:rsidR="00C15E45" w:rsidRPr="007B7E82">
        <w:rPr>
          <w:color w:val="000000" w:themeColor="text1"/>
        </w:rPr>
        <w:t>do professor, mai</w:t>
      </w:r>
      <w:r w:rsidR="00AD62B9" w:rsidRPr="007B7E82">
        <w:rPr>
          <w:color w:val="000000" w:themeColor="text1"/>
        </w:rPr>
        <w:t>ores serão as</w:t>
      </w:r>
      <w:r w:rsidR="00C15E45" w:rsidRPr="007B7E82">
        <w:rPr>
          <w:color w:val="000000" w:themeColor="text1"/>
        </w:rPr>
        <w:t xml:space="preserve"> chances </w:t>
      </w:r>
      <w:r w:rsidR="00AD62B9" w:rsidRPr="007B7E82">
        <w:rPr>
          <w:color w:val="000000" w:themeColor="text1"/>
        </w:rPr>
        <w:t>de vivenciar um</w:t>
      </w:r>
      <w:r w:rsidR="00C15E45" w:rsidRPr="007B7E82">
        <w:rPr>
          <w:color w:val="000000" w:themeColor="text1"/>
        </w:rPr>
        <w:t xml:space="preserve"> processo criativo </w:t>
      </w:r>
      <w:r w:rsidR="00AD62B9" w:rsidRPr="007B7E82">
        <w:rPr>
          <w:color w:val="000000" w:themeColor="text1"/>
        </w:rPr>
        <w:t>prazeroso</w:t>
      </w:r>
      <w:r w:rsidR="00C15E45" w:rsidRPr="007B7E82">
        <w:rPr>
          <w:color w:val="000000" w:themeColor="text1"/>
        </w:rPr>
        <w:t xml:space="preserve">, </w:t>
      </w:r>
      <w:r w:rsidR="00AD62B9" w:rsidRPr="007B7E82">
        <w:rPr>
          <w:color w:val="000000" w:themeColor="text1"/>
        </w:rPr>
        <w:t xml:space="preserve">desde a concepção do material </w:t>
      </w:r>
      <w:r w:rsidR="00952ED2" w:rsidRPr="007B7E82">
        <w:rPr>
          <w:color w:val="000000" w:themeColor="text1"/>
        </w:rPr>
        <w:t>até a</w:t>
      </w:r>
      <w:r w:rsidR="00AD62B9" w:rsidRPr="007B7E82">
        <w:rPr>
          <w:color w:val="000000" w:themeColor="text1"/>
        </w:rPr>
        <w:t xml:space="preserve"> sua </w:t>
      </w:r>
      <w:r w:rsidR="00C15E45" w:rsidRPr="007B7E82">
        <w:rPr>
          <w:color w:val="000000" w:themeColor="text1"/>
        </w:rPr>
        <w:t xml:space="preserve">implementação e avaliação. </w:t>
      </w:r>
      <w:r w:rsidR="00952ED2" w:rsidRPr="007B7E82">
        <w:rPr>
          <w:color w:val="000000" w:themeColor="text1"/>
        </w:rPr>
        <w:t>C</w:t>
      </w:r>
      <w:r w:rsidR="00AD62B9" w:rsidRPr="007B7E82">
        <w:rPr>
          <w:color w:val="000000" w:themeColor="text1"/>
        </w:rPr>
        <w:t xml:space="preserve">omo o prazer é motor da ação humana, a “descoberta do sucesso” (LEFFA; COSTA; BEVILÁQUA, 2019) de seu material didático servirá ao professor como estímulo para que continue criando materiais didáticos autorais a partir das referências que for encontrando na etapa de curadoria. </w:t>
      </w:r>
    </w:p>
    <w:p w14:paraId="21D69C2A" w14:textId="2F604F8F" w:rsidR="000C0D0A" w:rsidRPr="007B7E82" w:rsidRDefault="000C0D0A" w:rsidP="000C0D0A">
      <w:pPr>
        <w:ind w:firstLine="709"/>
        <w:jc w:val="both"/>
        <w:rPr>
          <w:color w:val="000000" w:themeColor="text1"/>
        </w:rPr>
      </w:pPr>
      <w:r w:rsidRPr="007B7E82">
        <w:rPr>
          <w:color w:val="000000" w:themeColor="text1"/>
        </w:rPr>
        <w:t>Devemos salientar, no entanto, que o ambiente profissional interfere diretamente nesse processo</w:t>
      </w:r>
      <w:r w:rsidR="00BF70F5" w:rsidRPr="007B7E82">
        <w:rPr>
          <w:color w:val="000000" w:themeColor="text1"/>
        </w:rPr>
        <w:t xml:space="preserve"> de prazer na autoria</w:t>
      </w:r>
      <w:r w:rsidRPr="007B7E82">
        <w:rPr>
          <w:color w:val="000000" w:themeColor="text1"/>
        </w:rPr>
        <w:t xml:space="preserve">, de modo que deve-se fomentar espaços favoráveis à criação, o que inclui condições de trabalho propícias para criar, como remuneração e carga-horária de planejamento proporcionalmente coerentes com o tempo do professor em sala de aula, </w:t>
      </w:r>
      <w:r w:rsidR="0059515B" w:rsidRPr="007B7E82">
        <w:rPr>
          <w:color w:val="000000" w:themeColor="text1"/>
        </w:rPr>
        <w:t>tempo para</w:t>
      </w:r>
      <w:r w:rsidRPr="007B7E82">
        <w:rPr>
          <w:color w:val="000000" w:themeColor="text1"/>
        </w:rPr>
        <w:t xml:space="preserve"> que possa vivenciar momentos de troca de experiências com os demais colegas, condições para que tenha acesso a cursos de formação continuada para o uso de recursos digitais, etc. </w:t>
      </w:r>
      <w:r w:rsidR="0059515B" w:rsidRPr="007B7E82">
        <w:rPr>
          <w:color w:val="000000" w:themeColor="text1"/>
        </w:rPr>
        <w:t xml:space="preserve">Certamente, quanto menos propícios à criação forem o ambiente e as condições de trabalho do professor, mais difícil se tornará para ele assumir o protagonismo da criação didática a que nos referimos neste trabalho. </w:t>
      </w:r>
    </w:p>
    <w:p w14:paraId="48336EC9" w14:textId="1CD8FEE9" w:rsidR="0021051B" w:rsidRPr="007B7E82" w:rsidRDefault="000C0D0A" w:rsidP="00BF70F5">
      <w:pPr>
        <w:ind w:firstLine="709"/>
        <w:jc w:val="both"/>
        <w:rPr>
          <w:color w:val="000000" w:themeColor="text1"/>
        </w:rPr>
      </w:pPr>
      <w:r w:rsidRPr="007B7E82">
        <w:rPr>
          <w:color w:val="000000" w:themeColor="text1"/>
        </w:rPr>
        <w:t xml:space="preserve"> </w:t>
      </w:r>
    </w:p>
    <w:p w14:paraId="0D2CE078" w14:textId="32D3E305" w:rsidR="00425768" w:rsidRPr="007B7E82" w:rsidRDefault="0030740E" w:rsidP="00653A2F">
      <w:pPr>
        <w:jc w:val="both"/>
        <w:rPr>
          <w:b/>
          <w:bCs/>
          <w:color w:val="000000" w:themeColor="text1"/>
        </w:rPr>
      </w:pPr>
      <w:r w:rsidRPr="007B7E82">
        <w:rPr>
          <w:b/>
          <w:bCs/>
          <w:color w:val="000000" w:themeColor="text1"/>
        </w:rPr>
        <w:t>Sabedoria</w:t>
      </w:r>
      <w:r w:rsidR="001A28DA" w:rsidRPr="007B7E82">
        <w:rPr>
          <w:b/>
          <w:bCs/>
          <w:color w:val="000000" w:themeColor="text1"/>
        </w:rPr>
        <w:t xml:space="preserve"> digital </w:t>
      </w:r>
    </w:p>
    <w:p w14:paraId="6B6CE21A" w14:textId="77777777" w:rsidR="00BC63BB" w:rsidRPr="007B7E82" w:rsidRDefault="00BC63BB" w:rsidP="00653A2F">
      <w:pPr>
        <w:jc w:val="both"/>
        <w:rPr>
          <w:color w:val="000000" w:themeColor="text1"/>
          <w:shd w:val="clear" w:color="auto" w:fill="FFFFFF"/>
        </w:rPr>
      </w:pPr>
    </w:p>
    <w:p w14:paraId="6587FB6A" w14:textId="75724CBD" w:rsidR="00BF70F5" w:rsidRPr="007B7E82" w:rsidRDefault="007C0892" w:rsidP="00BF70F5">
      <w:pPr>
        <w:ind w:firstLine="709"/>
        <w:jc w:val="both"/>
        <w:rPr>
          <w:color w:val="000000" w:themeColor="text1"/>
          <w:shd w:val="clear" w:color="auto" w:fill="FFFFFF"/>
        </w:rPr>
      </w:pPr>
      <w:r w:rsidRPr="007B7E82">
        <w:rPr>
          <w:color w:val="000000" w:themeColor="text1"/>
          <w:shd w:val="clear" w:color="auto" w:fill="FFFFFF"/>
        </w:rPr>
        <w:t>A revolução digital em curso no século XXI tem provocado profundas transformações na organização econômica, social</w:t>
      </w:r>
      <w:r w:rsidR="000F339A" w:rsidRPr="007B7E82">
        <w:rPr>
          <w:color w:val="000000" w:themeColor="text1"/>
          <w:shd w:val="clear" w:color="auto" w:fill="FFFFFF"/>
        </w:rPr>
        <w:t xml:space="preserve">, </w:t>
      </w:r>
      <w:r w:rsidRPr="007B7E82">
        <w:rPr>
          <w:color w:val="000000" w:themeColor="text1"/>
          <w:shd w:val="clear" w:color="auto" w:fill="FFFFFF"/>
        </w:rPr>
        <w:t xml:space="preserve">comportamental </w:t>
      </w:r>
      <w:r w:rsidR="000F339A" w:rsidRPr="007B7E82">
        <w:rPr>
          <w:color w:val="000000" w:themeColor="text1"/>
          <w:shd w:val="clear" w:color="auto" w:fill="FFFFFF"/>
        </w:rPr>
        <w:t xml:space="preserve">e cognitiva </w:t>
      </w:r>
      <w:r w:rsidRPr="007B7E82">
        <w:rPr>
          <w:color w:val="000000" w:themeColor="text1"/>
          <w:shd w:val="clear" w:color="auto" w:fill="FFFFFF"/>
        </w:rPr>
        <w:t>dos seres humanos</w:t>
      </w:r>
      <w:r w:rsidR="00BF70F5" w:rsidRPr="007B7E82">
        <w:rPr>
          <w:color w:val="000000" w:themeColor="text1"/>
          <w:shd w:val="clear" w:color="auto" w:fill="FFFFFF"/>
        </w:rPr>
        <w:t>. A necessidade de conviver e interagir com recursos não humanos ao nosso redor tem ressignificado a</w:t>
      </w:r>
      <w:r w:rsidR="00656CF1" w:rsidRPr="007B7E82">
        <w:rPr>
          <w:color w:val="000000" w:themeColor="text1"/>
          <w:shd w:val="clear" w:color="auto" w:fill="FFFFFF"/>
        </w:rPr>
        <w:t xml:space="preserve"> relação homem-máquina</w:t>
      </w:r>
      <w:r w:rsidR="000F339A" w:rsidRPr="007B7E82">
        <w:rPr>
          <w:color w:val="000000" w:themeColor="text1"/>
          <w:shd w:val="clear" w:color="auto" w:fill="FFFFFF"/>
        </w:rPr>
        <w:t xml:space="preserve"> de tal forma que </w:t>
      </w:r>
      <w:r w:rsidR="00BF70F5" w:rsidRPr="007B7E82">
        <w:rPr>
          <w:color w:val="000000" w:themeColor="text1"/>
          <w:shd w:val="clear" w:color="auto" w:fill="FFFFFF"/>
        </w:rPr>
        <w:t>“[...] a ação humana se estende sobre os artefatos disponíveis em um determinado contexto e se amplia com eles, empoderando o sujeito para além de sua capacidade, não só física como também mental” (LEFFA; ALVES; FONTANA – no prelo)</w:t>
      </w:r>
      <w:r w:rsidR="000F339A" w:rsidRPr="007B7E82">
        <w:rPr>
          <w:color w:val="000000" w:themeColor="text1"/>
          <w:shd w:val="clear" w:color="auto" w:fill="FFFFFF"/>
        </w:rPr>
        <w:t xml:space="preserve">. </w:t>
      </w:r>
      <w:r w:rsidR="00DD0203" w:rsidRPr="007B7E82">
        <w:rPr>
          <w:color w:val="000000" w:themeColor="text1"/>
          <w:shd w:val="clear" w:color="auto" w:fill="FFFFFF"/>
        </w:rPr>
        <w:t xml:space="preserve">Segundo Prensky (2009), </w:t>
      </w:r>
      <w:r w:rsidR="00191893" w:rsidRPr="007B7E82">
        <w:rPr>
          <w:color w:val="000000" w:themeColor="text1"/>
          <w:shd w:val="clear" w:color="auto" w:fill="FFFFFF"/>
        </w:rPr>
        <w:t xml:space="preserve">hoje, </w:t>
      </w:r>
      <w:r w:rsidR="00DD0203" w:rsidRPr="007B7E82">
        <w:rPr>
          <w:color w:val="000000" w:themeColor="text1"/>
          <w:shd w:val="clear" w:color="auto" w:fill="FFFFFF"/>
        </w:rPr>
        <w:t xml:space="preserve">bancos de dados, ferramentas de entrada, saída e armazenamento, </w:t>
      </w:r>
      <w:r w:rsidR="000F339A" w:rsidRPr="007B7E82">
        <w:rPr>
          <w:color w:val="000000" w:themeColor="text1"/>
          <w:shd w:val="clear" w:color="auto" w:fill="FFFFFF"/>
        </w:rPr>
        <w:t>algoritmos</w:t>
      </w:r>
      <w:r w:rsidR="00DD0203" w:rsidRPr="007B7E82">
        <w:rPr>
          <w:color w:val="000000" w:themeColor="text1"/>
          <w:shd w:val="clear" w:color="auto" w:fill="FFFFFF"/>
        </w:rPr>
        <w:t xml:space="preserve"> e sistemas especialistas estendem e aprimoram nossas capacidades cognitivas inatas, tais como a memória e o julgamento, exigindo de nós diversos e novos aprimoramentos com relação ao manejo das tecnologias digitais, o que inclui novos saberes quanto ao acesso técnico a todo potencial cognitivo expandido que nos possibilita</w:t>
      </w:r>
      <w:r w:rsidR="00CE009D" w:rsidRPr="007B7E82">
        <w:rPr>
          <w:color w:val="000000" w:themeColor="text1"/>
          <w:shd w:val="clear" w:color="auto" w:fill="FFFFFF"/>
        </w:rPr>
        <w:t>m</w:t>
      </w:r>
      <w:r w:rsidR="00DD0203" w:rsidRPr="007B7E82">
        <w:rPr>
          <w:color w:val="000000" w:themeColor="text1"/>
          <w:shd w:val="clear" w:color="auto" w:fill="FFFFFF"/>
        </w:rPr>
        <w:t xml:space="preserve"> como também </w:t>
      </w:r>
      <w:r w:rsidR="00191893" w:rsidRPr="007B7E82">
        <w:rPr>
          <w:color w:val="000000" w:themeColor="text1"/>
          <w:shd w:val="clear" w:color="auto" w:fill="FFFFFF"/>
        </w:rPr>
        <w:t xml:space="preserve">as </w:t>
      </w:r>
      <w:r w:rsidR="00DD0203" w:rsidRPr="007B7E82">
        <w:rPr>
          <w:color w:val="000000" w:themeColor="text1"/>
          <w:shd w:val="clear" w:color="auto" w:fill="FFFFFF"/>
        </w:rPr>
        <w:t>decisões que tomamos a respeito do</w:t>
      </w:r>
      <w:r w:rsidR="00CE009D" w:rsidRPr="007B7E82">
        <w:rPr>
          <w:color w:val="000000" w:themeColor="text1"/>
          <w:shd w:val="clear" w:color="auto" w:fill="FFFFFF"/>
        </w:rPr>
        <w:t xml:space="preserve"> </w:t>
      </w:r>
      <w:r w:rsidR="00DD0203" w:rsidRPr="007B7E82">
        <w:rPr>
          <w:color w:val="000000" w:themeColor="text1"/>
          <w:shd w:val="clear" w:color="auto" w:fill="FFFFFF"/>
        </w:rPr>
        <w:t>uso prudente</w:t>
      </w:r>
      <w:r w:rsidR="00CE009D" w:rsidRPr="007B7E82">
        <w:rPr>
          <w:color w:val="000000" w:themeColor="text1"/>
          <w:shd w:val="clear" w:color="auto" w:fill="FFFFFF"/>
        </w:rPr>
        <w:t xml:space="preserve"> de todo esse potencial</w:t>
      </w:r>
      <w:r w:rsidR="00DD0203" w:rsidRPr="007B7E82">
        <w:rPr>
          <w:color w:val="000000" w:themeColor="text1"/>
          <w:shd w:val="clear" w:color="auto" w:fill="FFFFFF"/>
        </w:rPr>
        <w:t xml:space="preserve">. </w:t>
      </w:r>
      <w:r w:rsidR="00191893" w:rsidRPr="007B7E82">
        <w:rPr>
          <w:color w:val="000000" w:themeColor="text1"/>
          <w:shd w:val="clear" w:color="auto" w:fill="FFFFFF"/>
        </w:rPr>
        <w:t xml:space="preserve">À articulação entre esses saberes de ordem técnica e os saberes relativos ao nosso sistema de valores Prensky </w:t>
      </w:r>
      <w:r w:rsidR="0079530F" w:rsidRPr="007B7E82">
        <w:rPr>
          <w:color w:val="000000" w:themeColor="text1"/>
          <w:shd w:val="clear" w:color="auto" w:fill="FFFFFF"/>
        </w:rPr>
        <w:t xml:space="preserve">(2009) </w:t>
      </w:r>
      <w:r w:rsidR="00191893" w:rsidRPr="007B7E82">
        <w:rPr>
          <w:color w:val="000000" w:themeColor="text1"/>
          <w:shd w:val="clear" w:color="auto" w:fill="FFFFFF"/>
        </w:rPr>
        <w:t>denomina sabedoria digital, defendendo-a como uma habilidade imprescindível para que tanto nativos quanto imigrantes digitais (PRENSKY, 2001a, 2001b) possam evoluir e tornar-se sábios digitais.</w:t>
      </w:r>
    </w:p>
    <w:p w14:paraId="09F39E87" w14:textId="5FABD995" w:rsidR="00EF6672" w:rsidRPr="007B7E82" w:rsidRDefault="0079530F" w:rsidP="00A705A5">
      <w:pPr>
        <w:ind w:firstLine="709"/>
        <w:jc w:val="both"/>
        <w:rPr>
          <w:color w:val="000000" w:themeColor="text1"/>
          <w:sz w:val="20"/>
          <w:szCs w:val="20"/>
          <w:shd w:val="clear" w:color="auto" w:fill="FFFFFF"/>
        </w:rPr>
      </w:pPr>
      <w:r w:rsidRPr="007B7E82">
        <w:rPr>
          <w:color w:val="000000" w:themeColor="text1"/>
          <w:shd w:val="clear" w:color="auto" w:fill="FFFFFF"/>
        </w:rPr>
        <w:t>S</w:t>
      </w:r>
      <w:r w:rsidR="00BF50F0" w:rsidRPr="007B7E82">
        <w:rPr>
          <w:color w:val="000000" w:themeColor="text1"/>
          <w:shd w:val="clear" w:color="auto" w:fill="FFFFFF"/>
        </w:rPr>
        <w:t>endo a criatividade uma dessas capacidades inatas</w:t>
      </w:r>
      <w:r w:rsidRPr="007B7E82">
        <w:rPr>
          <w:color w:val="000000" w:themeColor="text1"/>
          <w:shd w:val="clear" w:color="auto" w:fill="FFFFFF"/>
        </w:rPr>
        <w:t xml:space="preserve"> do ser humano, ela pode, também, ser potencializada pelas tecnologias digitais. E</w:t>
      </w:r>
      <w:r w:rsidR="00BF50F0" w:rsidRPr="007B7E82">
        <w:rPr>
          <w:color w:val="000000" w:themeColor="text1"/>
          <w:shd w:val="clear" w:color="auto" w:fill="FFFFFF"/>
        </w:rPr>
        <w:t xml:space="preserve">m relação à construção da identidade do </w:t>
      </w:r>
      <w:r w:rsidR="00BF50F0" w:rsidRPr="007B7E82">
        <w:rPr>
          <w:color w:val="000000" w:themeColor="text1"/>
          <w:shd w:val="clear" w:color="auto" w:fill="FFFFFF"/>
        </w:rPr>
        <w:lastRenderedPageBreak/>
        <w:t>professor-autor de REA, se trata de acessar o digital para aprimorar e complementar sua criatividade</w:t>
      </w:r>
      <w:r w:rsidR="00E37511" w:rsidRPr="007B7E82">
        <w:rPr>
          <w:color w:val="000000" w:themeColor="text1"/>
          <w:shd w:val="clear" w:color="auto" w:fill="FFFFFF"/>
        </w:rPr>
        <w:t>, direcionando-a</w:t>
      </w:r>
      <w:r w:rsidR="00C16C3B" w:rsidRPr="007B7E82">
        <w:rPr>
          <w:color w:val="000000" w:themeColor="text1"/>
          <w:shd w:val="clear" w:color="auto" w:fill="FFFFFF"/>
        </w:rPr>
        <w:t xml:space="preserve"> intencionalmente</w:t>
      </w:r>
      <w:r w:rsidR="00E37511" w:rsidRPr="007B7E82">
        <w:rPr>
          <w:color w:val="000000" w:themeColor="text1"/>
          <w:shd w:val="clear" w:color="auto" w:fill="FFFFFF"/>
        </w:rPr>
        <w:t xml:space="preserve"> para seus objetivos: “o pressuposto é de que o professor sabe mais, pode mais e faz mais quando tem o domínio dos recursos a seu dispor” (LEFFA; ALVES; FONTANA – no prelo). </w:t>
      </w:r>
      <w:r w:rsidR="00CE009D" w:rsidRPr="007B7E82">
        <w:rPr>
          <w:color w:val="000000" w:themeColor="text1"/>
          <w:shd w:val="clear" w:color="auto" w:fill="FFFFFF"/>
        </w:rPr>
        <w:t xml:space="preserve">O professor digitalmente sábio usa a tecnologia para colocar em prática ações constitutivas de sua autoria, tais como a curadoria, a colaboração e o compartilhamento, todas elas necessárias para que o material didático produzido se converta em um REA. Nesse caso, a sabedoria digital do professor implica que possa tomar decisões sobre sua própria prática profissional, na qual poderá estar incluída a autoria de REA. </w:t>
      </w:r>
    </w:p>
    <w:p w14:paraId="17B76942" w14:textId="4C58A5B8" w:rsidR="00BC63BB" w:rsidRPr="007B7E82" w:rsidRDefault="00CF336E" w:rsidP="00653A2F">
      <w:pPr>
        <w:ind w:firstLine="709"/>
        <w:jc w:val="both"/>
        <w:rPr>
          <w:color w:val="000000" w:themeColor="text1"/>
          <w:shd w:val="clear" w:color="auto" w:fill="FFFFFF"/>
        </w:rPr>
      </w:pPr>
      <w:r w:rsidRPr="007B7E82">
        <w:rPr>
          <w:color w:val="000000" w:themeColor="text1"/>
          <w:shd w:val="clear" w:color="auto" w:fill="FFFFFF"/>
        </w:rPr>
        <w:t xml:space="preserve">Para </w:t>
      </w:r>
      <w:r w:rsidR="0059515B" w:rsidRPr="007B7E82">
        <w:rPr>
          <w:color w:val="000000" w:themeColor="text1"/>
          <w:shd w:val="clear" w:color="auto" w:fill="FFFFFF"/>
        </w:rPr>
        <w:t>Mallmann e Jacques (2013</w:t>
      </w:r>
      <w:r w:rsidR="00CE009D" w:rsidRPr="007B7E82">
        <w:rPr>
          <w:color w:val="000000" w:themeColor="text1"/>
          <w:shd w:val="clear" w:color="auto" w:fill="FFFFFF"/>
        </w:rPr>
        <w:t>)</w:t>
      </w:r>
      <w:r w:rsidR="007723D5" w:rsidRPr="007B7E82">
        <w:rPr>
          <w:color w:val="000000" w:themeColor="text1"/>
          <w:shd w:val="clear" w:color="auto" w:fill="FFFFFF"/>
        </w:rPr>
        <w:t xml:space="preserve">, </w:t>
      </w:r>
      <w:r w:rsidR="00A35B30" w:rsidRPr="007B7E82">
        <w:rPr>
          <w:color w:val="000000" w:themeColor="text1"/>
          <w:shd w:val="clear" w:color="auto" w:fill="FFFFFF"/>
        </w:rPr>
        <w:t>aprimorar ou desenvolver a fluência tecnológica</w:t>
      </w:r>
      <w:r w:rsidR="00CE009D" w:rsidRPr="007B7E82">
        <w:rPr>
          <w:color w:val="000000" w:themeColor="text1"/>
          <w:shd w:val="clear" w:color="auto" w:fill="FFFFFF"/>
        </w:rPr>
        <w:t>, ou sabedoria digital, nos termos de Prensky (2009),</w:t>
      </w:r>
      <w:r w:rsidR="007723D5" w:rsidRPr="007B7E82">
        <w:rPr>
          <w:color w:val="000000" w:themeColor="text1"/>
          <w:shd w:val="clear" w:color="auto" w:fill="FFFFFF"/>
        </w:rPr>
        <w:t xml:space="preserve"> tem também como</w:t>
      </w:r>
      <w:r w:rsidR="00A35B30" w:rsidRPr="007B7E82">
        <w:rPr>
          <w:color w:val="000000" w:themeColor="text1"/>
          <w:shd w:val="clear" w:color="auto" w:fill="FFFFFF"/>
        </w:rPr>
        <w:t xml:space="preserve"> desafio o empoderamento político e pedagógico dos professores para que </w:t>
      </w:r>
      <w:r w:rsidR="00CE009D" w:rsidRPr="007B7E82">
        <w:rPr>
          <w:color w:val="000000" w:themeColor="text1"/>
          <w:shd w:val="clear" w:color="auto" w:fill="FFFFFF"/>
        </w:rPr>
        <w:t>progridam</w:t>
      </w:r>
      <w:r w:rsidR="00A35B30" w:rsidRPr="007B7E82">
        <w:rPr>
          <w:color w:val="000000" w:themeColor="text1"/>
          <w:shd w:val="clear" w:color="auto" w:fill="FFFFFF"/>
        </w:rPr>
        <w:t xml:space="preserve"> na reflexão crítica sobre ensino e aprendizagem mediados por tecnologias. </w:t>
      </w:r>
      <w:r w:rsidR="006F36B6" w:rsidRPr="007B7E82">
        <w:rPr>
          <w:color w:val="000000" w:themeColor="text1"/>
          <w:shd w:val="clear" w:color="auto" w:fill="FFFFFF"/>
        </w:rPr>
        <w:t>Como</w:t>
      </w:r>
      <w:r w:rsidR="00A35B30" w:rsidRPr="007B7E82">
        <w:rPr>
          <w:color w:val="000000" w:themeColor="text1"/>
          <w:shd w:val="clear" w:color="auto" w:fill="FFFFFF"/>
        </w:rPr>
        <w:t xml:space="preserve"> parte dessa reflexão</w:t>
      </w:r>
      <w:r w:rsidR="006F36B6" w:rsidRPr="007B7E82">
        <w:rPr>
          <w:color w:val="000000" w:themeColor="text1"/>
          <w:shd w:val="clear" w:color="auto" w:fill="FFFFFF"/>
        </w:rPr>
        <w:t xml:space="preserve">, </w:t>
      </w:r>
      <w:r w:rsidR="004E59E6" w:rsidRPr="007B7E82">
        <w:rPr>
          <w:color w:val="000000" w:themeColor="text1"/>
          <w:shd w:val="clear" w:color="auto" w:fill="FFFFFF"/>
        </w:rPr>
        <w:t xml:space="preserve">faz-se necessária </w:t>
      </w:r>
      <w:r w:rsidR="00A35B30" w:rsidRPr="007B7E82">
        <w:rPr>
          <w:color w:val="000000" w:themeColor="text1"/>
          <w:shd w:val="clear" w:color="auto" w:fill="FFFFFF"/>
        </w:rPr>
        <w:t>a mudança de concepção sobre autoria e coautoria</w:t>
      </w:r>
      <w:r w:rsidR="004E59E6" w:rsidRPr="007B7E82">
        <w:rPr>
          <w:color w:val="000000" w:themeColor="text1"/>
          <w:shd w:val="clear" w:color="auto" w:fill="FFFFFF"/>
        </w:rPr>
        <w:t xml:space="preserve">, sobretudo quando nos referimos </w:t>
      </w:r>
      <w:r w:rsidR="00CE009D" w:rsidRPr="007B7E82">
        <w:rPr>
          <w:color w:val="000000" w:themeColor="text1"/>
          <w:shd w:val="clear" w:color="auto" w:fill="FFFFFF"/>
        </w:rPr>
        <w:t>a</w:t>
      </w:r>
      <w:r w:rsidR="004E59E6" w:rsidRPr="007B7E82">
        <w:rPr>
          <w:color w:val="000000" w:themeColor="text1"/>
          <w:shd w:val="clear" w:color="auto" w:fill="FFFFFF"/>
        </w:rPr>
        <w:t xml:space="preserve"> REA</w:t>
      </w:r>
      <w:r w:rsidR="00A35B30" w:rsidRPr="007B7E82">
        <w:rPr>
          <w:color w:val="000000" w:themeColor="text1"/>
          <w:shd w:val="clear" w:color="auto" w:fill="FFFFFF"/>
        </w:rPr>
        <w:t xml:space="preserve">: </w:t>
      </w:r>
    </w:p>
    <w:p w14:paraId="5F162BEB" w14:textId="7FDA4EB2" w:rsidR="0079530F" w:rsidRPr="007B7E82" w:rsidRDefault="007723D5" w:rsidP="00CE009D">
      <w:pPr>
        <w:spacing w:before="100" w:beforeAutospacing="1" w:after="100" w:afterAutospacing="1"/>
        <w:ind w:left="2268"/>
        <w:jc w:val="both"/>
        <w:rPr>
          <w:color w:val="000000" w:themeColor="text1"/>
          <w:sz w:val="20"/>
          <w:szCs w:val="20"/>
        </w:rPr>
      </w:pPr>
      <w:r w:rsidRPr="007B7E82">
        <w:rPr>
          <w:color w:val="000000" w:themeColor="text1"/>
          <w:sz w:val="20"/>
          <w:szCs w:val="20"/>
        </w:rPr>
        <w:t>[e]</w:t>
      </w:r>
      <w:r w:rsidR="008E4D69" w:rsidRPr="007B7E82">
        <w:rPr>
          <w:color w:val="000000" w:themeColor="text1"/>
          <w:sz w:val="20"/>
          <w:szCs w:val="20"/>
        </w:rPr>
        <w:t>m</w:t>
      </w:r>
      <w:r w:rsidR="00745269" w:rsidRPr="007B7E82">
        <w:rPr>
          <w:color w:val="000000" w:themeColor="text1"/>
          <w:sz w:val="20"/>
          <w:szCs w:val="20"/>
        </w:rPr>
        <w:t xml:space="preserve"> </w:t>
      </w:r>
      <w:r w:rsidR="008E4D69" w:rsidRPr="007B7E82">
        <w:rPr>
          <w:color w:val="000000" w:themeColor="text1"/>
          <w:sz w:val="20"/>
          <w:szCs w:val="20"/>
        </w:rPr>
        <w:t xml:space="preserve">geral, o professor faz pesquisa e monta a aula, mas </w:t>
      </w:r>
      <w:r w:rsidR="00AD183B" w:rsidRPr="007B7E82">
        <w:rPr>
          <w:color w:val="000000" w:themeColor="text1"/>
          <w:sz w:val="20"/>
          <w:szCs w:val="20"/>
        </w:rPr>
        <w:t>não</w:t>
      </w:r>
      <w:r w:rsidR="008E4D69" w:rsidRPr="007B7E82">
        <w:rPr>
          <w:color w:val="000000" w:themeColor="text1"/>
          <w:sz w:val="20"/>
          <w:szCs w:val="20"/>
        </w:rPr>
        <w:t xml:space="preserve"> compartilha o que faz, pois tem a ideia de que aquilo que criou é dele. Conversamos e </w:t>
      </w:r>
      <w:r w:rsidR="00AD183B" w:rsidRPr="007B7E82">
        <w:rPr>
          <w:color w:val="000000" w:themeColor="text1"/>
          <w:sz w:val="20"/>
          <w:szCs w:val="20"/>
        </w:rPr>
        <w:t>começamos</w:t>
      </w:r>
      <w:r w:rsidR="008E4D69" w:rsidRPr="007B7E82">
        <w:rPr>
          <w:color w:val="000000" w:themeColor="text1"/>
          <w:sz w:val="20"/>
          <w:szCs w:val="20"/>
        </w:rPr>
        <w:t xml:space="preserve"> um trabalho de base, para que seja </w:t>
      </w:r>
      <w:r w:rsidR="00AD183B" w:rsidRPr="007B7E82">
        <w:rPr>
          <w:color w:val="000000" w:themeColor="text1"/>
          <w:sz w:val="20"/>
          <w:szCs w:val="20"/>
        </w:rPr>
        <w:t>possível</w:t>
      </w:r>
      <w:r w:rsidR="008E4D69" w:rsidRPr="007B7E82">
        <w:rPr>
          <w:color w:val="000000" w:themeColor="text1"/>
          <w:sz w:val="20"/>
          <w:szCs w:val="20"/>
        </w:rPr>
        <w:t xml:space="preserve"> mudar essa cultura, rumo à cultura do compartilhamento, de </w:t>
      </w:r>
      <w:r w:rsidR="00AD183B" w:rsidRPr="007B7E82">
        <w:rPr>
          <w:color w:val="000000" w:themeColor="text1"/>
          <w:sz w:val="20"/>
          <w:szCs w:val="20"/>
        </w:rPr>
        <w:t>contribuição</w:t>
      </w:r>
      <w:r w:rsidR="008E4D69" w:rsidRPr="007B7E82">
        <w:rPr>
          <w:color w:val="000000" w:themeColor="text1"/>
          <w:sz w:val="20"/>
          <w:szCs w:val="20"/>
        </w:rPr>
        <w:t xml:space="preserve"> para uma rede maior. </w:t>
      </w:r>
      <w:r w:rsidRPr="007B7E82">
        <w:rPr>
          <w:color w:val="000000" w:themeColor="text1"/>
          <w:sz w:val="20"/>
          <w:szCs w:val="20"/>
        </w:rPr>
        <w:t xml:space="preserve">[...]. </w:t>
      </w:r>
      <w:r w:rsidR="008E4D69" w:rsidRPr="007B7E82">
        <w:rPr>
          <w:color w:val="000000" w:themeColor="text1"/>
          <w:sz w:val="20"/>
          <w:szCs w:val="20"/>
        </w:rPr>
        <w:t xml:space="preserve">É preciso criar sinergia entre a </w:t>
      </w:r>
      <w:r w:rsidR="00AD183B" w:rsidRPr="007B7E82">
        <w:rPr>
          <w:color w:val="000000" w:themeColor="text1"/>
          <w:sz w:val="20"/>
          <w:szCs w:val="20"/>
        </w:rPr>
        <w:t>própria</w:t>
      </w:r>
      <w:r w:rsidR="008E4D69" w:rsidRPr="007B7E82">
        <w:rPr>
          <w:color w:val="000000" w:themeColor="text1"/>
          <w:sz w:val="20"/>
          <w:szCs w:val="20"/>
        </w:rPr>
        <w:t xml:space="preserve"> comunidade docente. De fato, a partilha </w:t>
      </w:r>
      <w:r w:rsidR="00AD183B" w:rsidRPr="007B7E82">
        <w:rPr>
          <w:color w:val="000000" w:themeColor="text1"/>
          <w:sz w:val="20"/>
          <w:szCs w:val="20"/>
        </w:rPr>
        <w:t>não</w:t>
      </w:r>
      <w:r w:rsidR="008E4D69" w:rsidRPr="007B7E82">
        <w:rPr>
          <w:color w:val="000000" w:themeColor="text1"/>
          <w:sz w:val="20"/>
          <w:szCs w:val="20"/>
        </w:rPr>
        <w:t xml:space="preserve"> é algo comum na </w:t>
      </w:r>
      <w:r w:rsidR="00AD183B" w:rsidRPr="007B7E82">
        <w:rPr>
          <w:color w:val="000000" w:themeColor="text1"/>
          <w:sz w:val="20"/>
          <w:szCs w:val="20"/>
        </w:rPr>
        <w:t>vivência</w:t>
      </w:r>
      <w:r w:rsidR="008E4D69" w:rsidRPr="007B7E82">
        <w:rPr>
          <w:color w:val="000000" w:themeColor="text1"/>
          <w:sz w:val="20"/>
          <w:szCs w:val="20"/>
        </w:rPr>
        <w:t xml:space="preserve"> das pessoas, precisa passar a fazer sentido para os professores. (MINATEL; CANNATA, 2012, p. 242)</w:t>
      </w:r>
      <w:r w:rsidR="00E85E0B" w:rsidRPr="007B7E82">
        <w:rPr>
          <w:color w:val="000000" w:themeColor="text1"/>
          <w:sz w:val="20"/>
          <w:szCs w:val="20"/>
        </w:rPr>
        <w:t xml:space="preserve"> </w:t>
      </w:r>
    </w:p>
    <w:p w14:paraId="24AE39A8" w14:textId="5A273737" w:rsidR="00481D81" w:rsidRPr="007B7E82" w:rsidRDefault="006F4CB4" w:rsidP="00653A2F">
      <w:pPr>
        <w:ind w:firstLine="709"/>
        <w:jc w:val="both"/>
        <w:rPr>
          <w:color w:val="000000" w:themeColor="text1"/>
          <w:shd w:val="clear" w:color="auto" w:fill="FFFFFF"/>
        </w:rPr>
      </w:pPr>
      <w:r w:rsidRPr="007B7E82">
        <w:rPr>
          <w:color w:val="000000" w:themeColor="text1"/>
          <w:shd w:val="clear" w:color="auto" w:fill="FFFFFF"/>
        </w:rPr>
        <w:t xml:space="preserve">É preciso, portanto, fomentar práticas de autoria </w:t>
      </w:r>
      <w:r w:rsidR="00CE009D" w:rsidRPr="007B7E82">
        <w:rPr>
          <w:color w:val="000000" w:themeColor="text1"/>
          <w:shd w:val="clear" w:color="auto" w:fill="FFFFFF"/>
        </w:rPr>
        <w:t xml:space="preserve">e coautoria </w:t>
      </w:r>
      <w:r w:rsidRPr="007B7E82">
        <w:rPr>
          <w:color w:val="000000" w:themeColor="text1"/>
          <w:shd w:val="clear" w:color="auto" w:fill="FFFFFF"/>
        </w:rPr>
        <w:t>menos s</w:t>
      </w:r>
      <w:r w:rsidR="00A35B30" w:rsidRPr="007B7E82">
        <w:rPr>
          <w:color w:val="000000" w:themeColor="text1"/>
          <w:shd w:val="clear" w:color="auto" w:fill="FFFFFF"/>
        </w:rPr>
        <w:t>olitária</w:t>
      </w:r>
      <w:r w:rsidRPr="007B7E82">
        <w:rPr>
          <w:color w:val="000000" w:themeColor="text1"/>
          <w:shd w:val="clear" w:color="auto" w:fill="FFFFFF"/>
        </w:rPr>
        <w:t>s e mais</w:t>
      </w:r>
      <w:r w:rsidR="00A35B30" w:rsidRPr="007B7E82">
        <w:rPr>
          <w:color w:val="000000" w:themeColor="text1"/>
          <w:shd w:val="clear" w:color="auto" w:fill="FFFFFF"/>
        </w:rPr>
        <w:t xml:space="preserve"> solidária</w:t>
      </w:r>
      <w:r w:rsidRPr="007B7E82">
        <w:rPr>
          <w:color w:val="000000" w:themeColor="text1"/>
          <w:shd w:val="clear" w:color="auto" w:fill="FFFFFF"/>
        </w:rPr>
        <w:t xml:space="preserve">s que progressivamente consolidem entre os professores uma cultura de compartilhamento </w:t>
      </w:r>
      <w:r w:rsidR="00EF6672" w:rsidRPr="007B7E82">
        <w:rPr>
          <w:color w:val="000000" w:themeColor="text1"/>
          <w:shd w:val="clear" w:color="auto" w:fill="FFFFFF"/>
        </w:rPr>
        <w:t xml:space="preserve">(MINATEL; CANNATA, 2012) </w:t>
      </w:r>
      <w:r w:rsidRPr="007B7E82">
        <w:rPr>
          <w:color w:val="000000" w:themeColor="text1"/>
          <w:shd w:val="clear" w:color="auto" w:fill="FFFFFF"/>
        </w:rPr>
        <w:t>mediada por recursos digitais que possibilitará ampli</w:t>
      </w:r>
      <w:r w:rsidR="00481D81" w:rsidRPr="007B7E82">
        <w:rPr>
          <w:color w:val="000000" w:themeColor="text1"/>
          <w:shd w:val="clear" w:color="auto" w:fill="FFFFFF"/>
        </w:rPr>
        <w:t xml:space="preserve">ficar </w:t>
      </w:r>
      <w:r w:rsidRPr="007B7E82">
        <w:rPr>
          <w:color w:val="000000" w:themeColor="text1"/>
          <w:shd w:val="clear" w:color="auto" w:fill="FFFFFF"/>
        </w:rPr>
        <w:t>sua voz</w:t>
      </w:r>
      <w:r w:rsidR="00481D81" w:rsidRPr="007B7E82">
        <w:rPr>
          <w:color w:val="000000" w:themeColor="text1"/>
          <w:shd w:val="clear" w:color="auto" w:fill="FFFFFF"/>
        </w:rPr>
        <w:t>, disseminar suas ideias</w:t>
      </w:r>
      <w:r w:rsidRPr="007B7E82">
        <w:rPr>
          <w:color w:val="000000" w:themeColor="text1"/>
          <w:shd w:val="clear" w:color="auto" w:fill="FFFFFF"/>
        </w:rPr>
        <w:t xml:space="preserve"> e multiplicar sua autoria</w:t>
      </w:r>
      <w:r w:rsidR="00481D81" w:rsidRPr="007B7E82">
        <w:rPr>
          <w:color w:val="000000" w:themeColor="text1"/>
          <w:shd w:val="clear" w:color="auto" w:fill="FFFFFF"/>
        </w:rPr>
        <w:t xml:space="preserve"> ao servir de inspiração para a autoria de outros professores. Portanto, </w:t>
      </w:r>
      <w:r w:rsidR="00BC63BB" w:rsidRPr="007B7E82">
        <w:rPr>
          <w:color w:val="000000" w:themeColor="text1"/>
          <w:shd w:val="clear" w:color="auto" w:fill="FFFFFF"/>
        </w:rPr>
        <w:t>“[...] licenciar recursos para reutilização, adaptação, organização, reformatação e novos compartilhamentos significa maior divulgação da produção e da própria autoria e, mais importante do que isso, a abertura para coautoria” (</w:t>
      </w:r>
      <w:r w:rsidR="009D0C27" w:rsidRPr="007B7E82">
        <w:rPr>
          <w:color w:val="000000" w:themeColor="text1"/>
          <w:shd w:val="clear" w:color="auto" w:fill="FFFFFF"/>
        </w:rPr>
        <w:t>MALLMANN; JACQUES</w:t>
      </w:r>
      <w:r w:rsidR="00BA2731" w:rsidRPr="007B7E82">
        <w:rPr>
          <w:color w:val="000000" w:themeColor="text1"/>
          <w:shd w:val="clear" w:color="auto" w:fill="FFFFFF"/>
        </w:rPr>
        <w:t>, 2013</w:t>
      </w:r>
      <w:r w:rsidR="009D0C27" w:rsidRPr="007B7E82">
        <w:rPr>
          <w:color w:val="000000" w:themeColor="text1"/>
          <w:shd w:val="clear" w:color="auto" w:fill="FFFFFF"/>
        </w:rPr>
        <w:t>,</w:t>
      </w:r>
      <w:r w:rsidR="00BC63BB" w:rsidRPr="007B7E82">
        <w:rPr>
          <w:color w:val="000000" w:themeColor="text1"/>
          <w:shd w:val="clear" w:color="auto" w:fill="FFFFFF"/>
        </w:rPr>
        <w:t xml:space="preserve"> p. 9)</w:t>
      </w:r>
      <w:r w:rsidR="00BA2731" w:rsidRPr="007B7E82">
        <w:rPr>
          <w:color w:val="000000" w:themeColor="text1"/>
          <w:shd w:val="clear" w:color="auto" w:fill="FFFFFF"/>
        </w:rPr>
        <w:t>.</w:t>
      </w:r>
      <w:r w:rsidR="00952ED2" w:rsidRPr="007B7E82">
        <w:rPr>
          <w:color w:val="000000" w:themeColor="text1"/>
          <w:shd w:val="clear" w:color="auto" w:fill="FFFFFF"/>
        </w:rPr>
        <w:t xml:space="preserve"> </w:t>
      </w:r>
    </w:p>
    <w:p w14:paraId="73317A86" w14:textId="2D7E28DA" w:rsidR="005B3F9A" w:rsidRPr="007B7E82" w:rsidRDefault="007723D5" w:rsidP="00CE009D">
      <w:pPr>
        <w:ind w:firstLine="709"/>
        <w:jc w:val="both"/>
        <w:rPr>
          <w:color w:val="000000" w:themeColor="text1"/>
        </w:rPr>
      </w:pPr>
      <w:r w:rsidRPr="007B7E82">
        <w:rPr>
          <w:color w:val="000000" w:themeColor="text1"/>
        </w:rPr>
        <w:t xml:space="preserve">É </w:t>
      </w:r>
      <w:r w:rsidR="009D0C27" w:rsidRPr="007B7E82">
        <w:rPr>
          <w:color w:val="000000" w:themeColor="text1"/>
        </w:rPr>
        <w:t xml:space="preserve">a colaboração </w:t>
      </w:r>
      <w:r w:rsidRPr="007B7E82">
        <w:rPr>
          <w:color w:val="000000" w:themeColor="text1"/>
        </w:rPr>
        <w:t>que fecha o ciclo</w:t>
      </w:r>
      <w:r w:rsidR="00BA2731" w:rsidRPr="007B7E82">
        <w:rPr>
          <w:color w:val="000000" w:themeColor="text1"/>
        </w:rPr>
        <w:t xml:space="preserve"> virtuoso da criação </w:t>
      </w:r>
      <w:r w:rsidR="00517A0C" w:rsidRPr="007B7E82">
        <w:rPr>
          <w:color w:val="000000" w:themeColor="text1"/>
        </w:rPr>
        <w:t xml:space="preserve">conforme proposta de </w:t>
      </w:r>
      <w:r w:rsidR="00BA2731" w:rsidRPr="007B7E82">
        <w:rPr>
          <w:color w:val="000000" w:themeColor="text1"/>
        </w:rPr>
        <w:t>A</w:t>
      </w:r>
      <w:r w:rsidR="00517A0C" w:rsidRPr="007B7E82">
        <w:rPr>
          <w:color w:val="000000" w:themeColor="text1"/>
        </w:rPr>
        <w:t>miel (2012</w:t>
      </w:r>
      <w:r w:rsidR="00BA2731" w:rsidRPr="007B7E82">
        <w:rPr>
          <w:color w:val="000000" w:themeColor="text1"/>
        </w:rPr>
        <w:t>)</w:t>
      </w:r>
      <w:r w:rsidRPr="007B7E82">
        <w:rPr>
          <w:color w:val="000000" w:themeColor="text1"/>
        </w:rPr>
        <w:t xml:space="preserve">, </w:t>
      </w:r>
      <w:r w:rsidR="00BA2731" w:rsidRPr="007B7E82">
        <w:rPr>
          <w:color w:val="000000" w:themeColor="text1"/>
        </w:rPr>
        <w:t xml:space="preserve">que nos </w:t>
      </w:r>
      <w:r w:rsidRPr="007B7E82">
        <w:rPr>
          <w:color w:val="000000" w:themeColor="text1"/>
        </w:rPr>
        <w:t>faz ser vistos</w:t>
      </w:r>
      <w:r w:rsidR="00BA2731" w:rsidRPr="007B7E82">
        <w:rPr>
          <w:color w:val="000000" w:themeColor="text1"/>
        </w:rPr>
        <w:t xml:space="preserve">, </w:t>
      </w:r>
      <w:r w:rsidRPr="007B7E82">
        <w:rPr>
          <w:color w:val="000000" w:themeColor="text1"/>
        </w:rPr>
        <w:t>descobrir ótimas fontes de inspiração e criar juntos</w:t>
      </w:r>
      <w:r w:rsidR="00517A0C" w:rsidRPr="007B7E82">
        <w:rPr>
          <w:color w:val="000000" w:themeColor="text1"/>
        </w:rPr>
        <w:t xml:space="preserve"> com nossos colegas e alunos</w:t>
      </w:r>
      <w:r w:rsidRPr="007B7E82">
        <w:rPr>
          <w:color w:val="000000" w:themeColor="text1"/>
        </w:rPr>
        <w:t xml:space="preserve">. </w:t>
      </w:r>
      <w:r w:rsidR="00952ED2" w:rsidRPr="007B7E82">
        <w:rPr>
          <w:color w:val="000000" w:themeColor="text1"/>
        </w:rPr>
        <w:t>É</w:t>
      </w:r>
      <w:r w:rsidR="00BA2731" w:rsidRPr="007B7E82">
        <w:rPr>
          <w:color w:val="000000" w:themeColor="text1"/>
        </w:rPr>
        <w:t xml:space="preserve"> a etapa mais difícil, pois demanda</w:t>
      </w:r>
      <w:r w:rsidR="00952ED2" w:rsidRPr="007B7E82">
        <w:rPr>
          <w:color w:val="000000" w:themeColor="text1"/>
        </w:rPr>
        <w:t xml:space="preserve"> do professor</w:t>
      </w:r>
      <w:r w:rsidR="0059515B" w:rsidRPr="007B7E82">
        <w:rPr>
          <w:color w:val="000000" w:themeColor="text1"/>
        </w:rPr>
        <w:t xml:space="preserve"> e das instituições de ensino</w:t>
      </w:r>
      <w:r w:rsidR="00BA2731" w:rsidRPr="007B7E82">
        <w:rPr>
          <w:color w:val="000000" w:themeColor="text1"/>
        </w:rPr>
        <w:t xml:space="preserve"> a mobilização de </w:t>
      </w:r>
      <w:r w:rsidR="00517A0C" w:rsidRPr="007B7E82">
        <w:rPr>
          <w:color w:val="000000" w:themeColor="text1"/>
        </w:rPr>
        <w:t xml:space="preserve">tempo e </w:t>
      </w:r>
      <w:r w:rsidR="00BA2731" w:rsidRPr="007B7E82">
        <w:rPr>
          <w:color w:val="000000" w:themeColor="text1"/>
        </w:rPr>
        <w:t>esforços</w:t>
      </w:r>
      <w:r w:rsidR="00517A0C" w:rsidRPr="007B7E82">
        <w:rPr>
          <w:color w:val="000000" w:themeColor="text1"/>
        </w:rPr>
        <w:t xml:space="preserve"> para investir na aquisição de novos saberes, muitos deles relacionados ao uso das TDIC e</w:t>
      </w:r>
      <w:r w:rsidR="004D6ED2" w:rsidRPr="007B7E82">
        <w:rPr>
          <w:color w:val="000000" w:themeColor="text1"/>
        </w:rPr>
        <w:t xml:space="preserve"> ao trabalho colaborativo</w:t>
      </w:r>
      <w:r w:rsidR="00517A0C" w:rsidRPr="007B7E82">
        <w:rPr>
          <w:color w:val="000000" w:themeColor="text1"/>
        </w:rPr>
        <w:t>. Porém, é essa abertura para o outro</w:t>
      </w:r>
      <w:r w:rsidR="004D6ED2" w:rsidRPr="007B7E82">
        <w:rPr>
          <w:color w:val="000000" w:themeColor="text1"/>
        </w:rPr>
        <w:t xml:space="preserve"> </w:t>
      </w:r>
      <w:r w:rsidR="00517A0C" w:rsidRPr="007B7E82">
        <w:rPr>
          <w:color w:val="000000" w:themeColor="text1"/>
        </w:rPr>
        <w:t>que torna um material didático ou recurso educacional de fato um REA</w:t>
      </w:r>
      <w:r w:rsidR="004D6ED2" w:rsidRPr="007B7E82">
        <w:rPr>
          <w:color w:val="000000" w:themeColor="text1"/>
        </w:rPr>
        <w:t>, de modo que é também um elemento central quando pensamos na construção da identidade do professor-autor desse tipo de recurso.</w:t>
      </w:r>
    </w:p>
    <w:p w14:paraId="5D0C8072" w14:textId="77777777" w:rsidR="009F2F1C" w:rsidRPr="007B7E82" w:rsidRDefault="009F2F1C" w:rsidP="009F2F1C">
      <w:pPr>
        <w:ind w:left="2268"/>
        <w:jc w:val="both"/>
        <w:rPr>
          <w:color w:val="000000" w:themeColor="text1"/>
          <w:sz w:val="20"/>
          <w:szCs w:val="20"/>
        </w:rPr>
      </w:pPr>
    </w:p>
    <w:p w14:paraId="2DA0C978" w14:textId="59D4AD6F" w:rsidR="00B81FD3" w:rsidRPr="007B7E82" w:rsidRDefault="00B81FD3" w:rsidP="00653A2F">
      <w:pPr>
        <w:jc w:val="both"/>
        <w:rPr>
          <w:b/>
          <w:bCs/>
          <w:color w:val="000000" w:themeColor="text1"/>
        </w:rPr>
      </w:pPr>
      <w:r w:rsidRPr="007B7E82">
        <w:rPr>
          <w:b/>
          <w:bCs/>
          <w:color w:val="000000" w:themeColor="text1"/>
        </w:rPr>
        <w:t>CONSIDERAÇÕES FINAIS</w:t>
      </w:r>
    </w:p>
    <w:p w14:paraId="4B0E582B" w14:textId="77777777" w:rsidR="006A7DD0" w:rsidRPr="007B7E82" w:rsidRDefault="006A7DD0" w:rsidP="00653A2F">
      <w:pPr>
        <w:ind w:firstLine="709"/>
        <w:jc w:val="both"/>
        <w:rPr>
          <w:color w:val="000000" w:themeColor="text1"/>
        </w:rPr>
      </w:pPr>
    </w:p>
    <w:p w14:paraId="02EBA391" w14:textId="125EF70E" w:rsidR="006A7DD0" w:rsidRPr="007B7E82" w:rsidRDefault="006A7DD0" w:rsidP="00653A2F">
      <w:pPr>
        <w:ind w:firstLine="709"/>
        <w:jc w:val="both"/>
        <w:rPr>
          <w:color w:val="000000" w:themeColor="text1"/>
        </w:rPr>
      </w:pPr>
      <w:r w:rsidRPr="007B7E82">
        <w:rPr>
          <w:color w:val="000000" w:themeColor="text1"/>
        </w:rPr>
        <w:t xml:space="preserve">A construção da identidade profissional de um professor se dá pelas relações entre </w:t>
      </w:r>
      <w:r w:rsidR="00440186" w:rsidRPr="007B7E82">
        <w:rPr>
          <w:color w:val="000000" w:themeColor="text1"/>
        </w:rPr>
        <w:t xml:space="preserve">os </w:t>
      </w:r>
      <w:r w:rsidRPr="007B7E82">
        <w:rPr>
          <w:color w:val="000000" w:themeColor="text1"/>
        </w:rPr>
        <w:t>saberes da experiência (pessoal</w:t>
      </w:r>
      <w:r w:rsidR="00440186" w:rsidRPr="007B7E82">
        <w:rPr>
          <w:color w:val="000000" w:themeColor="text1"/>
        </w:rPr>
        <w:t xml:space="preserve">, social, cultural, </w:t>
      </w:r>
      <w:r w:rsidRPr="007B7E82">
        <w:rPr>
          <w:color w:val="000000" w:themeColor="text1"/>
        </w:rPr>
        <w:t>profissional)</w:t>
      </w:r>
      <w:r w:rsidR="00440186" w:rsidRPr="007B7E82">
        <w:rPr>
          <w:color w:val="000000" w:themeColor="text1"/>
        </w:rPr>
        <w:t xml:space="preserve">, e os </w:t>
      </w:r>
      <w:r w:rsidRPr="007B7E82">
        <w:rPr>
          <w:color w:val="000000" w:themeColor="text1"/>
        </w:rPr>
        <w:t xml:space="preserve">saberes </w:t>
      </w:r>
      <w:r w:rsidR="00440186" w:rsidRPr="007B7E82">
        <w:rPr>
          <w:color w:val="000000" w:themeColor="text1"/>
        </w:rPr>
        <w:t>disciplinares e curriculares (TARDIFF, 200</w:t>
      </w:r>
      <w:r w:rsidR="00072D7E">
        <w:rPr>
          <w:color w:val="000000" w:themeColor="text1"/>
        </w:rPr>
        <w:t>5</w:t>
      </w:r>
      <w:r w:rsidR="00440186" w:rsidRPr="007B7E82">
        <w:rPr>
          <w:color w:val="000000" w:themeColor="text1"/>
        </w:rPr>
        <w:t>)</w:t>
      </w:r>
      <w:r w:rsidRPr="007B7E82">
        <w:rPr>
          <w:color w:val="000000" w:themeColor="text1"/>
        </w:rPr>
        <w:t xml:space="preserve">. Na complexidade dessas relações, </w:t>
      </w:r>
      <w:r w:rsidR="003D47FF" w:rsidRPr="007B7E82">
        <w:rPr>
          <w:color w:val="000000" w:themeColor="text1"/>
        </w:rPr>
        <w:t xml:space="preserve">intervêm </w:t>
      </w:r>
      <w:r w:rsidRPr="007B7E82">
        <w:rPr>
          <w:color w:val="000000" w:themeColor="text1"/>
        </w:rPr>
        <w:t>aspectos sociais, políticos</w:t>
      </w:r>
      <w:r w:rsidR="003D47FF" w:rsidRPr="007B7E82">
        <w:rPr>
          <w:color w:val="000000" w:themeColor="text1"/>
        </w:rPr>
        <w:t xml:space="preserve">, </w:t>
      </w:r>
      <w:r w:rsidRPr="007B7E82">
        <w:rPr>
          <w:color w:val="000000" w:themeColor="text1"/>
        </w:rPr>
        <w:t xml:space="preserve">econômicos </w:t>
      </w:r>
      <w:r w:rsidR="003D47FF" w:rsidRPr="007B7E82">
        <w:rPr>
          <w:color w:val="000000" w:themeColor="text1"/>
        </w:rPr>
        <w:t xml:space="preserve">e geográficos </w:t>
      </w:r>
      <w:r w:rsidRPr="007B7E82">
        <w:rPr>
          <w:color w:val="000000" w:themeColor="text1"/>
        </w:rPr>
        <w:t>que</w:t>
      </w:r>
      <w:r w:rsidR="003D47FF" w:rsidRPr="007B7E82">
        <w:rPr>
          <w:color w:val="000000" w:themeColor="text1"/>
        </w:rPr>
        <w:t>, no Brasil, fazem com que coexistam realidades que, muitas vezes, são completamente opostas, como é o caso d</w:t>
      </w:r>
      <w:r w:rsidR="00D0491D" w:rsidRPr="007B7E82">
        <w:rPr>
          <w:color w:val="000000" w:themeColor="text1"/>
        </w:rPr>
        <w:t>as possibilidades de</w:t>
      </w:r>
      <w:r w:rsidR="003D47FF" w:rsidRPr="007B7E82">
        <w:rPr>
          <w:color w:val="000000" w:themeColor="text1"/>
        </w:rPr>
        <w:t xml:space="preserve"> acesso e </w:t>
      </w:r>
      <w:r w:rsidR="00D0491D" w:rsidRPr="007B7E82">
        <w:rPr>
          <w:color w:val="000000" w:themeColor="text1"/>
        </w:rPr>
        <w:t>u</w:t>
      </w:r>
      <w:r w:rsidR="003D47FF" w:rsidRPr="007B7E82">
        <w:rPr>
          <w:color w:val="000000" w:themeColor="text1"/>
        </w:rPr>
        <w:t xml:space="preserve">so de tecnologias digitais. </w:t>
      </w:r>
      <w:r w:rsidR="00D0491D" w:rsidRPr="007B7E82">
        <w:rPr>
          <w:color w:val="000000" w:themeColor="text1"/>
        </w:rPr>
        <w:t xml:space="preserve">Ao mesmo tempo que as pesquisas e o discurso subjacente às Leis e aos referenciais curriculares nacionais apontam para </w:t>
      </w:r>
      <w:r w:rsidR="00A705A5">
        <w:rPr>
          <w:color w:val="000000" w:themeColor="text1"/>
        </w:rPr>
        <w:t xml:space="preserve">uma </w:t>
      </w:r>
      <w:r w:rsidR="00D0491D" w:rsidRPr="007B7E82">
        <w:rPr>
          <w:color w:val="000000" w:themeColor="text1"/>
        </w:rPr>
        <w:t xml:space="preserve">transformação da educação por meio das novas mídias, há uma legião de excluídos digitais. Logo, a inclusão digital no Brasil não é um projeto de curto prazo (AMIEL, 2012), fato que precisamos considerar no debate sobre REA.   </w:t>
      </w:r>
    </w:p>
    <w:p w14:paraId="72AD672E" w14:textId="7331F4C9" w:rsidR="003D47FF" w:rsidRPr="007B7E82" w:rsidRDefault="00AC78C2" w:rsidP="00653A2F">
      <w:pPr>
        <w:ind w:firstLine="709"/>
        <w:jc w:val="both"/>
        <w:rPr>
          <w:color w:val="000000" w:themeColor="text1"/>
        </w:rPr>
      </w:pPr>
      <w:r w:rsidRPr="007B7E82">
        <w:rPr>
          <w:color w:val="000000" w:themeColor="text1"/>
        </w:rPr>
        <w:t xml:space="preserve">Diante disso, a identidade nomeada aqui como professor-autor também está em processo de construção. </w:t>
      </w:r>
      <w:r w:rsidR="003D47FF" w:rsidRPr="007B7E82">
        <w:rPr>
          <w:color w:val="000000" w:themeColor="text1"/>
        </w:rPr>
        <w:t xml:space="preserve">Para progredir e alcançar práticas mais abertas de autoria e coautoria no Brasil </w:t>
      </w:r>
      <w:r w:rsidR="003D47FF" w:rsidRPr="007B7E82">
        <w:rPr>
          <w:color w:val="000000" w:themeColor="text1"/>
        </w:rPr>
        <w:lastRenderedPageBreak/>
        <w:t xml:space="preserve">são necessárias “políticas fortes”, “ações de grande envergadura” </w:t>
      </w:r>
      <w:r w:rsidR="00440186" w:rsidRPr="007B7E82">
        <w:rPr>
          <w:color w:val="000000" w:themeColor="text1"/>
        </w:rPr>
        <w:t xml:space="preserve">(PRETTO, 2012, p. 95) </w:t>
      </w:r>
      <w:r w:rsidR="003D47FF" w:rsidRPr="007B7E82">
        <w:rPr>
          <w:color w:val="000000" w:themeColor="text1"/>
        </w:rPr>
        <w:t>no que diz respeito à revisão da legislação sobre direitos autorais e padrões abertos para os arquivos disponíveis online, fortalecimento de políticas de implementação de softwares livres na administração pública e articulação das políticas de avaliação e produção científica com práticas abertas, como forma de legitimar e incentivar a autoria</w:t>
      </w:r>
      <w:r w:rsidR="00D0491D" w:rsidRPr="007B7E82">
        <w:rPr>
          <w:color w:val="000000" w:themeColor="text1"/>
        </w:rPr>
        <w:t xml:space="preserve"> docente</w:t>
      </w:r>
      <w:r w:rsidR="00A705A5">
        <w:rPr>
          <w:color w:val="000000" w:themeColor="text1"/>
        </w:rPr>
        <w:t xml:space="preserve"> (PRETTO, 2012)</w:t>
      </w:r>
      <w:r w:rsidR="003D47FF" w:rsidRPr="007B7E82">
        <w:rPr>
          <w:color w:val="000000" w:themeColor="text1"/>
        </w:rPr>
        <w:t>.</w:t>
      </w:r>
    </w:p>
    <w:p w14:paraId="43B12372" w14:textId="3E0D915E" w:rsidR="00404946" w:rsidRPr="007B7E82" w:rsidRDefault="003D47FF" w:rsidP="00653A2F">
      <w:pPr>
        <w:ind w:firstLine="709"/>
        <w:jc w:val="both"/>
        <w:rPr>
          <w:b/>
          <w:bCs/>
          <w:color w:val="000000" w:themeColor="text1"/>
        </w:rPr>
      </w:pPr>
      <w:r w:rsidRPr="007B7E82">
        <w:rPr>
          <w:color w:val="000000" w:themeColor="text1"/>
        </w:rPr>
        <w:t>Um aspecto fundamental dessas ações descritas por Pretto (2012) é o destaque que deve ser dado não só à viabilização técnica para produção e circulação dos materiais, mas sobretudo a quem os utiliza: os professores. Para o autor, pensar REA implica necessariamente resgata</w:t>
      </w:r>
      <w:r w:rsidR="00D0491D" w:rsidRPr="007B7E82">
        <w:rPr>
          <w:color w:val="000000" w:themeColor="text1"/>
        </w:rPr>
        <w:t>r o</w:t>
      </w:r>
      <w:r w:rsidRPr="007B7E82">
        <w:rPr>
          <w:color w:val="000000" w:themeColor="text1"/>
        </w:rPr>
        <w:t xml:space="preserve"> protagoni</w:t>
      </w:r>
      <w:r w:rsidR="00D0491D" w:rsidRPr="007B7E82">
        <w:rPr>
          <w:color w:val="000000" w:themeColor="text1"/>
        </w:rPr>
        <w:t>smo</w:t>
      </w:r>
      <w:r w:rsidRPr="007B7E82">
        <w:rPr>
          <w:color w:val="000000" w:themeColor="text1"/>
        </w:rPr>
        <w:t xml:space="preserve"> dos</w:t>
      </w:r>
      <w:r w:rsidR="00D0491D" w:rsidRPr="007B7E82">
        <w:rPr>
          <w:color w:val="000000" w:themeColor="text1"/>
        </w:rPr>
        <w:t xml:space="preserve"> professores nos</w:t>
      </w:r>
      <w:r w:rsidRPr="007B7E82">
        <w:rPr>
          <w:color w:val="000000" w:themeColor="text1"/>
        </w:rPr>
        <w:t xml:space="preserve"> processos educativos</w:t>
      </w:r>
      <w:r w:rsidR="00D0491D" w:rsidRPr="007B7E82">
        <w:rPr>
          <w:color w:val="000000" w:themeColor="text1"/>
        </w:rPr>
        <w:t xml:space="preserve">, incentivando a prática autoral de criação de materiais didáticos. </w:t>
      </w:r>
      <w:r w:rsidR="00AC78C2" w:rsidRPr="007B7E82">
        <w:rPr>
          <w:color w:val="000000" w:themeColor="text1"/>
        </w:rPr>
        <w:t xml:space="preserve">É nesse ponto que este trabalho se localiza. Com base nas implicações que </w:t>
      </w:r>
      <w:r w:rsidR="00440186" w:rsidRPr="007B7E82">
        <w:rPr>
          <w:color w:val="000000" w:themeColor="text1"/>
        </w:rPr>
        <w:t xml:space="preserve">a </w:t>
      </w:r>
      <w:r w:rsidR="00AC78C2" w:rsidRPr="007B7E82">
        <w:rPr>
          <w:color w:val="000000" w:themeColor="text1"/>
        </w:rPr>
        <w:t>filosofia dos REA tem na expansão do conceito de autoria, buscamos d</w:t>
      </w:r>
      <w:r w:rsidR="008B264D" w:rsidRPr="007B7E82">
        <w:rPr>
          <w:color w:val="000000" w:themeColor="text1"/>
        </w:rPr>
        <w:t>elinear o que nos parecem ser</w:t>
      </w:r>
      <w:r w:rsidR="00AC78C2" w:rsidRPr="007B7E82">
        <w:rPr>
          <w:color w:val="000000" w:themeColor="text1"/>
        </w:rPr>
        <w:t xml:space="preserve"> </w:t>
      </w:r>
      <w:r w:rsidR="009F2F1C" w:rsidRPr="007B7E82">
        <w:rPr>
          <w:color w:val="000000" w:themeColor="text1"/>
        </w:rPr>
        <w:t xml:space="preserve">ações e </w:t>
      </w:r>
      <w:r w:rsidR="00AC78C2" w:rsidRPr="007B7E82">
        <w:rPr>
          <w:color w:val="000000" w:themeColor="text1"/>
        </w:rPr>
        <w:t xml:space="preserve">características imprescindíveis </w:t>
      </w:r>
      <w:r w:rsidR="008B264D" w:rsidRPr="007B7E82">
        <w:rPr>
          <w:color w:val="000000" w:themeColor="text1"/>
        </w:rPr>
        <w:t xml:space="preserve">do perfil de um professor-autor de REA. </w:t>
      </w:r>
      <w:r w:rsidR="00AC78C2" w:rsidRPr="007B7E82">
        <w:rPr>
          <w:color w:val="000000" w:themeColor="text1"/>
        </w:rPr>
        <w:t xml:space="preserve">Certamente, quanto mais pesquisas forem feitas sobre esse professor, mais saberemos sobre ele e, assim, talvez outros pilares sejam necessários para dar suporte à construção de sua autoria. </w:t>
      </w:r>
    </w:p>
    <w:p w14:paraId="7AFDBA69" w14:textId="72E548F3" w:rsidR="00B81FD3" w:rsidRPr="007B7E82" w:rsidRDefault="00B81FD3" w:rsidP="00653A2F">
      <w:pPr>
        <w:jc w:val="both"/>
        <w:rPr>
          <w:b/>
          <w:bCs/>
          <w:color w:val="000000" w:themeColor="text1"/>
        </w:rPr>
      </w:pPr>
    </w:p>
    <w:p w14:paraId="612C8763" w14:textId="627D35EA" w:rsidR="00B81FD3" w:rsidRPr="007B7E82" w:rsidRDefault="00B81FD3" w:rsidP="00653A2F">
      <w:pPr>
        <w:jc w:val="both"/>
        <w:rPr>
          <w:b/>
          <w:bCs/>
          <w:color w:val="000000" w:themeColor="text1"/>
        </w:rPr>
      </w:pPr>
      <w:r w:rsidRPr="007B7E82">
        <w:rPr>
          <w:b/>
          <w:bCs/>
          <w:color w:val="000000" w:themeColor="text1"/>
        </w:rPr>
        <w:t>REFERÊNCIAS</w:t>
      </w:r>
    </w:p>
    <w:p w14:paraId="438CF68C" w14:textId="0BA77FF3" w:rsidR="00425768" w:rsidRPr="007B7E82" w:rsidRDefault="00425768" w:rsidP="00653A2F">
      <w:pPr>
        <w:jc w:val="both"/>
        <w:rPr>
          <w:b/>
          <w:bCs/>
          <w:color w:val="000000" w:themeColor="text1"/>
        </w:rPr>
      </w:pPr>
    </w:p>
    <w:p w14:paraId="33E440AE" w14:textId="77777777" w:rsidR="001D2E86" w:rsidRPr="007B7E82" w:rsidRDefault="001D2E86" w:rsidP="00653A2F">
      <w:pPr>
        <w:jc w:val="both"/>
        <w:rPr>
          <w:b/>
          <w:bCs/>
          <w:color w:val="000000" w:themeColor="text1"/>
        </w:rPr>
      </w:pPr>
    </w:p>
    <w:p w14:paraId="25DB765A" w14:textId="0DD783D6" w:rsidR="006310BC" w:rsidRPr="007B7E82" w:rsidRDefault="006310BC" w:rsidP="00653A2F">
      <w:pPr>
        <w:jc w:val="both"/>
        <w:rPr>
          <w:color w:val="000000" w:themeColor="text1"/>
        </w:rPr>
      </w:pPr>
      <w:r w:rsidRPr="007B7E82">
        <w:rPr>
          <w:color w:val="000000" w:themeColor="text1"/>
        </w:rPr>
        <w:t xml:space="preserve">AMIEL, T. </w:t>
      </w:r>
      <w:r w:rsidR="00AD183B" w:rsidRPr="007B7E82">
        <w:rPr>
          <w:color w:val="000000" w:themeColor="text1"/>
        </w:rPr>
        <w:t>Educação</w:t>
      </w:r>
      <w:r w:rsidRPr="007B7E82">
        <w:rPr>
          <w:color w:val="000000" w:themeColor="text1"/>
        </w:rPr>
        <w:t xml:space="preserve"> Aberta: configurando ambientes, </w:t>
      </w:r>
      <w:r w:rsidR="00AD183B" w:rsidRPr="007B7E82">
        <w:rPr>
          <w:color w:val="000000" w:themeColor="text1"/>
        </w:rPr>
        <w:t>práticas</w:t>
      </w:r>
      <w:r w:rsidRPr="007B7E82">
        <w:rPr>
          <w:color w:val="000000" w:themeColor="text1"/>
        </w:rPr>
        <w:t xml:space="preserve"> e recursos educacionais. </w:t>
      </w:r>
      <w:r w:rsidRPr="00FC76D8">
        <w:rPr>
          <w:i/>
          <w:iCs/>
          <w:color w:val="000000" w:themeColor="text1"/>
        </w:rPr>
        <w:t>In</w:t>
      </w:r>
      <w:r w:rsidRPr="007B7E82">
        <w:rPr>
          <w:color w:val="000000" w:themeColor="text1"/>
        </w:rPr>
        <w:t xml:space="preserve">: PRETTO, N. de L.; ROSSINI, C.; SANTANA, B. </w:t>
      </w:r>
      <w:r w:rsidR="00A47D75">
        <w:rPr>
          <w:color w:val="000000" w:themeColor="text1"/>
        </w:rPr>
        <w:t>(</w:t>
      </w:r>
      <w:r w:rsidR="00B44C74">
        <w:rPr>
          <w:color w:val="000000" w:themeColor="text1"/>
        </w:rPr>
        <w:t>o</w:t>
      </w:r>
      <w:r w:rsidR="00A47D75">
        <w:rPr>
          <w:color w:val="000000" w:themeColor="text1"/>
        </w:rPr>
        <w:t>rg</w:t>
      </w:r>
      <w:r w:rsidR="00B44C74">
        <w:rPr>
          <w:color w:val="000000" w:themeColor="text1"/>
        </w:rPr>
        <w:t>.</w:t>
      </w:r>
      <w:r w:rsidR="00A47D75">
        <w:rPr>
          <w:color w:val="000000" w:themeColor="text1"/>
        </w:rPr>
        <w:t xml:space="preserve">). </w:t>
      </w:r>
      <w:r w:rsidRPr="007B7E82">
        <w:rPr>
          <w:i/>
          <w:iCs/>
          <w:color w:val="000000" w:themeColor="text1"/>
        </w:rPr>
        <w:t>Recursos Educacionais Abertos</w:t>
      </w:r>
      <w:r w:rsidRPr="007B7E82">
        <w:rPr>
          <w:color w:val="000000" w:themeColor="text1"/>
        </w:rPr>
        <w:t xml:space="preserve">: </w:t>
      </w:r>
      <w:r w:rsidR="00AD183B" w:rsidRPr="007B7E82">
        <w:rPr>
          <w:color w:val="000000" w:themeColor="text1"/>
        </w:rPr>
        <w:t>práticas</w:t>
      </w:r>
      <w:r w:rsidRPr="007B7E82">
        <w:rPr>
          <w:color w:val="000000" w:themeColor="text1"/>
        </w:rPr>
        <w:t xml:space="preserve"> colaborativas e </w:t>
      </w:r>
      <w:r w:rsidR="00AD183B" w:rsidRPr="007B7E82">
        <w:rPr>
          <w:color w:val="000000" w:themeColor="text1"/>
        </w:rPr>
        <w:t>políticas</w:t>
      </w:r>
      <w:r w:rsidRPr="007B7E82">
        <w:rPr>
          <w:color w:val="000000" w:themeColor="text1"/>
        </w:rPr>
        <w:t xml:space="preserve"> </w:t>
      </w:r>
      <w:r w:rsidR="00AD183B" w:rsidRPr="007B7E82">
        <w:rPr>
          <w:color w:val="000000" w:themeColor="text1"/>
        </w:rPr>
        <w:t>públicas</w:t>
      </w:r>
      <w:r w:rsidRPr="007B7E82">
        <w:rPr>
          <w:color w:val="000000" w:themeColor="text1"/>
        </w:rPr>
        <w:t xml:space="preserve">. </w:t>
      </w:r>
      <w:r w:rsidR="00AF6715">
        <w:rPr>
          <w:color w:val="000000" w:themeColor="text1"/>
        </w:rPr>
        <w:t xml:space="preserve">1. ed. </w:t>
      </w:r>
      <w:r w:rsidRPr="007B7E82">
        <w:rPr>
          <w:color w:val="000000" w:themeColor="text1"/>
        </w:rPr>
        <w:t xml:space="preserve">Salvador: Edufba; São Paulo: Casa da Cultura Digital, 2012. p. 17-33. </w:t>
      </w:r>
      <w:r w:rsidR="00AD183B" w:rsidRPr="007B7E82">
        <w:rPr>
          <w:color w:val="000000" w:themeColor="text1"/>
        </w:rPr>
        <w:t>Disponível</w:t>
      </w:r>
      <w:r w:rsidRPr="007B7E82">
        <w:rPr>
          <w:color w:val="000000" w:themeColor="text1"/>
        </w:rPr>
        <w:t xml:space="preserve"> em: </w:t>
      </w:r>
      <w:hyperlink r:id="rId8" w:history="1">
        <w:r w:rsidRPr="007B7E82">
          <w:rPr>
            <w:rStyle w:val="Hyperlink"/>
            <w:color w:val="000000" w:themeColor="text1"/>
          </w:rPr>
          <w:t>https://www.aberta.org.br/livrorea/livro/livroREA-1edicao-mai2012.pdf</w:t>
        </w:r>
      </w:hyperlink>
      <w:r w:rsidR="00B44C74">
        <w:rPr>
          <w:color w:val="000000" w:themeColor="text1"/>
        </w:rPr>
        <w:t xml:space="preserve">. </w:t>
      </w:r>
      <w:r w:rsidRPr="007B7E82">
        <w:rPr>
          <w:color w:val="000000" w:themeColor="text1"/>
        </w:rPr>
        <w:t>Acesso em: 18 jun. 2019.</w:t>
      </w:r>
    </w:p>
    <w:p w14:paraId="11FC04BE" w14:textId="0C4E9557" w:rsidR="00BF5AED" w:rsidRPr="007B7E82" w:rsidRDefault="00BF5AED" w:rsidP="00653A2F">
      <w:pPr>
        <w:jc w:val="both"/>
        <w:rPr>
          <w:color w:val="000000" w:themeColor="text1"/>
        </w:rPr>
      </w:pPr>
    </w:p>
    <w:p w14:paraId="3DC3D371" w14:textId="77777777" w:rsidR="00BF5AED" w:rsidRPr="007B7E82" w:rsidRDefault="00BF5AED" w:rsidP="00653A2F">
      <w:pPr>
        <w:jc w:val="both"/>
        <w:rPr>
          <w:color w:val="000000" w:themeColor="text1"/>
        </w:rPr>
      </w:pPr>
    </w:p>
    <w:p w14:paraId="67AF7BC8" w14:textId="1C936FAB" w:rsidR="00F00CAE" w:rsidRPr="007B7E82" w:rsidRDefault="00F00CAE" w:rsidP="00653A2F">
      <w:pPr>
        <w:jc w:val="both"/>
        <w:rPr>
          <w:color w:val="000000" w:themeColor="text1"/>
        </w:rPr>
      </w:pPr>
      <w:r w:rsidRPr="007B7E82">
        <w:rPr>
          <w:color w:val="000000" w:themeColor="text1"/>
        </w:rPr>
        <w:t xml:space="preserve">ARAÚJO, N. M. S. Curadoria digital: o importante papel do professor como curador de recursos educacionais digitais. </w:t>
      </w:r>
      <w:r w:rsidRPr="00FC76D8">
        <w:rPr>
          <w:i/>
          <w:iCs/>
          <w:color w:val="000000" w:themeColor="text1"/>
        </w:rPr>
        <w:t>In</w:t>
      </w:r>
      <w:r w:rsidRPr="007B7E82">
        <w:rPr>
          <w:color w:val="000000" w:themeColor="text1"/>
        </w:rPr>
        <w:t xml:space="preserve">: FINARDI, K. R </w:t>
      </w:r>
      <w:r w:rsidRPr="00433A4D">
        <w:rPr>
          <w:i/>
          <w:iCs/>
          <w:color w:val="000000" w:themeColor="text1"/>
        </w:rPr>
        <w:t>et al</w:t>
      </w:r>
      <w:r w:rsidRPr="007B7E82">
        <w:rPr>
          <w:color w:val="000000" w:themeColor="text1"/>
        </w:rPr>
        <w:t xml:space="preserve">. (org.). </w:t>
      </w:r>
      <w:r w:rsidRPr="007B7E82">
        <w:rPr>
          <w:i/>
          <w:iCs/>
          <w:color w:val="000000" w:themeColor="text1"/>
        </w:rPr>
        <w:t>Transitando e transpondo (n)a Linguística Aplicada</w:t>
      </w:r>
      <w:r w:rsidRPr="007B7E82">
        <w:rPr>
          <w:color w:val="000000" w:themeColor="text1"/>
        </w:rPr>
        <w:t xml:space="preserve">. Campinas: Pontes Editores, 2019, p. 211-239.  </w:t>
      </w:r>
    </w:p>
    <w:p w14:paraId="5F2FAFE3" w14:textId="437B7D38" w:rsidR="00BF5AED" w:rsidRPr="007B7E82" w:rsidRDefault="00BF5AED" w:rsidP="00653A2F">
      <w:pPr>
        <w:jc w:val="both"/>
        <w:rPr>
          <w:color w:val="000000" w:themeColor="text1"/>
        </w:rPr>
      </w:pPr>
    </w:p>
    <w:p w14:paraId="737F9A71" w14:textId="77777777" w:rsidR="00BF5AED" w:rsidRPr="007B7E82" w:rsidRDefault="00BF5AED" w:rsidP="00653A2F">
      <w:pPr>
        <w:jc w:val="both"/>
        <w:rPr>
          <w:color w:val="000000" w:themeColor="text1"/>
        </w:rPr>
      </w:pPr>
    </w:p>
    <w:p w14:paraId="7CEBDEAF" w14:textId="6CC48D11" w:rsidR="00414754" w:rsidRPr="007B7E82" w:rsidRDefault="00414754" w:rsidP="00653A2F">
      <w:pPr>
        <w:jc w:val="both"/>
        <w:rPr>
          <w:color w:val="000000" w:themeColor="text1"/>
        </w:rPr>
      </w:pPr>
      <w:r w:rsidRPr="007B7E82">
        <w:rPr>
          <w:color w:val="000000" w:themeColor="text1"/>
        </w:rPr>
        <w:t xml:space="preserve">ASHTON, K. </w:t>
      </w:r>
      <w:r w:rsidRPr="007B7E82">
        <w:rPr>
          <w:i/>
          <w:iCs/>
          <w:color w:val="000000" w:themeColor="text1"/>
        </w:rPr>
        <w:t>A história secreta da criatividade</w:t>
      </w:r>
      <w:r w:rsidRPr="007B7E82">
        <w:rPr>
          <w:color w:val="000000" w:themeColor="text1"/>
        </w:rPr>
        <w:t xml:space="preserve">. </w:t>
      </w:r>
      <w:r w:rsidR="00B15C35">
        <w:rPr>
          <w:color w:val="000000" w:themeColor="text1"/>
        </w:rPr>
        <w:t xml:space="preserve">Tradução: Alves Calado. 1. ed. </w:t>
      </w:r>
      <w:r w:rsidRPr="007B7E82">
        <w:rPr>
          <w:color w:val="000000" w:themeColor="text1"/>
        </w:rPr>
        <w:t>São Paulo</w:t>
      </w:r>
      <w:r w:rsidR="00B15C35">
        <w:rPr>
          <w:color w:val="000000" w:themeColor="text1"/>
        </w:rPr>
        <w:t>: Sextante,</w:t>
      </w:r>
      <w:r w:rsidRPr="007B7E82">
        <w:rPr>
          <w:color w:val="000000" w:themeColor="text1"/>
        </w:rPr>
        <w:t xml:space="preserve"> 2016. </w:t>
      </w:r>
      <w:r w:rsidR="00561A96" w:rsidRPr="00B44C74">
        <w:rPr>
          <w:i/>
          <w:iCs/>
          <w:color w:val="000000" w:themeColor="text1"/>
        </w:rPr>
        <w:t>E-</w:t>
      </w:r>
      <w:r w:rsidRPr="00B44C74">
        <w:rPr>
          <w:i/>
          <w:iCs/>
          <w:color w:val="000000" w:themeColor="text1"/>
        </w:rPr>
        <w:t>book</w:t>
      </w:r>
      <w:r w:rsidR="00561A96" w:rsidRPr="007B7E82">
        <w:rPr>
          <w:color w:val="000000" w:themeColor="text1"/>
        </w:rPr>
        <w:t xml:space="preserve">. </w:t>
      </w:r>
    </w:p>
    <w:p w14:paraId="2FCB325D" w14:textId="2157F50D" w:rsidR="00BF5AED" w:rsidRPr="007B7E82" w:rsidRDefault="00BF5AED" w:rsidP="00653A2F">
      <w:pPr>
        <w:jc w:val="both"/>
        <w:rPr>
          <w:color w:val="000000" w:themeColor="text1"/>
        </w:rPr>
      </w:pPr>
    </w:p>
    <w:p w14:paraId="4660BBD7" w14:textId="77777777" w:rsidR="00BF5AED" w:rsidRPr="007B7E82" w:rsidRDefault="00BF5AED" w:rsidP="00653A2F">
      <w:pPr>
        <w:jc w:val="both"/>
        <w:rPr>
          <w:color w:val="000000" w:themeColor="text1"/>
        </w:rPr>
      </w:pPr>
    </w:p>
    <w:p w14:paraId="3BEB8DFF" w14:textId="7C085233" w:rsidR="00675A6E" w:rsidRPr="007B7E82" w:rsidRDefault="00675A6E" w:rsidP="00675A6E">
      <w:pPr>
        <w:jc w:val="both"/>
        <w:rPr>
          <w:color w:val="000000" w:themeColor="text1"/>
          <w:lang w:val="en-GB"/>
        </w:rPr>
      </w:pPr>
      <w:r w:rsidRPr="007B7E82">
        <w:rPr>
          <w:color w:val="000000" w:themeColor="text1"/>
        </w:rPr>
        <w:t xml:space="preserve">BARTHES, R. A Morte do Autor. </w:t>
      </w:r>
      <w:r w:rsidRPr="00B44C74">
        <w:rPr>
          <w:i/>
          <w:iCs/>
          <w:color w:val="000000" w:themeColor="text1"/>
        </w:rPr>
        <w:t>In</w:t>
      </w:r>
      <w:r w:rsidRPr="007B7E82">
        <w:rPr>
          <w:color w:val="000000" w:themeColor="text1"/>
        </w:rPr>
        <w:t xml:space="preserve">: BARTHES, R. </w:t>
      </w:r>
      <w:r w:rsidRPr="007B7E82">
        <w:rPr>
          <w:i/>
          <w:iCs/>
          <w:color w:val="000000" w:themeColor="text1"/>
        </w:rPr>
        <w:t>O Rumor da Língua</w:t>
      </w:r>
      <w:r w:rsidRPr="007B7E82">
        <w:rPr>
          <w:color w:val="000000" w:themeColor="text1"/>
        </w:rPr>
        <w:t xml:space="preserve">. </w:t>
      </w:r>
      <w:r w:rsidR="00B15C35">
        <w:rPr>
          <w:color w:val="000000" w:themeColor="text1"/>
        </w:rPr>
        <w:t xml:space="preserve">Tradução: Mário Laranjeira. 2. ed. </w:t>
      </w:r>
      <w:r w:rsidRPr="007B7E82">
        <w:rPr>
          <w:color w:val="000000" w:themeColor="text1"/>
          <w:lang w:val="en-GB"/>
        </w:rPr>
        <w:t>São Paulo: Mart</w:t>
      </w:r>
      <w:r w:rsidRPr="00B44C74">
        <w:rPr>
          <w:color w:val="000000" w:themeColor="text1"/>
          <w:lang w:val="en-GB"/>
        </w:rPr>
        <w:t>in</w:t>
      </w:r>
      <w:r w:rsidRPr="007B7E82">
        <w:rPr>
          <w:color w:val="000000" w:themeColor="text1"/>
          <w:lang w:val="en-GB"/>
        </w:rPr>
        <w:t>s Fontes, 2004</w:t>
      </w:r>
      <w:r w:rsidR="00B72B1F">
        <w:rPr>
          <w:color w:val="000000" w:themeColor="text1"/>
          <w:lang w:val="en-GB"/>
        </w:rPr>
        <w:t>, p. 57-67</w:t>
      </w:r>
      <w:r w:rsidRPr="007B7E82">
        <w:rPr>
          <w:color w:val="000000" w:themeColor="text1"/>
          <w:lang w:val="en-GB"/>
        </w:rPr>
        <w:t xml:space="preserve">. </w:t>
      </w:r>
    </w:p>
    <w:p w14:paraId="358B4BE6" w14:textId="56B34880" w:rsidR="00675A6E" w:rsidRPr="007B7E82" w:rsidRDefault="00675A6E" w:rsidP="00653A2F">
      <w:pPr>
        <w:jc w:val="both"/>
        <w:rPr>
          <w:color w:val="000000" w:themeColor="text1"/>
          <w:lang w:val="en-US"/>
        </w:rPr>
      </w:pPr>
    </w:p>
    <w:p w14:paraId="36F140AD" w14:textId="77777777" w:rsidR="00675A6E" w:rsidRPr="007B7E82" w:rsidRDefault="00675A6E" w:rsidP="00653A2F">
      <w:pPr>
        <w:jc w:val="both"/>
        <w:rPr>
          <w:color w:val="000000" w:themeColor="text1"/>
          <w:lang w:val="en-US"/>
        </w:rPr>
      </w:pPr>
    </w:p>
    <w:p w14:paraId="5DFC6FC1" w14:textId="1AA5024C" w:rsidR="00BF5AED" w:rsidRPr="007B7E82" w:rsidRDefault="00561A96" w:rsidP="00653A2F">
      <w:pPr>
        <w:jc w:val="both"/>
        <w:rPr>
          <w:color w:val="000000" w:themeColor="text1"/>
        </w:rPr>
      </w:pPr>
      <w:r w:rsidRPr="007B7E82">
        <w:rPr>
          <w:color w:val="000000" w:themeColor="text1"/>
          <w:lang w:val="en-US"/>
        </w:rPr>
        <w:t xml:space="preserve">BHARGAVA, Rohit. </w:t>
      </w:r>
      <w:r w:rsidRPr="007B7E82">
        <w:rPr>
          <w:i/>
          <w:iCs/>
          <w:color w:val="000000" w:themeColor="text1"/>
          <w:lang w:val="en-US"/>
        </w:rPr>
        <w:t xml:space="preserve">The 5 </w:t>
      </w:r>
      <w:r w:rsidR="00AD183B" w:rsidRPr="007B7E82">
        <w:rPr>
          <w:i/>
          <w:iCs/>
          <w:color w:val="000000" w:themeColor="text1"/>
          <w:lang w:val="en-US"/>
        </w:rPr>
        <w:t>Models</w:t>
      </w:r>
      <w:r w:rsidRPr="007B7E82">
        <w:rPr>
          <w:i/>
          <w:iCs/>
          <w:color w:val="000000" w:themeColor="text1"/>
          <w:lang w:val="en-US"/>
        </w:rPr>
        <w:t xml:space="preserve"> of Content Curation</w:t>
      </w:r>
      <w:r w:rsidRPr="007B7E82">
        <w:rPr>
          <w:color w:val="000000" w:themeColor="text1"/>
          <w:lang w:val="en-US"/>
        </w:rPr>
        <w:t xml:space="preserve">. </w:t>
      </w:r>
      <w:r w:rsidR="00B72B1F" w:rsidRPr="00B72B1F">
        <w:rPr>
          <w:i/>
          <w:iCs/>
          <w:color w:val="000000" w:themeColor="text1"/>
          <w:lang w:val="en-US"/>
        </w:rPr>
        <w:t>In</w:t>
      </w:r>
      <w:r w:rsidR="00B72B1F">
        <w:rPr>
          <w:color w:val="000000" w:themeColor="text1"/>
          <w:lang w:val="en-US"/>
        </w:rPr>
        <w:t xml:space="preserve">: Rohit Bhargava. </w:t>
      </w:r>
      <w:r w:rsidRPr="00B72B1F">
        <w:rPr>
          <w:color w:val="000000" w:themeColor="text1"/>
          <w:lang w:val="en-US"/>
        </w:rPr>
        <w:t xml:space="preserve">Blog Rohit Bhargava, 31 mar. 2011. </w:t>
      </w:r>
      <w:r w:rsidRPr="007B7E82">
        <w:rPr>
          <w:color w:val="000000" w:themeColor="text1"/>
        </w:rPr>
        <w:t xml:space="preserve">Disponível em: </w:t>
      </w:r>
      <w:hyperlink r:id="rId9" w:history="1">
        <w:r w:rsidRPr="007B7E82">
          <w:rPr>
            <w:rStyle w:val="Hyperlink"/>
            <w:color w:val="000000" w:themeColor="text1"/>
          </w:rPr>
          <w:t>https://www.rohitbhargava.com/2011/03/the-5-models-of-content-curation.html</w:t>
        </w:r>
      </w:hyperlink>
      <w:r w:rsidRPr="007B7E82">
        <w:rPr>
          <w:color w:val="000000" w:themeColor="text1"/>
        </w:rPr>
        <w:t xml:space="preserve">. Acesso em: 19 mai. 2020. </w:t>
      </w:r>
    </w:p>
    <w:p w14:paraId="2B56E58D" w14:textId="77777777" w:rsidR="00BF5AED" w:rsidRPr="007B7E82" w:rsidRDefault="00BF5AED" w:rsidP="00653A2F">
      <w:pPr>
        <w:jc w:val="both"/>
        <w:rPr>
          <w:color w:val="000000" w:themeColor="text1"/>
        </w:rPr>
      </w:pPr>
    </w:p>
    <w:p w14:paraId="0610E0BA" w14:textId="77777777" w:rsidR="00BF5AED" w:rsidRPr="007B7E82" w:rsidRDefault="00BF5AED" w:rsidP="00653A2F">
      <w:pPr>
        <w:jc w:val="both"/>
        <w:rPr>
          <w:color w:val="000000" w:themeColor="text1"/>
        </w:rPr>
      </w:pPr>
    </w:p>
    <w:p w14:paraId="204E0A9D" w14:textId="3CF8BBB8" w:rsidR="00D76F79" w:rsidRPr="007B7E82" w:rsidRDefault="00D76F79" w:rsidP="00653A2F">
      <w:pPr>
        <w:jc w:val="both"/>
        <w:rPr>
          <w:color w:val="000000" w:themeColor="text1"/>
        </w:rPr>
      </w:pPr>
      <w:r w:rsidRPr="007B7E82">
        <w:rPr>
          <w:color w:val="000000" w:themeColor="text1"/>
        </w:rPr>
        <w:t>BUZATO</w:t>
      </w:r>
      <w:r w:rsidR="00A60A89" w:rsidRPr="007B7E82">
        <w:rPr>
          <w:color w:val="000000" w:themeColor="text1"/>
        </w:rPr>
        <w:t xml:space="preserve">, M. E. K. Letramentos digitais e formação de professores. </w:t>
      </w:r>
      <w:r w:rsidR="00A04F8D">
        <w:rPr>
          <w:color w:val="000000" w:themeColor="text1"/>
        </w:rPr>
        <w:t>In: III Congresso Ibero-Americano Educa</w:t>
      </w:r>
      <w:r w:rsidR="009D1A2A">
        <w:rPr>
          <w:color w:val="000000" w:themeColor="text1"/>
        </w:rPr>
        <w:t>R</w:t>
      </w:r>
      <w:r w:rsidR="00A04F8D">
        <w:rPr>
          <w:color w:val="000000" w:themeColor="text1"/>
        </w:rPr>
        <w:t xml:space="preserve">ede: Educação, Internet e Oportunidades. Anais [...]. </w:t>
      </w:r>
      <w:r w:rsidR="00A60A89" w:rsidRPr="007B7E82">
        <w:rPr>
          <w:color w:val="000000" w:themeColor="text1"/>
        </w:rPr>
        <w:t>São Paulo</w:t>
      </w:r>
      <w:r w:rsidR="00A04F8D">
        <w:rPr>
          <w:color w:val="000000" w:themeColor="text1"/>
        </w:rPr>
        <w:t xml:space="preserve">: Memorial da América Latina, </w:t>
      </w:r>
      <w:r w:rsidR="00A60A89" w:rsidRPr="007B7E82">
        <w:rPr>
          <w:color w:val="000000" w:themeColor="text1"/>
        </w:rPr>
        <w:t xml:space="preserve">2006. Disponível em: </w:t>
      </w:r>
      <w:hyperlink r:id="rId10" w:history="1">
        <w:r w:rsidR="00F00CAE" w:rsidRPr="007B7E82">
          <w:rPr>
            <w:rStyle w:val="Hyperlink"/>
            <w:color w:val="000000" w:themeColor="text1"/>
          </w:rPr>
          <w:t>https://www.researchgate.net/publication/242229367_Letramentos_Digitais_e_Formacao_de_Professores</w:t>
        </w:r>
      </w:hyperlink>
      <w:r w:rsidR="00F00CAE" w:rsidRPr="007B7E82">
        <w:rPr>
          <w:color w:val="000000" w:themeColor="text1"/>
        </w:rPr>
        <w:t xml:space="preserve">. </w:t>
      </w:r>
      <w:r w:rsidR="00A60A89" w:rsidRPr="007B7E82">
        <w:rPr>
          <w:color w:val="000000" w:themeColor="text1"/>
        </w:rPr>
        <w:t xml:space="preserve">Acesso em: 11 abr. 2020. </w:t>
      </w:r>
    </w:p>
    <w:p w14:paraId="57D91E0C" w14:textId="3F629364" w:rsidR="00BF5AED" w:rsidRPr="007B7E82" w:rsidRDefault="00BF5AED" w:rsidP="00653A2F">
      <w:pPr>
        <w:jc w:val="both"/>
        <w:rPr>
          <w:color w:val="000000" w:themeColor="text1"/>
        </w:rPr>
      </w:pPr>
    </w:p>
    <w:p w14:paraId="43BD45C9" w14:textId="77777777" w:rsidR="00BF5AED" w:rsidRPr="007B7E82" w:rsidRDefault="00BF5AED" w:rsidP="00653A2F">
      <w:pPr>
        <w:jc w:val="both"/>
        <w:rPr>
          <w:color w:val="000000" w:themeColor="text1"/>
        </w:rPr>
      </w:pPr>
    </w:p>
    <w:p w14:paraId="13B6671C" w14:textId="1E866FDE" w:rsidR="00F00CAE" w:rsidRPr="007B7E82" w:rsidRDefault="00F00CAE" w:rsidP="00653A2F">
      <w:pPr>
        <w:jc w:val="both"/>
        <w:rPr>
          <w:color w:val="000000" w:themeColor="text1"/>
        </w:rPr>
      </w:pPr>
      <w:r w:rsidRPr="007B7E82">
        <w:rPr>
          <w:color w:val="000000" w:themeColor="text1"/>
        </w:rPr>
        <w:t xml:space="preserve">CECHINEL, C. </w:t>
      </w:r>
      <w:r w:rsidRPr="007B7E82">
        <w:rPr>
          <w:i/>
          <w:iCs/>
          <w:color w:val="000000" w:themeColor="text1"/>
        </w:rPr>
        <w:t>Modelos de curadoria de recursos educacionais digitais​.</w:t>
      </w:r>
      <w:r w:rsidRPr="007B7E82">
        <w:rPr>
          <w:b/>
          <w:bCs/>
          <w:color w:val="000000" w:themeColor="text1"/>
        </w:rPr>
        <w:t xml:space="preserve"> </w:t>
      </w:r>
      <w:r w:rsidRPr="007B7E82">
        <w:rPr>
          <w:color w:val="000000" w:themeColor="text1"/>
        </w:rPr>
        <w:t xml:space="preserve">​ </w:t>
      </w:r>
      <w:r w:rsidR="00A1600F" w:rsidRPr="007B7E82">
        <w:rPr>
          <w:color w:val="000000" w:themeColor="text1"/>
        </w:rPr>
        <w:t xml:space="preserve">São Paulo: </w:t>
      </w:r>
      <w:r w:rsidRPr="007B7E82">
        <w:rPr>
          <w:color w:val="000000" w:themeColor="text1"/>
        </w:rPr>
        <w:t xml:space="preserve">Centro de </w:t>
      </w:r>
      <w:r w:rsidR="00AD183B" w:rsidRPr="007B7E82">
        <w:rPr>
          <w:color w:val="000000" w:themeColor="text1"/>
        </w:rPr>
        <w:t>Inovação</w:t>
      </w:r>
      <w:r w:rsidRPr="007B7E82">
        <w:rPr>
          <w:color w:val="000000" w:themeColor="text1"/>
        </w:rPr>
        <w:t xml:space="preserve"> para a </w:t>
      </w:r>
      <w:r w:rsidR="00AD183B" w:rsidRPr="007B7E82">
        <w:rPr>
          <w:color w:val="000000" w:themeColor="text1"/>
        </w:rPr>
        <w:t>Educação</w:t>
      </w:r>
      <w:r w:rsidRPr="007B7E82">
        <w:rPr>
          <w:color w:val="000000" w:themeColor="text1"/>
        </w:rPr>
        <w:t xml:space="preserve"> Brasileira </w:t>
      </w:r>
      <w:r w:rsidR="00A1600F" w:rsidRPr="007B7E82">
        <w:rPr>
          <w:color w:val="000000" w:themeColor="text1"/>
        </w:rPr>
        <w:t>–</w:t>
      </w:r>
      <w:r w:rsidRPr="007B7E82">
        <w:rPr>
          <w:color w:val="000000" w:themeColor="text1"/>
        </w:rPr>
        <w:t xml:space="preserve"> Cieb</w:t>
      </w:r>
      <w:r w:rsidR="00A1600F" w:rsidRPr="007B7E82">
        <w:rPr>
          <w:color w:val="000000" w:themeColor="text1"/>
        </w:rPr>
        <w:t xml:space="preserve">, 2017. </w:t>
      </w:r>
      <w:r w:rsidR="009D1A2A">
        <w:rPr>
          <w:color w:val="000000" w:themeColor="text1"/>
        </w:rPr>
        <w:t xml:space="preserve">46p. </w:t>
      </w:r>
      <w:r w:rsidR="00A1600F" w:rsidRPr="007B7E82">
        <w:rPr>
          <w:color w:val="000000" w:themeColor="text1"/>
        </w:rPr>
        <w:t xml:space="preserve">Disponível em: </w:t>
      </w:r>
      <w:hyperlink r:id="rId11" w:history="1">
        <w:r w:rsidR="00A1600F" w:rsidRPr="007B7E82">
          <w:rPr>
            <w:rStyle w:val="Hyperlink"/>
            <w:color w:val="000000" w:themeColor="text1"/>
          </w:rPr>
          <w:t>https://cieb.net.br/wp-content/uploads/2019/04/CIEB-Estudos-5-Modelos-de-curadoria-de-recursos-educacionais-digitais-31-10-17.pdf</w:t>
        </w:r>
      </w:hyperlink>
      <w:r w:rsidR="00A1600F" w:rsidRPr="007B7E82">
        <w:rPr>
          <w:color w:val="000000" w:themeColor="text1"/>
        </w:rPr>
        <w:t>. Acesso em</w:t>
      </w:r>
      <w:r w:rsidR="00FB2B2A">
        <w:rPr>
          <w:color w:val="000000" w:themeColor="text1"/>
        </w:rPr>
        <w:t>:</w:t>
      </w:r>
      <w:r w:rsidR="00A1600F" w:rsidRPr="007B7E82">
        <w:rPr>
          <w:color w:val="000000" w:themeColor="text1"/>
        </w:rPr>
        <w:t xml:space="preserve"> 11 jun. 2020. </w:t>
      </w:r>
    </w:p>
    <w:p w14:paraId="50610DCE" w14:textId="365B8A8D" w:rsidR="00675A6E" w:rsidRPr="007B7E82" w:rsidRDefault="00675A6E" w:rsidP="00653A2F">
      <w:pPr>
        <w:jc w:val="both"/>
        <w:rPr>
          <w:color w:val="000000" w:themeColor="text1"/>
        </w:rPr>
      </w:pPr>
    </w:p>
    <w:p w14:paraId="70DF2095" w14:textId="77777777" w:rsidR="00675A6E" w:rsidRPr="007B7E82" w:rsidRDefault="00675A6E" w:rsidP="00653A2F">
      <w:pPr>
        <w:jc w:val="both"/>
        <w:rPr>
          <w:color w:val="000000" w:themeColor="text1"/>
        </w:rPr>
      </w:pPr>
    </w:p>
    <w:p w14:paraId="7D5A6FB0" w14:textId="71BB95CC" w:rsidR="006310BC" w:rsidRPr="007B7E82" w:rsidRDefault="006310BC" w:rsidP="00653A2F">
      <w:pPr>
        <w:jc w:val="both"/>
        <w:rPr>
          <w:color w:val="000000" w:themeColor="text1"/>
        </w:rPr>
      </w:pPr>
      <w:r w:rsidRPr="007B7E82">
        <w:rPr>
          <w:color w:val="000000" w:themeColor="text1"/>
        </w:rPr>
        <w:t xml:space="preserve">COSTA, A. R. </w:t>
      </w:r>
      <w:r w:rsidRPr="007B7E82">
        <w:rPr>
          <w:i/>
          <w:iCs/>
          <w:color w:val="000000" w:themeColor="text1"/>
        </w:rPr>
        <w:t>et al</w:t>
      </w:r>
      <w:r w:rsidRPr="007B7E82">
        <w:rPr>
          <w:color w:val="000000" w:themeColor="text1"/>
        </w:rPr>
        <w:t xml:space="preserve">. Contribuindo com o estado da arte sobre Recursos Educacionais Abertos para o ensino e a aprendizagem de </w:t>
      </w:r>
      <w:r w:rsidR="00AD183B" w:rsidRPr="007B7E82">
        <w:rPr>
          <w:color w:val="000000" w:themeColor="text1"/>
        </w:rPr>
        <w:t>línguas</w:t>
      </w:r>
      <w:r w:rsidRPr="007B7E82">
        <w:rPr>
          <w:color w:val="000000" w:themeColor="text1"/>
        </w:rPr>
        <w:t xml:space="preserve"> no Brasil. </w:t>
      </w:r>
      <w:r w:rsidRPr="007B7E82">
        <w:rPr>
          <w:i/>
          <w:iCs/>
          <w:color w:val="000000" w:themeColor="text1"/>
        </w:rPr>
        <w:t>Veredas On-line</w:t>
      </w:r>
      <w:r w:rsidRPr="007B7E82">
        <w:rPr>
          <w:color w:val="000000" w:themeColor="text1"/>
        </w:rPr>
        <w:t>,</w:t>
      </w:r>
      <w:r w:rsidRPr="007B7E82">
        <w:rPr>
          <w:b/>
          <w:bCs/>
          <w:color w:val="000000" w:themeColor="text1"/>
        </w:rPr>
        <w:t xml:space="preserve"> </w:t>
      </w:r>
      <w:r w:rsidRPr="007B7E82">
        <w:rPr>
          <w:color w:val="000000" w:themeColor="text1"/>
        </w:rPr>
        <w:t xml:space="preserve">Juiz de Fora, v. 20, n. 1, p. 1-20, ago. 2016. </w:t>
      </w:r>
      <w:r w:rsidR="00AD183B" w:rsidRPr="007B7E82">
        <w:rPr>
          <w:color w:val="000000" w:themeColor="text1"/>
        </w:rPr>
        <w:t>Disponível</w:t>
      </w:r>
      <w:r w:rsidRPr="007B7E82">
        <w:rPr>
          <w:color w:val="000000" w:themeColor="text1"/>
        </w:rPr>
        <w:t xml:space="preserve"> em:</w:t>
      </w:r>
      <w:r w:rsidR="00B81FD3" w:rsidRPr="007B7E82">
        <w:rPr>
          <w:color w:val="000000" w:themeColor="text1"/>
        </w:rPr>
        <w:t xml:space="preserve"> </w:t>
      </w:r>
      <w:hyperlink r:id="rId12" w:history="1">
        <w:r w:rsidR="00B81FD3" w:rsidRPr="007B7E82">
          <w:rPr>
            <w:rStyle w:val="Hyperlink"/>
            <w:color w:val="000000" w:themeColor="text1"/>
          </w:rPr>
          <w:t>https://periodicos.ufjf.br/index.php/veredas/article/view/25427</w:t>
        </w:r>
      </w:hyperlink>
      <w:r w:rsidR="00B44C74">
        <w:rPr>
          <w:color w:val="000000" w:themeColor="text1"/>
        </w:rPr>
        <w:t xml:space="preserve">. </w:t>
      </w:r>
      <w:r w:rsidRPr="007B7E82">
        <w:rPr>
          <w:color w:val="000000" w:themeColor="text1"/>
        </w:rPr>
        <w:t xml:space="preserve">Acesso em: 09 jun. 2019. </w:t>
      </w:r>
    </w:p>
    <w:p w14:paraId="60AA4335" w14:textId="7EE12516" w:rsidR="00BF5AED" w:rsidRPr="007B7E82" w:rsidRDefault="00BF5AED" w:rsidP="00653A2F">
      <w:pPr>
        <w:jc w:val="both"/>
        <w:rPr>
          <w:color w:val="000000" w:themeColor="text1"/>
        </w:rPr>
      </w:pPr>
    </w:p>
    <w:p w14:paraId="1E58BF38" w14:textId="77777777" w:rsidR="00BF5AED" w:rsidRPr="007B7E82" w:rsidRDefault="00BF5AED" w:rsidP="00653A2F">
      <w:pPr>
        <w:jc w:val="both"/>
        <w:rPr>
          <w:color w:val="000000" w:themeColor="text1"/>
        </w:rPr>
      </w:pPr>
    </w:p>
    <w:p w14:paraId="6530966D" w14:textId="52EF055F" w:rsidR="0040053C" w:rsidRPr="007B7E82" w:rsidRDefault="0040053C" w:rsidP="00653A2F">
      <w:pPr>
        <w:jc w:val="both"/>
        <w:rPr>
          <w:color w:val="000000" w:themeColor="text1"/>
        </w:rPr>
      </w:pPr>
      <w:r w:rsidRPr="007B7E82">
        <w:rPr>
          <w:color w:val="000000" w:themeColor="text1"/>
        </w:rPr>
        <w:t xml:space="preserve">COSTA, A. R.; LEFFA, V. J. Produção Colaborativa de REA para o Ensino de Línguas: da Interação à Coautoria. </w:t>
      </w:r>
      <w:r w:rsidRPr="007B7E82">
        <w:rPr>
          <w:i/>
          <w:iCs/>
          <w:color w:val="000000" w:themeColor="text1"/>
        </w:rPr>
        <w:t>EaD em foco</w:t>
      </w:r>
      <w:r w:rsidR="00DA0055" w:rsidRPr="007B7E82">
        <w:rPr>
          <w:color w:val="000000" w:themeColor="text1"/>
        </w:rPr>
        <w:t>:</w:t>
      </w:r>
      <w:r w:rsidR="00DA0055" w:rsidRPr="007B7E82">
        <w:rPr>
          <w:b/>
          <w:bCs/>
          <w:color w:val="000000" w:themeColor="text1"/>
        </w:rPr>
        <w:t xml:space="preserve"> </w:t>
      </w:r>
      <w:r w:rsidR="00DA0055" w:rsidRPr="007B7E82">
        <w:rPr>
          <w:color w:val="000000" w:themeColor="text1"/>
        </w:rPr>
        <w:t xml:space="preserve">Revista Científica em Educação a Distância, v. 7, n. 1, p. 37-49, 2017. Disponível em: </w:t>
      </w:r>
      <w:hyperlink r:id="rId13" w:history="1">
        <w:r w:rsidR="00DA0055" w:rsidRPr="007B7E82">
          <w:rPr>
            <w:rStyle w:val="Hyperlink"/>
            <w:color w:val="000000" w:themeColor="text1"/>
          </w:rPr>
          <w:t>https://eademfoco.cecierj.edu.br/index.php/Revista/article/view/550/230</w:t>
        </w:r>
      </w:hyperlink>
      <w:r w:rsidR="00B44C74">
        <w:rPr>
          <w:color w:val="000000" w:themeColor="text1"/>
        </w:rPr>
        <w:t xml:space="preserve">. </w:t>
      </w:r>
      <w:r w:rsidR="00DA0055" w:rsidRPr="007B7E82">
        <w:rPr>
          <w:color w:val="000000" w:themeColor="text1"/>
        </w:rPr>
        <w:t xml:space="preserve">Acesso em: 15 mar. 2020. </w:t>
      </w:r>
    </w:p>
    <w:p w14:paraId="70EFEDEB" w14:textId="3F8746D5" w:rsidR="00BF5AED" w:rsidRPr="007B7E82" w:rsidRDefault="00BF5AED" w:rsidP="00653A2F">
      <w:pPr>
        <w:jc w:val="both"/>
        <w:rPr>
          <w:color w:val="000000" w:themeColor="text1"/>
        </w:rPr>
      </w:pPr>
    </w:p>
    <w:p w14:paraId="43B539F6" w14:textId="77777777" w:rsidR="00BF5AED" w:rsidRPr="007B7E82" w:rsidRDefault="00BF5AED" w:rsidP="00653A2F">
      <w:pPr>
        <w:jc w:val="both"/>
        <w:rPr>
          <w:color w:val="000000" w:themeColor="text1"/>
        </w:rPr>
      </w:pPr>
    </w:p>
    <w:p w14:paraId="18D8EDF6" w14:textId="32ADBA89" w:rsidR="00B81FD3" w:rsidRPr="007B7E82" w:rsidRDefault="00B81FD3" w:rsidP="00653A2F">
      <w:pPr>
        <w:jc w:val="both"/>
        <w:rPr>
          <w:color w:val="000000" w:themeColor="text1"/>
        </w:rPr>
      </w:pPr>
      <w:r w:rsidRPr="007B7E82">
        <w:rPr>
          <w:color w:val="000000" w:themeColor="text1"/>
        </w:rPr>
        <w:t xml:space="preserve">COSTA, E. G. de M.; SANGY, L. O professor não inventa a roda todo dia. </w:t>
      </w:r>
      <w:r w:rsidRPr="00B44C74">
        <w:rPr>
          <w:i/>
          <w:iCs/>
          <w:color w:val="000000" w:themeColor="text1"/>
        </w:rPr>
        <w:t>In</w:t>
      </w:r>
      <w:r w:rsidRPr="007B7E82">
        <w:rPr>
          <w:color w:val="000000" w:themeColor="text1"/>
        </w:rPr>
        <w:t>: LEFFA, V. J.; IRALA, V. B. (</w:t>
      </w:r>
      <w:r w:rsidR="00B44C74">
        <w:rPr>
          <w:color w:val="000000" w:themeColor="text1"/>
        </w:rPr>
        <w:t>o</w:t>
      </w:r>
      <w:r w:rsidRPr="007B7E82">
        <w:rPr>
          <w:color w:val="000000" w:themeColor="text1"/>
        </w:rPr>
        <w:t>rg.).</w:t>
      </w:r>
      <w:r w:rsidR="00675A6E" w:rsidRPr="007B7E82">
        <w:rPr>
          <w:color w:val="000000" w:themeColor="text1"/>
        </w:rPr>
        <w:t xml:space="preserve"> </w:t>
      </w:r>
      <w:r w:rsidRPr="007B7E82">
        <w:rPr>
          <w:i/>
          <w:iCs/>
          <w:color w:val="000000" w:themeColor="text1"/>
        </w:rPr>
        <w:t>Uma espiadinha na sala de aula</w:t>
      </w:r>
      <w:r w:rsidRPr="007B7E82">
        <w:rPr>
          <w:color w:val="000000" w:themeColor="text1"/>
        </w:rPr>
        <w:t>: ensinando línguas adicionais no Brasil. Pelotas: EDUCAT, 2014</w:t>
      </w:r>
      <w:r w:rsidR="00DA0055" w:rsidRPr="007B7E82">
        <w:rPr>
          <w:color w:val="000000" w:themeColor="text1"/>
        </w:rPr>
        <w:t>,</w:t>
      </w:r>
      <w:r w:rsidRPr="007B7E82">
        <w:rPr>
          <w:color w:val="000000" w:themeColor="text1"/>
        </w:rPr>
        <w:t xml:space="preserve"> p. 111-136.</w:t>
      </w:r>
    </w:p>
    <w:p w14:paraId="59735600" w14:textId="38B72DF2" w:rsidR="00BF5AED" w:rsidRPr="007B7E82" w:rsidRDefault="00BF5AED" w:rsidP="00653A2F">
      <w:pPr>
        <w:jc w:val="both"/>
        <w:rPr>
          <w:color w:val="000000" w:themeColor="text1"/>
        </w:rPr>
      </w:pPr>
    </w:p>
    <w:p w14:paraId="666A5EA0" w14:textId="77777777" w:rsidR="00BF5AED" w:rsidRPr="007B7E82" w:rsidRDefault="00BF5AED" w:rsidP="00653A2F">
      <w:pPr>
        <w:jc w:val="both"/>
        <w:rPr>
          <w:color w:val="000000" w:themeColor="text1"/>
        </w:rPr>
      </w:pPr>
    </w:p>
    <w:p w14:paraId="6BA933C3" w14:textId="19BD056E" w:rsidR="00A1600F" w:rsidRPr="007B7E82" w:rsidRDefault="00A1600F" w:rsidP="00653A2F">
      <w:pPr>
        <w:jc w:val="both"/>
        <w:rPr>
          <w:color w:val="000000" w:themeColor="text1"/>
        </w:rPr>
      </w:pPr>
      <w:r w:rsidRPr="007B7E82">
        <w:rPr>
          <w:color w:val="000000" w:themeColor="text1"/>
        </w:rPr>
        <w:t xml:space="preserve">DECLARAÇÃO DA CIDADE DO CABO. </w:t>
      </w:r>
      <w:r w:rsidR="00AD183B" w:rsidRPr="007B7E82">
        <w:rPr>
          <w:i/>
          <w:iCs/>
          <w:color w:val="000000" w:themeColor="text1"/>
        </w:rPr>
        <w:t>Declaração</w:t>
      </w:r>
      <w:r w:rsidRPr="007B7E82">
        <w:rPr>
          <w:i/>
          <w:iCs/>
          <w:color w:val="000000" w:themeColor="text1"/>
        </w:rPr>
        <w:t xml:space="preserve"> de Cidade do Cabo para </w:t>
      </w:r>
      <w:r w:rsidR="00AD183B" w:rsidRPr="007B7E82">
        <w:rPr>
          <w:i/>
          <w:iCs/>
          <w:color w:val="000000" w:themeColor="text1"/>
        </w:rPr>
        <w:t>Educação</w:t>
      </w:r>
      <w:r w:rsidRPr="007B7E82">
        <w:rPr>
          <w:i/>
          <w:iCs/>
          <w:color w:val="000000" w:themeColor="text1"/>
        </w:rPr>
        <w:t xml:space="preserve"> Aberta</w:t>
      </w:r>
      <w:r w:rsidRPr="007B7E82">
        <w:rPr>
          <w:color w:val="000000" w:themeColor="text1"/>
        </w:rPr>
        <w:t xml:space="preserve">: Abrindo a promessa de Recursos Educativos Abertos. Cape Town, 2007. </w:t>
      </w:r>
      <w:r w:rsidR="00AD183B" w:rsidRPr="007B7E82">
        <w:rPr>
          <w:color w:val="000000" w:themeColor="text1"/>
        </w:rPr>
        <w:t>Disponível</w:t>
      </w:r>
      <w:r w:rsidRPr="007B7E82">
        <w:rPr>
          <w:color w:val="000000" w:themeColor="text1"/>
        </w:rPr>
        <w:t xml:space="preserve"> em: </w:t>
      </w:r>
      <w:hyperlink r:id="rId14" w:history="1">
        <w:r w:rsidRPr="007B7E82">
          <w:rPr>
            <w:rStyle w:val="Hyperlink"/>
            <w:color w:val="000000" w:themeColor="text1"/>
          </w:rPr>
          <w:t>http://www2.abed.org.br/documentos/ArquivoDocumento539.pdf</w:t>
        </w:r>
      </w:hyperlink>
      <w:r w:rsidRPr="007B7E82">
        <w:rPr>
          <w:color w:val="000000" w:themeColor="text1"/>
        </w:rPr>
        <w:t xml:space="preserve">. Acesso em: 11 mar. 2020. </w:t>
      </w:r>
    </w:p>
    <w:p w14:paraId="0386169F" w14:textId="4A1E7414" w:rsidR="00BF5AED" w:rsidRPr="007B7E82" w:rsidRDefault="00BF5AED" w:rsidP="00653A2F">
      <w:pPr>
        <w:jc w:val="both"/>
        <w:rPr>
          <w:color w:val="000000" w:themeColor="text1"/>
        </w:rPr>
      </w:pPr>
    </w:p>
    <w:p w14:paraId="0D580473" w14:textId="77777777" w:rsidR="00BF5AED" w:rsidRPr="007B7E82" w:rsidRDefault="00BF5AED" w:rsidP="00653A2F">
      <w:pPr>
        <w:jc w:val="both"/>
        <w:rPr>
          <w:color w:val="000000" w:themeColor="text1"/>
        </w:rPr>
      </w:pPr>
    </w:p>
    <w:p w14:paraId="775229C0" w14:textId="12E31AB4" w:rsidR="00A1600F" w:rsidRPr="007B7E82" w:rsidRDefault="00A1600F" w:rsidP="00653A2F">
      <w:pPr>
        <w:jc w:val="both"/>
        <w:rPr>
          <w:color w:val="000000" w:themeColor="text1"/>
        </w:rPr>
      </w:pPr>
      <w:r w:rsidRPr="007B7E82">
        <w:rPr>
          <w:color w:val="000000" w:themeColor="text1"/>
        </w:rPr>
        <w:t>ESCOLA DIGITAL</w:t>
      </w:r>
      <w:r w:rsidR="006E4441">
        <w:rPr>
          <w:color w:val="000000" w:themeColor="text1"/>
        </w:rPr>
        <w:t xml:space="preserve">. 2020. </w:t>
      </w:r>
      <w:r w:rsidR="00D40DDE" w:rsidRPr="007B7E82">
        <w:rPr>
          <w:color w:val="000000" w:themeColor="text1"/>
        </w:rPr>
        <w:t xml:space="preserve">Disponível em: </w:t>
      </w:r>
      <w:hyperlink r:id="rId15" w:history="1">
        <w:r w:rsidR="00D40DDE" w:rsidRPr="007B7E82">
          <w:rPr>
            <w:rStyle w:val="Hyperlink"/>
            <w:color w:val="000000" w:themeColor="text1"/>
          </w:rPr>
          <w:t>https://escoladigital.org.br</w:t>
        </w:r>
      </w:hyperlink>
      <w:r w:rsidR="00D40DDE" w:rsidRPr="007B7E82">
        <w:rPr>
          <w:color w:val="000000" w:themeColor="text1"/>
        </w:rPr>
        <w:t xml:space="preserve">. Acesso em: 20 mar. 2020. </w:t>
      </w:r>
    </w:p>
    <w:p w14:paraId="5AE0BF5B" w14:textId="7B19F8FF" w:rsidR="00BF5AED" w:rsidRPr="007B7E82" w:rsidRDefault="00BF5AED" w:rsidP="00653A2F">
      <w:pPr>
        <w:jc w:val="both"/>
        <w:rPr>
          <w:color w:val="000000" w:themeColor="text1"/>
        </w:rPr>
      </w:pPr>
    </w:p>
    <w:p w14:paraId="2E7240E7" w14:textId="77777777" w:rsidR="00BF5AED" w:rsidRPr="007B7E82" w:rsidRDefault="00BF5AED" w:rsidP="00653A2F">
      <w:pPr>
        <w:jc w:val="both"/>
        <w:rPr>
          <w:color w:val="000000" w:themeColor="text1"/>
        </w:rPr>
      </w:pPr>
    </w:p>
    <w:p w14:paraId="7AAA2219" w14:textId="6610F994" w:rsidR="00B74010" w:rsidRPr="007B7E82" w:rsidRDefault="00B74010" w:rsidP="00B74010">
      <w:pPr>
        <w:jc w:val="both"/>
        <w:rPr>
          <w:color w:val="000000" w:themeColor="text1"/>
        </w:rPr>
      </w:pPr>
      <w:r w:rsidRPr="007B7E82">
        <w:rPr>
          <w:color w:val="000000" w:themeColor="text1"/>
        </w:rPr>
        <w:t>INSTITUTO EDUCADIGITAL</w:t>
      </w:r>
      <w:r>
        <w:rPr>
          <w:color w:val="000000" w:themeColor="text1"/>
        </w:rPr>
        <w:t xml:space="preserve">. </w:t>
      </w:r>
      <w:r w:rsidRPr="007B7E82">
        <w:rPr>
          <w:color w:val="000000" w:themeColor="text1"/>
        </w:rPr>
        <w:t xml:space="preserve">REliA. </w:t>
      </w:r>
      <w:r w:rsidRPr="007B7E82">
        <w:rPr>
          <w:i/>
          <w:iCs/>
          <w:color w:val="000000" w:themeColor="text1"/>
        </w:rPr>
        <w:t>Recursos Educacionais com Licenças Abertas</w:t>
      </w:r>
      <w:r w:rsidRPr="007B7E82">
        <w:rPr>
          <w:color w:val="000000" w:themeColor="text1"/>
        </w:rPr>
        <w:t xml:space="preserve">. </w:t>
      </w:r>
      <w:r>
        <w:rPr>
          <w:color w:val="000000" w:themeColor="text1"/>
        </w:rPr>
        <w:t xml:space="preserve">2020. </w:t>
      </w:r>
      <w:r w:rsidRPr="007B7E82">
        <w:rPr>
          <w:color w:val="000000" w:themeColor="text1"/>
        </w:rPr>
        <w:t>Disponível em</w:t>
      </w:r>
      <w:r>
        <w:rPr>
          <w:color w:val="000000" w:themeColor="text1"/>
        </w:rPr>
        <w:t>:</w:t>
      </w:r>
      <w:r w:rsidRPr="007B7E82">
        <w:rPr>
          <w:color w:val="000000" w:themeColor="text1"/>
        </w:rPr>
        <w:t xml:space="preserve"> </w:t>
      </w:r>
      <w:hyperlink r:id="rId16" w:history="1">
        <w:r w:rsidRPr="00B44C74">
          <w:rPr>
            <w:rStyle w:val="Hyperlink"/>
            <w:color w:val="000000" w:themeColor="text1"/>
          </w:rPr>
          <w:t>https://relia.org.br/reamat/</w:t>
        </w:r>
      </w:hyperlink>
      <w:r w:rsidRPr="00B44C74">
        <w:rPr>
          <w:color w:val="000000" w:themeColor="text1"/>
        </w:rPr>
        <w:t xml:space="preserve">. </w:t>
      </w:r>
      <w:r w:rsidRPr="007B7E82">
        <w:rPr>
          <w:color w:val="000000" w:themeColor="text1"/>
        </w:rPr>
        <w:t>Acesso em: 31 jul. 2020.</w:t>
      </w:r>
    </w:p>
    <w:p w14:paraId="187FD20E" w14:textId="6BEB1011" w:rsidR="00B74010" w:rsidRDefault="00B74010" w:rsidP="00A47D75">
      <w:pPr>
        <w:jc w:val="both"/>
        <w:rPr>
          <w:color w:val="000000" w:themeColor="text1"/>
        </w:rPr>
      </w:pPr>
    </w:p>
    <w:p w14:paraId="33D44719" w14:textId="77777777" w:rsidR="00B74010" w:rsidRDefault="00B74010" w:rsidP="00A47D75">
      <w:pPr>
        <w:jc w:val="both"/>
        <w:rPr>
          <w:color w:val="000000" w:themeColor="text1"/>
        </w:rPr>
      </w:pPr>
    </w:p>
    <w:p w14:paraId="7E74B329" w14:textId="75B0BE42" w:rsidR="00A47D75" w:rsidRPr="007B7E82" w:rsidRDefault="00A47D75" w:rsidP="00A47D75">
      <w:pPr>
        <w:jc w:val="both"/>
        <w:rPr>
          <w:color w:val="000000" w:themeColor="text1"/>
        </w:rPr>
      </w:pPr>
      <w:r w:rsidRPr="007B7E82">
        <w:rPr>
          <w:color w:val="000000" w:themeColor="text1"/>
        </w:rPr>
        <w:t xml:space="preserve">KUHN, T. A estrutura das revoluções científicas. </w:t>
      </w:r>
      <w:r w:rsidR="00D73EF2">
        <w:rPr>
          <w:color w:val="000000" w:themeColor="text1"/>
        </w:rPr>
        <w:t xml:space="preserve">Tradução: Beatriz Vianna Boeira e Nelson Boeira. 5. ed. </w:t>
      </w:r>
      <w:r w:rsidRPr="007B7E82">
        <w:rPr>
          <w:color w:val="000000" w:themeColor="text1"/>
        </w:rPr>
        <w:t xml:space="preserve">São Paulo: Editora Perspectiva, 1962. </w:t>
      </w:r>
      <w:r w:rsidR="00D73EF2">
        <w:rPr>
          <w:color w:val="000000" w:themeColor="text1"/>
        </w:rPr>
        <w:t>258p.</w:t>
      </w:r>
    </w:p>
    <w:p w14:paraId="5B73A458" w14:textId="5E0A1B03" w:rsidR="00A47D75" w:rsidRDefault="00A47D75" w:rsidP="00653A2F">
      <w:pPr>
        <w:jc w:val="both"/>
        <w:rPr>
          <w:color w:val="000000" w:themeColor="text1"/>
        </w:rPr>
      </w:pPr>
    </w:p>
    <w:p w14:paraId="44BB2A51" w14:textId="77777777" w:rsidR="00A47D75" w:rsidRDefault="00A47D75" w:rsidP="00653A2F">
      <w:pPr>
        <w:jc w:val="both"/>
        <w:rPr>
          <w:color w:val="000000" w:themeColor="text1"/>
        </w:rPr>
      </w:pPr>
    </w:p>
    <w:p w14:paraId="1CE3CF95" w14:textId="7C158193" w:rsidR="00D76F79" w:rsidRPr="007B7E82" w:rsidRDefault="00B81FD3" w:rsidP="00653A2F">
      <w:pPr>
        <w:jc w:val="both"/>
        <w:rPr>
          <w:color w:val="000000" w:themeColor="text1"/>
        </w:rPr>
      </w:pPr>
      <w:r w:rsidRPr="007B7E82">
        <w:rPr>
          <w:color w:val="000000" w:themeColor="text1"/>
        </w:rPr>
        <w:t xml:space="preserve">LEFFA, V. J.; COSTA, R. A. ; BEVILÁQUA, A. F. O prazer da autoria na elaboração de materiais didáticos para o ensino de línguas. </w:t>
      </w:r>
      <w:r w:rsidRPr="00B44C74">
        <w:rPr>
          <w:i/>
          <w:iCs/>
          <w:color w:val="000000" w:themeColor="text1"/>
        </w:rPr>
        <w:t>In</w:t>
      </w:r>
      <w:r w:rsidRPr="007B7E82">
        <w:rPr>
          <w:color w:val="000000" w:themeColor="text1"/>
        </w:rPr>
        <w:t>: FINARDI, K. R.; TÍLIO, R.; BORGES, V.; DELLAGNELO, A.; RAMOS FILHO, E.. (</w:t>
      </w:r>
      <w:r w:rsidR="00B44C74">
        <w:rPr>
          <w:color w:val="000000" w:themeColor="text1"/>
        </w:rPr>
        <w:t>o</w:t>
      </w:r>
      <w:r w:rsidRPr="007B7E82">
        <w:rPr>
          <w:color w:val="000000" w:themeColor="text1"/>
        </w:rPr>
        <w:t>rg.). </w:t>
      </w:r>
      <w:r w:rsidRPr="007B7E82">
        <w:rPr>
          <w:i/>
          <w:iCs/>
          <w:color w:val="000000" w:themeColor="text1"/>
        </w:rPr>
        <w:t>Transitando e transpondo n(a) Linguística</w:t>
      </w:r>
      <w:r w:rsidR="00E77EB9" w:rsidRPr="007B7E82">
        <w:rPr>
          <w:i/>
          <w:iCs/>
          <w:color w:val="000000" w:themeColor="text1"/>
        </w:rPr>
        <w:t xml:space="preserve"> </w:t>
      </w:r>
      <w:r w:rsidRPr="007B7E82">
        <w:rPr>
          <w:i/>
          <w:iCs/>
          <w:color w:val="000000" w:themeColor="text1"/>
        </w:rPr>
        <w:t>Aplicada</w:t>
      </w:r>
      <w:r w:rsidRPr="007B7E82">
        <w:rPr>
          <w:color w:val="000000" w:themeColor="text1"/>
        </w:rPr>
        <w:t xml:space="preserve">. Campinas: Pontes, 2019, p. 267-297. Disponível em: </w:t>
      </w:r>
      <w:hyperlink r:id="rId17" w:history="1">
        <w:r w:rsidRPr="007B7E82">
          <w:rPr>
            <w:rStyle w:val="Hyperlink"/>
            <w:color w:val="000000" w:themeColor="text1"/>
          </w:rPr>
          <w:t>http://www.leffa.pro.br/textos/trabalhos/prazer_da_autoria.html</w:t>
        </w:r>
      </w:hyperlink>
      <w:r w:rsidR="00B44C74">
        <w:rPr>
          <w:color w:val="000000" w:themeColor="text1"/>
        </w:rPr>
        <w:t xml:space="preserve">. </w:t>
      </w:r>
      <w:r w:rsidRPr="007B7E82">
        <w:rPr>
          <w:color w:val="000000" w:themeColor="text1"/>
        </w:rPr>
        <w:t xml:space="preserve">Acesso em: 10 abr. 2020. </w:t>
      </w:r>
    </w:p>
    <w:p w14:paraId="6A4BB178" w14:textId="74E43ED4" w:rsidR="00C62CF5" w:rsidRPr="007B7E82" w:rsidRDefault="00C62CF5" w:rsidP="00653A2F">
      <w:pPr>
        <w:jc w:val="both"/>
        <w:rPr>
          <w:color w:val="000000" w:themeColor="text1"/>
        </w:rPr>
      </w:pPr>
    </w:p>
    <w:p w14:paraId="79CE5520" w14:textId="77777777" w:rsidR="00A16633" w:rsidRPr="007B7E82" w:rsidRDefault="00A16633" w:rsidP="00653A2F">
      <w:pPr>
        <w:jc w:val="both"/>
        <w:rPr>
          <w:color w:val="000000" w:themeColor="text1"/>
        </w:rPr>
      </w:pPr>
    </w:p>
    <w:p w14:paraId="2CB2C29C" w14:textId="0F345B33" w:rsidR="00A16633" w:rsidRPr="00A16633" w:rsidRDefault="00A16633" w:rsidP="00A16633">
      <w:pPr>
        <w:jc w:val="both"/>
        <w:rPr>
          <w:b/>
          <w:bCs/>
          <w:color w:val="000000" w:themeColor="text1"/>
        </w:rPr>
      </w:pPr>
      <w:r w:rsidRPr="00A16633">
        <w:rPr>
          <w:color w:val="000000" w:themeColor="text1"/>
        </w:rPr>
        <w:lastRenderedPageBreak/>
        <w:t xml:space="preserve">LEFFA, V. J.; ALVES, C. F.; FONTANA, M. V. L.  Humanismo, pós-humanismo e pós-humanidade: como chegamos à Linguística Aplicada das Coisas. </w:t>
      </w:r>
      <w:r w:rsidRPr="00A16633">
        <w:rPr>
          <w:i/>
          <w:iCs/>
          <w:color w:val="000000" w:themeColor="text1"/>
        </w:rPr>
        <w:t>In</w:t>
      </w:r>
      <w:r w:rsidRPr="00A16633">
        <w:rPr>
          <w:color w:val="000000" w:themeColor="text1"/>
        </w:rPr>
        <w:t>: LEFFA, V. J.; FIALHO, V. R.; BEVILÁQUA, A. F.; COSTA, A. R. (</w:t>
      </w:r>
      <w:r w:rsidR="00B44C74">
        <w:rPr>
          <w:color w:val="000000" w:themeColor="text1"/>
        </w:rPr>
        <w:t>o</w:t>
      </w:r>
      <w:r w:rsidRPr="00A16633">
        <w:rPr>
          <w:color w:val="000000" w:themeColor="text1"/>
        </w:rPr>
        <w:t xml:space="preserve">rg.). </w:t>
      </w:r>
      <w:r w:rsidRPr="00A16633">
        <w:rPr>
          <w:i/>
          <w:iCs/>
          <w:color w:val="000000" w:themeColor="text1"/>
        </w:rPr>
        <w:t>Linguagens, tecnologias e ensino de línguas: uma década de pesquisa em Linguística</w:t>
      </w:r>
      <w:r w:rsidRPr="007B7E82">
        <w:rPr>
          <w:i/>
          <w:iCs/>
          <w:color w:val="000000" w:themeColor="text1"/>
        </w:rPr>
        <w:t xml:space="preserve"> </w:t>
      </w:r>
      <w:r w:rsidRPr="00A16633">
        <w:rPr>
          <w:i/>
          <w:iCs/>
          <w:color w:val="000000" w:themeColor="text1"/>
        </w:rPr>
        <w:t>Aplicada</w:t>
      </w:r>
      <w:r w:rsidRPr="007B7E82">
        <w:rPr>
          <w:i/>
          <w:iCs/>
          <w:color w:val="000000" w:themeColor="text1"/>
        </w:rPr>
        <w:t>.</w:t>
      </w:r>
      <w:r w:rsidRPr="007B7E82">
        <w:rPr>
          <w:color w:val="000000" w:themeColor="text1"/>
        </w:rPr>
        <w:t xml:space="preserve"> </w:t>
      </w:r>
      <w:r w:rsidRPr="00A16633">
        <w:rPr>
          <w:color w:val="000000" w:themeColor="text1"/>
        </w:rPr>
        <w:t>No prel</w:t>
      </w:r>
      <w:r w:rsidRPr="007B7E82">
        <w:rPr>
          <w:color w:val="000000" w:themeColor="text1"/>
        </w:rPr>
        <w:t>o.</w:t>
      </w:r>
    </w:p>
    <w:p w14:paraId="5E18246B" w14:textId="77777777" w:rsidR="00970FC8" w:rsidRPr="007B7E82" w:rsidRDefault="00970FC8" w:rsidP="00653A2F">
      <w:pPr>
        <w:jc w:val="both"/>
        <w:rPr>
          <w:color w:val="000000" w:themeColor="text1"/>
        </w:rPr>
      </w:pPr>
    </w:p>
    <w:p w14:paraId="610CBA93" w14:textId="77777777" w:rsidR="00D73EF2" w:rsidRDefault="00D73EF2" w:rsidP="00653A2F">
      <w:pPr>
        <w:jc w:val="both"/>
        <w:rPr>
          <w:color w:val="000000" w:themeColor="text1"/>
        </w:rPr>
      </w:pPr>
    </w:p>
    <w:p w14:paraId="2A2F02CC" w14:textId="422A5208" w:rsidR="00BF5AED" w:rsidRPr="007B7E82" w:rsidRDefault="00C62CF5" w:rsidP="00653A2F">
      <w:pPr>
        <w:jc w:val="both"/>
        <w:rPr>
          <w:color w:val="000000" w:themeColor="text1"/>
        </w:rPr>
      </w:pPr>
      <w:r w:rsidRPr="007B7E82">
        <w:rPr>
          <w:color w:val="000000" w:themeColor="text1"/>
        </w:rPr>
        <w:t xml:space="preserve">LUBART, T. </w:t>
      </w:r>
      <w:r w:rsidRPr="007B7E82">
        <w:rPr>
          <w:i/>
          <w:iCs/>
          <w:color w:val="000000" w:themeColor="text1"/>
        </w:rPr>
        <w:t>Psicologia da criatividade</w:t>
      </w:r>
      <w:r w:rsidRPr="007B7E82">
        <w:rPr>
          <w:color w:val="000000" w:themeColor="text1"/>
        </w:rPr>
        <w:t>.</w:t>
      </w:r>
      <w:r w:rsidR="009D1A2A">
        <w:rPr>
          <w:color w:val="000000" w:themeColor="text1"/>
        </w:rPr>
        <w:t xml:space="preserve"> Tradução: Márcia Conceição Machado Moraes</w:t>
      </w:r>
      <w:r w:rsidRPr="007B7E82">
        <w:rPr>
          <w:color w:val="000000" w:themeColor="text1"/>
        </w:rPr>
        <w:t>. Porto Alegre: Artmed, 2007.</w:t>
      </w:r>
      <w:r w:rsidR="009D1A2A">
        <w:rPr>
          <w:color w:val="000000" w:themeColor="text1"/>
        </w:rPr>
        <w:t xml:space="preserve"> 188p. </w:t>
      </w:r>
    </w:p>
    <w:p w14:paraId="4AD244E8" w14:textId="7FAA563D" w:rsidR="009357EE" w:rsidRPr="007B7E82" w:rsidRDefault="009357EE" w:rsidP="00653A2F">
      <w:pPr>
        <w:jc w:val="both"/>
        <w:rPr>
          <w:color w:val="000000" w:themeColor="text1"/>
        </w:rPr>
      </w:pPr>
    </w:p>
    <w:p w14:paraId="44BB59D2" w14:textId="77777777" w:rsidR="009357EE" w:rsidRPr="007B7E82" w:rsidRDefault="009357EE" w:rsidP="00653A2F">
      <w:pPr>
        <w:jc w:val="both"/>
        <w:rPr>
          <w:color w:val="000000" w:themeColor="text1"/>
        </w:rPr>
      </w:pPr>
    </w:p>
    <w:p w14:paraId="0790533A" w14:textId="4A4A2333" w:rsidR="00745269" w:rsidRPr="007B7E82" w:rsidRDefault="00745269" w:rsidP="00653A2F">
      <w:pPr>
        <w:jc w:val="both"/>
        <w:rPr>
          <w:color w:val="000000" w:themeColor="text1"/>
        </w:rPr>
      </w:pPr>
      <w:r w:rsidRPr="007B7E82">
        <w:rPr>
          <w:color w:val="000000" w:themeColor="text1"/>
        </w:rPr>
        <w:t xml:space="preserve">MALLMANN, </w:t>
      </w:r>
      <w:r w:rsidR="0074283B" w:rsidRPr="007B7E82">
        <w:rPr>
          <w:color w:val="000000" w:themeColor="text1"/>
        </w:rPr>
        <w:t xml:space="preserve">E. M. </w:t>
      </w:r>
      <w:r w:rsidR="0074283B" w:rsidRPr="007B7E82">
        <w:rPr>
          <w:i/>
          <w:iCs/>
          <w:color w:val="000000" w:themeColor="text1"/>
        </w:rPr>
        <w:t>Mediação Pedagógica em Educação a Distância</w:t>
      </w:r>
      <w:r w:rsidR="0074283B" w:rsidRPr="007B7E82">
        <w:rPr>
          <w:color w:val="000000" w:themeColor="text1"/>
        </w:rPr>
        <w:t xml:space="preserve">: cartografia </w:t>
      </w:r>
      <w:r w:rsidR="008108C5" w:rsidRPr="007B7E82">
        <w:rPr>
          <w:color w:val="000000" w:themeColor="text1"/>
        </w:rPr>
        <w:t>da performance docente no processo de elaboração de materiais didáticos.</w:t>
      </w:r>
      <w:r w:rsidR="00B469BF" w:rsidRPr="007B7E82">
        <w:rPr>
          <w:color w:val="000000" w:themeColor="text1"/>
        </w:rPr>
        <w:t xml:space="preserve"> 2008. 304</w:t>
      </w:r>
      <w:r w:rsidR="009D1A2A">
        <w:rPr>
          <w:color w:val="000000" w:themeColor="text1"/>
        </w:rPr>
        <w:t>p</w:t>
      </w:r>
      <w:r w:rsidR="00B469BF" w:rsidRPr="007B7E82">
        <w:rPr>
          <w:color w:val="000000" w:themeColor="text1"/>
        </w:rPr>
        <w:t>. Tese (Doutorado em Educação)</w:t>
      </w:r>
      <w:r w:rsidR="009D1A2A">
        <w:rPr>
          <w:color w:val="000000" w:themeColor="text1"/>
        </w:rPr>
        <w:t xml:space="preserve"> – Centro de Ciências da Educação, </w:t>
      </w:r>
      <w:r w:rsidR="00B469BF" w:rsidRPr="007B7E82">
        <w:rPr>
          <w:color w:val="000000" w:themeColor="text1"/>
        </w:rPr>
        <w:t xml:space="preserve">Universidade Federal de Santa Catarina. </w:t>
      </w:r>
      <w:r w:rsidR="008108C5" w:rsidRPr="007B7E82">
        <w:rPr>
          <w:color w:val="000000" w:themeColor="text1"/>
        </w:rPr>
        <w:t xml:space="preserve">Florianópolis, </w:t>
      </w:r>
      <w:r w:rsidRPr="007B7E82">
        <w:rPr>
          <w:color w:val="000000" w:themeColor="text1"/>
        </w:rPr>
        <w:t>2008</w:t>
      </w:r>
      <w:r w:rsidR="008108C5" w:rsidRPr="007B7E82">
        <w:rPr>
          <w:color w:val="000000" w:themeColor="text1"/>
        </w:rPr>
        <w:t>. Disponível em:</w:t>
      </w:r>
      <w:r w:rsidR="00BC63BB" w:rsidRPr="007B7E82">
        <w:rPr>
          <w:color w:val="000000" w:themeColor="text1"/>
        </w:rPr>
        <w:t xml:space="preserve"> </w:t>
      </w:r>
      <w:hyperlink r:id="rId18" w:history="1">
        <w:r w:rsidR="008108C5" w:rsidRPr="007B7E82">
          <w:rPr>
            <w:rStyle w:val="Hyperlink"/>
            <w:color w:val="000000" w:themeColor="text1"/>
          </w:rPr>
          <w:t>http://livros01.livrosgratis.com.br/cp053784.pdf</w:t>
        </w:r>
      </w:hyperlink>
      <w:r w:rsidR="008108C5" w:rsidRPr="007B7E82">
        <w:rPr>
          <w:color w:val="000000" w:themeColor="text1"/>
        </w:rPr>
        <w:t xml:space="preserve">. Acesso em: 25 jun. 2020. </w:t>
      </w:r>
      <w:r w:rsidR="00BC63BB" w:rsidRPr="007B7E82">
        <w:rPr>
          <w:color w:val="000000" w:themeColor="text1"/>
        </w:rPr>
        <w:t xml:space="preserve"> </w:t>
      </w:r>
    </w:p>
    <w:p w14:paraId="3A11116B" w14:textId="3BD61A80" w:rsidR="00BF5AED" w:rsidRPr="007B7E82" w:rsidRDefault="00BF5AED" w:rsidP="00653A2F">
      <w:pPr>
        <w:jc w:val="both"/>
        <w:rPr>
          <w:color w:val="000000" w:themeColor="text1"/>
        </w:rPr>
      </w:pPr>
    </w:p>
    <w:p w14:paraId="1FC3782B" w14:textId="77777777" w:rsidR="00BF5AED" w:rsidRPr="007B7E82" w:rsidRDefault="00BF5AED" w:rsidP="00653A2F">
      <w:pPr>
        <w:jc w:val="both"/>
        <w:rPr>
          <w:color w:val="000000" w:themeColor="text1"/>
        </w:rPr>
      </w:pPr>
    </w:p>
    <w:p w14:paraId="1AE3C68A" w14:textId="267E5B16" w:rsidR="00E13ABA" w:rsidRPr="007B7E82" w:rsidRDefault="00B44757" w:rsidP="00653A2F">
      <w:pPr>
        <w:jc w:val="both"/>
        <w:rPr>
          <w:color w:val="000000" w:themeColor="text1"/>
        </w:rPr>
      </w:pPr>
      <w:r w:rsidRPr="007B7E82">
        <w:rPr>
          <w:color w:val="000000" w:themeColor="text1"/>
        </w:rPr>
        <w:t>MALLMANN</w:t>
      </w:r>
      <w:r w:rsidR="00950F99" w:rsidRPr="007B7E82">
        <w:rPr>
          <w:color w:val="000000" w:themeColor="text1"/>
        </w:rPr>
        <w:t>, E. M.</w:t>
      </w:r>
      <w:r w:rsidRPr="007B7E82">
        <w:rPr>
          <w:color w:val="000000" w:themeColor="text1"/>
        </w:rPr>
        <w:t xml:space="preserve"> </w:t>
      </w:r>
      <w:r w:rsidRPr="00433A4D">
        <w:rPr>
          <w:i/>
          <w:iCs/>
          <w:color w:val="000000" w:themeColor="text1"/>
        </w:rPr>
        <w:t>et al</w:t>
      </w:r>
      <w:r w:rsidRPr="007B7E82">
        <w:rPr>
          <w:color w:val="000000" w:themeColor="text1"/>
        </w:rPr>
        <w:t xml:space="preserve">. Inovação mediada por recursos educacionais abertos (REA): o caso da universidade aberta de Portugal. </w:t>
      </w:r>
      <w:r w:rsidRPr="00B44C74">
        <w:rPr>
          <w:i/>
          <w:iCs/>
          <w:color w:val="000000" w:themeColor="text1"/>
          <w:lang w:val="en-US"/>
        </w:rPr>
        <w:t>In</w:t>
      </w:r>
      <w:r w:rsidRPr="007B7E82">
        <w:rPr>
          <w:color w:val="000000" w:themeColor="text1"/>
          <w:lang w:val="en-US"/>
        </w:rPr>
        <w:t xml:space="preserve">: </w:t>
      </w:r>
      <w:r w:rsidR="00950F99" w:rsidRPr="007B7E82">
        <w:rPr>
          <w:color w:val="000000" w:themeColor="text1"/>
          <w:lang w:val="en-US"/>
        </w:rPr>
        <w:t>BUSARELLO, R. I.; BIEGING, P.; ULBRICHT, V. R. (</w:t>
      </w:r>
      <w:r w:rsidR="00B44C74">
        <w:rPr>
          <w:color w:val="000000" w:themeColor="text1"/>
          <w:lang w:val="en-US"/>
        </w:rPr>
        <w:t>o</w:t>
      </w:r>
      <w:r w:rsidR="00950F99" w:rsidRPr="007B7E82">
        <w:rPr>
          <w:color w:val="000000" w:themeColor="text1"/>
          <w:lang w:val="en-US"/>
        </w:rPr>
        <w:t xml:space="preserve">rg.). </w:t>
      </w:r>
      <w:r w:rsidR="00950F99" w:rsidRPr="007B7E82">
        <w:rPr>
          <w:i/>
          <w:iCs/>
          <w:color w:val="000000" w:themeColor="text1"/>
        </w:rPr>
        <w:t>Inovação em práticas e tecnologias para aprendizagem</w:t>
      </w:r>
      <w:r w:rsidR="00950F99" w:rsidRPr="007B7E82">
        <w:rPr>
          <w:color w:val="000000" w:themeColor="text1"/>
        </w:rPr>
        <w:t xml:space="preserve">. São Paulo: Pimenta Cultural, 2015, p. 189-211. </w:t>
      </w:r>
      <w:r w:rsidR="009779C2" w:rsidRPr="007B7E82">
        <w:rPr>
          <w:color w:val="000000" w:themeColor="text1"/>
        </w:rPr>
        <w:t xml:space="preserve">Disponível em: </w:t>
      </w:r>
      <w:hyperlink r:id="rId19" w:history="1">
        <w:r w:rsidR="007B5F34" w:rsidRPr="007B7E82">
          <w:rPr>
            <w:rStyle w:val="Hyperlink"/>
            <w:color w:val="000000" w:themeColor="text1"/>
          </w:rPr>
          <w:t>https://repositorioaberto.uab.pt/bitstream/10400.2/6883/1/Inovação%20Mediada%20por%20REA.pdf</w:t>
        </w:r>
      </w:hyperlink>
      <w:r w:rsidR="00B44C74">
        <w:rPr>
          <w:color w:val="000000" w:themeColor="text1"/>
        </w:rPr>
        <w:t xml:space="preserve">. </w:t>
      </w:r>
      <w:r w:rsidR="009779C2" w:rsidRPr="007B7E82">
        <w:rPr>
          <w:color w:val="000000" w:themeColor="text1"/>
        </w:rPr>
        <w:t>Acesso em</w:t>
      </w:r>
      <w:r w:rsidR="00FB2B2A">
        <w:rPr>
          <w:color w:val="000000" w:themeColor="text1"/>
        </w:rPr>
        <w:t>:</w:t>
      </w:r>
      <w:r w:rsidR="009779C2" w:rsidRPr="007B7E82">
        <w:rPr>
          <w:color w:val="000000" w:themeColor="text1"/>
        </w:rPr>
        <w:t xml:space="preserve"> 08 mai. 2020. </w:t>
      </w:r>
    </w:p>
    <w:p w14:paraId="1390D75B" w14:textId="36A2816C" w:rsidR="00BF5AED" w:rsidRPr="007B7E82" w:rsidRDefault="00BF5AED" w:rsidP="00653A2F">
      <w:pPr>
        <w:jc w:val="both"/>
        <w:rPr>
          <w:color w:val="000000" w:themeColor="text1"/>
        </w:rPr>
      </w:pPr>
    </w:p>
    <w:p w14:paraId="134BCB07" w14:textId="77777777" w:rsidR="00BF5AED" w:rsidRPr="007B7E82" w:rsidRDefault="00BF5AED" w:rsidP="00653A2F">
      <w:pPr>
        <w:jc w:val="both"/>
        <w:rPr>
          <w:color w:val="000000" w:themeColor="text1"/>
        </w:rPr>
      </w:pPr>
    </w:p>
    <w:p w14:paraId="197237A3" w14:textId="2E4A205A" w:rsidR="00950F99" w:rsidRPr="007B7E82" w:rsidRDefault="00950F99" w:rsidP="00653A2F">
      <w:pPr>
        <w:jc w:val="both"/>
        <w:rPr>
          <w:color w:val="000000" w:themeColor="text1"/>
        </w:rPr>
      </w:pPr>
      <w:r w:rsidRPr="007B7E82">
        <w:rPr>
          <w:color w:val="000000" w:themeColor="text1"/>
        </w:rPr>
        <w:t xml:space="preserve">MALLMANN, E. M.; JACQUES, J. S. Recursos educacionais abertos: autoria e coautoria em rede como democratização da inovação. </w:t>
      </w:r>
      <w:r w:rsidRPr="007B7E82">
        <w:rPr>
          <w:i/>
          <w:iCs/>
          <w:color w:val="000000" w:themeColor="text1"/>
        </w:rPr>
        <w:t>Revista Iberoamericana de Educação</w:t>
      </w:r>
      <w:r w:rsidRPr="007B7E82">
        <w:rPr>
          <w:color w:val="000000" w:themeColor="text1"/>
        </w:rPr>
        <w:t xml:space="preserve">, n. 63/2, 2013, p. 1-11. Disponível em: </w:t>
      </w:r>
      <w:hyperlink r:id="rId20" w:history="1">
        <w:r w:rsidR="00CF336E" w:rsidRPr="007B7E82">
          <w:rPr>
            <w:rStyle w:val="Hyperlink"/>
            <w:color w:val="000000" w:themeColor="text1"/>
          </w:rPr>
          <w:t>https://rieoei.org/RIE/article/view/647</w:t>
        </w:r>
      </w:hyperlink>
      <w:r w:rsidR="00B44C74">
        <w:rPr>
          <w:color w:val="000000" w:themeColor="text1"/>
        </w:rPr>
        <w:t xml:space="preserve">. </w:t>
      </w:r>
      <w:r w:rsidRPr="007B7E82">
        <w:rPr>
          <w:color w:val="000000" w:themeColor="text1"/>
        </w:rPr>
        <w:t xml:space="preserve">Acesso em: 08 mai. 2020. </w:t>
      </w:r>
    </w:p>
    <w:p w14:paraId="0B29E644" w14:textId="617378C5" w:rsidR="00BF5AED" w:rsidRPr="007B7E82" w:rsidRDefault="00BF5AED" w:rsidP="00653A2F">
      <w:pPr>
        <w:jc w:val="both"/>
        <w:rPr>
          <w:color w:val="000000" w:themeColor="text1"/>
        </w:rPr>
      </w:pPr>
    </w:p>
    <w:p w14:paraId="25ED1501" w14:textId="77777777" w:rsidR="00BF5AED" w:rsidRPr="007B7E82" w:rsidRDefault="00BF5AED" w:rsidP="00653A2F">
      <w:pPr>
        <w:jc w:val="both"/>
        <w:rPr>
          <w:color w:val="000000" w:themeColor="text1"/>
        </w:rPr>
      </w:pPr>
    </w:p>
    <w:p w14:paraId="08EA1111" w14:textId="0F549568" w:rsidR="00A1600F" w:rsidRPr="007B7E82" w:rsidRDefault="00A1600F" w:rsidP="00653A2F">
      <w:pPr>
        <w:jc w:val="both"/>
        <w:rPr>
          <w:color w:val="000000" w:themeColor="text1"/>
        </w:rPr>
      </w:pPr>
      <w:r w:rsidRPr="007B7E82">
        <w:rPr>
          <w:color w:val="000000" w:themeColor="text1"/>
        </w:rPr>
        <w:t xml:space="preserve">MECRED. </w:t>
      </w:r>
      <w:r w:rsidR="00D40DDE" w:rsidRPr="007B7E82">
        <w:rPr>
          <w:i/>
          <w:iCs/>
          <w:color w:val="000000" w:themeColor="text1"/>
        </w:rPr>
        <w:t>Plataforma MEC de Recursos Educacionais Digitais</w:t>
      </w:r>
      <w:r w:rsidR="00D40DDE" w:rsidRPr="007B7E82">
        <w:rPr>
          <w:color w:val="000000" w:themeColor="text1"/>
        </w:rPr>
        <w:t xml:space="preserve">. </w:t>
      </w:r>
      <w:r w:rsidR="00B74010">
        <w:rPr>
          <w:color w:val="000000" w:themeColor="text1"/>
        </w:rPr>
        <w:t xml:space="preserve">2020. </w:t>
      </w:r>
      <w:r w:rsidRPr="007B7E82">
        <w:rPr>
          <w:color w:val="000000" w:themeColor="text1"/>
        </w:rPr>
        <w:t xml:space="preserve">Disponível em: </w:t>
      </w:r>
      <w:hyperlink r:id="rId21" w:history="1">
        <w:r w:rsidR="00D40DDE" w:rsidRPr="007B7E82">
          <w:rPr>
            <w:rStyle w:val="Hyperlink"/>
            <w:color w:val="000000" w:themeColor="text1"/>
          </w:rPr>
          <w:t>https://plataformaintegrada.mec.gov.br/home</w:t>
        </w:r>
      </w:hyperlink>
      <w:r w:rsidR="00D40DDE" w:rsidRPr="007B7E82">
        <w:rPr>
          <w:color w:val="000000" w:themeColor="text1"/>
        </w:rPr>
        <w:t xml:space="preserve">. Acesso em: 20 mar. 2020. </w:t>
      </w:r>
    </w:p>
    <w:p w14:paraId="54C7F857" w14:textId="168F10BA" w:rsidR="00BF5AED" w:rsidRPr="007B7E82" w:rsidRDefault="00BF5AED" w:rsidP="00653A2F">
      <w:pPr>
        <w:jc w:val="both"/>
        <w:rPr>
          <w:color w:val="000000" w:themeColor="text1"/>
        </w:rPr>
      </w:pPr>
    </w:p>
    <w:p w14:paraId="0981715C" w14:textId="77777777" w:rsidR="00BF5AED" w:rsidRPr="007B7E82" w:rsidRDefault="00BF5AED" w:rsidP="00653A2F">
      <w:pPr>
        <w:jc w:val="both"/>
        <w:rPr>
          <w:color w:val="000000" w:themeColor="text1"/>
        </w:rPr>
      </w:pPr>
    </w:p>
    <w:p w14:paraId="234CDD66" w14:textId="02750354" w:rsidR="00675A6E" w:rsidRPr="007B7E82" w:rsidRDefault="00675A6E" w:rsidP="00675A6E">
      <w:pPr>
        <w:jc w:val="both"/>
        <w:rPr>
          <w:color w:val="000000" w:themeColor="text1"/>
        </w:rPr>
      </w:pPr>
      <w:r w:rsidRPr="007B7E82">
        <w:rPr>
          <w:color w:val="000000" w:themeColor="text1"/>
        </w:rPr>
        <w:t>MINATEL, V.; CANNATA, V. A experiência REA em um colégio</w:t>
      </w:r>
      <w:r w:rsidRPr="007B7E82">
        <w:rPr>
          <w:color w:val="000000" w:themeColor="text1"/>
        </w:rPr>
        <w:br/>
        <w:t xml:space="preserve">tradicional da cidade de São Paulo. [Entrevista concedida a] </w:t>
      </w:r>
      <w:r w:rsidRPr="007B7E82">
        <w:rPr>
          <w:color w:val="000000" w:themeColor="text1"/>
        </w:rPr>
        <w:br/>
        <w:t xml:space="preserve">Paulo Darcie. </w:t>
      </w:r>
      <w:r w:rsidRPr="00B44C74">
        <w:rPr>
          <w:i/>
          <w:iCs/>
          <w:color w:val="000000" w:themeColor="text1"/>
        </w:rPr>
        <w:t>In</w:t>
      </w:r>
      <w:r w:rsidRPr="007B7E82">
        <w:rPr>
          <w:color w:val="000000" w:themeColor="text1"/>
        </w:rPr>
        <w:t xml:space="preserve">: PRETTO, N. de L.; ROSSINI, C.; SANTANA, B. </w:t>
      </w:r>
      <w:r w:rsidR="00A47D75">
        <w:rPr>
          <w:color w:val="000000" w:themeColor="text1"/>
        </w:rPr>
        <w:t>(</w:t>
      </w:r>
      <w:r w:rsidR="00D73EF2">
        <w:rPr>
          <w:color w:val="000000" w:themeColor="text1"/>
        </w:rPr>
        <w:t>o</w:t>
      </w:r>
      <w:r w:rsidR="00A47D75">
        <w:rPr>
          <w:color w:val="000000" w:themeColor="text1"/>
        </w:rPr>
        <w:t xml:space="preserve">rg). </w:t>
      </w:r>
      <w:r w:rsidRPr="007B7E82">
        <w:rPr>
          <w:i/>
          <w:iCs/>
          <w:color w:val="000000" w:themeColor="text1"/>
        </w:rPr>
        <w:t>Recursos Educacionais Abertos</w:t>
      </w:r>
      <w:r w:rsidRPr="007B7E82">
        <w:rPr>
          <w:color w:val="000000" w:themeColor="text1"/>
        </w:rPr>
        <w:t xml:space="preserve">: práticas colaborativas e políticas públicas. </w:t>
      </w:r>
      <w:r w:rsidR="00AF6715">
        <w:rPr>
          <w:color w:val="000000" w:themeColor="text1"/>
        </w:rPr>
        <w:t xml:space="preserve">1. ed. </w:t>
      </w:r>
      <w:r w:rsidRPr="007B7E82">
        <w:rPr>
          <w:color w:val="000000" w:themeColor="text1"/>
        </w:rPr>
        <w:t xml:space="preserve">Salvador: Edufba; São Paulo: Casa da Cultura Digital, 2012. p. 239-243. Disponível em: </w:t>
      </w:r>
      <w:hyperlink r:id="rId22" w:history="1">
        <w:r w:rsidRPr="007B7E82">
          <w:rPr>
            <w:rStyle w:val="Hyperlink"/>
            <w:color w:val="000000" w:themeColor="text1"/>
          </w:rPr>
          <w:t>http://aberta.org.br/livrorea/artigos/</w:t>
        </w:r>
      </w:hyperlink>
      <w:r w:rsidRPr="007B7E82">
        <w:rPr>
          <w:color w:val="000000" w:themeColor="text1"/>
        </w:rPr>
        <w:t>. Acesso em: 07 jun. 2019.</w:t>
      </w:r>
    </w:p>
    <w:p w14:paraId="1C59277E" w14:textId="56D6569D" w:rsidR="00675A6E" w:rsidRPr="007B7E82" w:rsidRDefault="00675A6E" w:rsidP="00653A2F">
      <w:pPr>
        <w:jc w:val="both"/>
        <w:rPr>
          <w:color w:val="000000" w:themeColor="text1"/>
        </w:rPr>
      </w:pPr>
    </w:p>
    <w:p w14:paraId="77C5A697" w14:textId="77777777" w:rsidR="00675A6E" w:rsidRPr="00A47D75" w:rsidRDefault="00675A6E" w:rsidP="00653A2F">
      <w:pPr>
        <w:jc w:val="both"/>
        <w:rPr>
          <w:color w:val="000000" w:themeColor="text1"/>
        </w:rPr>
      </w:pPr>
    </w:p>
    <w:p w14:paraId="5DF6D821" w14:textId="0FDC9121" w:rsidR="00561A96" w:rsidRPr="00A47D75" w:rsidRDefault="00561A96" w:rsidP="00653A2F">
      <w:pPr>
        <w:jc w:val="both"/>
        <w:rPr>
          <w:color w:val="000000" w:themeColor="text1"/>
        </w:rPr>
      </w:pPr>
      <w:r w:rsidRPr="00A47D75">
        <w:rPr>
          <w:color w:val="000000" w:themeColor="text1"/>
        </w:rPr>
        <w:t xml:space="preserve">NEGRI, P. S. </w:t>
      </w:r>
      <w:r w:rsidRPr="00A47D75">
        <w:rPr>
          <w:i/>
          <w:iCs/>
          <w:color w:val="000000" w:themeColor="text1"/>
        </w:rPr>
        <w:t>A intencionalidade pedagógica como estratégia de ensino mediada pelo uso das tecnologias em sala de aula</w:t>
      </w:r>
      <w:r w:rsidRPr="00A47D75">
        <w:rPr>
          <w:color w:val="000000" w:themeColor="text1"/>
        </w:rPr>
        <w:t xml:space="preserve">. </w:t>
      </w:r>
      <w:r w:rsidR="006E4441" w:rsidRPr="006E4441">
        <w:rPr>
          <w:i/>
          <w:iCs/>
          <w:color w:val="000000" w:themeColor="text1"/>
        </w:rPr>
        <w:t>In</w:t>
      </w:r>
      <w:r w:rsidR="006E4441">
        <w:rPr>
          <w:color w:val="000000" w:themeColor="text1"/>
        </w:rPr>
        <w:t xml:space="preserve">: LABTED - </w:t>
      </w:r>
      <w:r w:rsidRPr="00A47D75">
        <w:rPr>
          <w:color w:val="000000" w:themeColor="text1"/>
        </w:rPr>
        <w:t xml:space="preserve">Laboratório de Tecnologia Educacional. </w:t>
      </w:r>
      <w:r w:rsidR="006E4441">
        <w:rPr>
          <w:color w:val="000000" w:themeColor="text1"/>
        </w:rPr>
        <w:t xml:space="preserve">30 mai. </w:t>
      </w:r>
      <w:r w:rsidRPr="00A47D75">
        <w:rPr>
          <w:color w:val="000000" w:themeColor="text1"/>
        </w:rPr>
        <w:t xml:space="preserve">2016. Disponível em: </w:t>
      </w:r>
      <w:hyperlink r:id="rId23" w:history="1">
        <w:r w:rsidRPr="00A47D75">
          <w:rPr>
            <w:rStyle w:val="Hyperlink"/>
            <w:color w:val="000000" w:themeColor="text1"/>
          </w:rPr>
          <w:t>https://www.labted.net/single-post/2016/05/30/ARTIGO-A-INTENCIONALIDADE-PEDAGÓGICA-COMO-ESTRATÉGIA-DE-ENSINO-MEDIADA-PELO-USO-DAS-TECNOLOGIAS-EM-SALA-DE-AULA-1</w:t>
        </w:r>
      </w:hyperlink>
      <w:r w:rsidR="00B44C74">
        <w:rPr>
          <w:color w:val="000000" w:themeColor="text1"/>
        </w:rPr>
        <w:t xml:space="preserve">. </w:t>
      </w:r>
      <w:r w:rsidR="00141E8C" w:rsidRPr="00A47D75">
        <w:rPr>
          <w:color w:val="000000" w:themeColor="text1"/>
        </w:rPr>
        <w:t xml:space="preserve">Acesso em: 07 jun. 2019. </w:t>
      </w:r>
    </w:p>
    <w:p w14:paraId="3B082E6A" w14:textId="43E96190" w:rsidR="00BF5AED" w:rsidRPr="007B7E82" w:rsidRDefault="00BF5AED" w:rsidP="00653A2F">
      <w:pPr>
        <w:jc w:val="both"/>
        <w:rPr>
          <w:color w:val="000000" w:themeColor="text1"/>
        </w:rPr>
      </w:pPr>
    </w:p>
    <w:p w14:paraId="6B50AEF8" w14:textId="77777777" w:rsidR="00BF5AED" w:rsidRPr="007B7E82" w:rsidRDefault="00BF5AED" w:rsidP="00653A2F">
      <w:pPr>
        <w:jc w:val="both"/>
        <w:rPr>
          <w:color w:val="000000" w:themeColor="text1"/>
        </w:rPr>
      </w:pPr>
    </w:p>
    <w:p w14:paraId="0F70D948" w14:textId="17EEAD22" w:rsidR="00141E8C" w:rsidRPr="007B7E82" w:rsidRDefault="00141E8C" w:rsidP="00653A2F">
      <w:pPr>
        <w:jc w:val="both"/>
        <w:rPr>
          <w:color w:val="000000" w:themeColor="text1"/>
        </w:rPr>
      </w:pPr>
      <w:r w:rsidRPr="007B7E82">
        <w:rPr>
          <w:color w:val="000000" w:themeColor="text1"/>
        </w:rPr>
        <w:lastRenderedPageBreak/>
        <w:t xml:space="preserve">NUÑEZ, I. B.; SANTOS, F. A. A. O professor e a formação docente: a criatividade e as crenças educativas onde estão? </w:t>
      </w:r>
      <w:r w:rsidRPr="007B7E82">
        <w:rPr>
          <w:i/>
          <w:iCs/>
          <w:color w:val="000000" w:themeColor="text1"/>
        </w:rPr>
        <w:t>Holos</w:t>
      </w:r>
      <w:r w:rsidRPr="007B7E82">
        <w:rPr>
          <w:color w:val="000000" w:themeColor="text1"/>
        </w:rPr>
        <w:t>, n.</w:t>
      </w:r>
      <w:r w:rsidRPr="007B7E82">
        <w:rPr>
          <w:i/>
          <w:iCs/>
          <w:color w:val="000000" w:themeColor="text1"/>
        </w:rPr>
        <w:t xml:space="preserve"> </w:t>
      </w:r>
      <w:r w:rsidRPr="007B7E82">
        <w:rPr>
          <w:color w:val="000000" w:themeColor="text1"/>
        </w:rPr>
        <w:t xml:space="preserve">28, v.2, 2012, p. 148 – 165. Disponível em: </w:t>
      </w:r>
      <w:hyperlink r:id="rId24" w:history="1">
        <w:r w:rsidRPr="007B7E82">
          <w:rPr>
            <w:rStyle w:val="Hyperlink"/>
            <w:color w:val="000000" w:themeColor="text1"/>
          </w:rPr>
          <w:t>http://www2.ifrn.edu.br/ojs/index.php/HOLOS/article/view/797</w:t>
        </w:r>
      </w:hyperlink>
      <w:r w:rsidR="00B44C74">
        <w:rPr>
          <w:color w:val="000000" w:themeColor="text1"/>
        </w:rPr>
        <w:t xml:space="preserve">. </w:t>
      </w:r>
      <w:r w:rsidRPr="007B7E82">
        <w:rPr>
          <w:color w:val="000000" w:themeColor="text1"/>
        </w:rPr>
        <w:t xml:space="preserve">Acesso em: 01 set. 2020. </w:t>
      </w:r>
    </w:p>
    <w:p w14:paraId="6BC6F69D" w14:textId="4AEFDBCC" w:rsidR="00141E8C" w:rsidRPr="007B7E82" w:rsidRDefault="00141E8C" w:rsidP="00653A2F">
      <w:pPr>
        <w:jc w:val="both"/>
        <w:rPr>
          <w:color w:val="000000" w:themeColor="text1"/>
        </w:rPr>
      </w:pPr>
    </w:p>
    <w:p w14:paraId="6ECFF733" w14:textId="77777777" w:rsidR="00141E8C" w:rsidRPr="007B7E82" w:rsidRDefault="00141E8C" w:rsidP="00653A2F">
      <w:pPr>
        <w:jc w:val="both"/>
        <w:rPr>
          <w:color w:val="000000" w:themeColor="text1"/>
        </w:rPr>
      </w:pPr>
    </w:p>
    <w:p w14:paraId="51953DEB" w14:textId="66A97EC2" w:rsidR="00950F99" w:rsidRPr="007B7E82" w:rsidRDefault="00950F99" w:rsidP="00653A2F">
      <w:pPr>
        <w:jc w:val="both"/>
        <w:rPr>
          <w:color w:val="000000" w:themeColor="text1"/>
          <w:lang w:val="en-GB"/>
        </w:rPr>
      </w:pPr>
      <w:r w:rsidRPr="007B7E82">
        <w:rPr>
          <w:color w:val="000000" w:themeColor="text1"/>
        </w:rPr>
        <w:t xml:space="preserve">OKADA, A. </w:t>
      </w:r>
      <w:r w:rsidRPr="007B7E82">
        <w:rPr>
          <w:i/>
          <w:iCs/>
          <w:color w:val="000000" w:themeColor="text1"/>
        </w:rPr>
        <w:t>Competências chave para coaprendizagem na era digital</w:t>
      </w:r>
      <w:r w:rsidRPr="007B7E82">
        <w:rPr>
          <w:color w:val="000000" w:themeColor="text1"/>
        </w:rPr>
        <w:t xml:space="preserve">: fundamentos, métodos e aplicações. </w:t>
      </w:r>
      <w:r w:rsidRPr="007B7E82">
        <w:rPr>
          <w:color w:val="000000" w:themeColor="text1"/>
          <w:lang w:val="en-GB"/>
        </w:rPr>
        <w:t xml:space="preserve">Santo Tirso: Whitebooks, 2014.  </w:t>
      </w:r>
    </w:p>
    <w:p w14:paraId="12BE0C40" w14:textId="77777777" w:rsidR="00BF5AED" w:rsidRPr="007B7E82" w:rsidRDefault="00BF5AED" w:rsidP="00653A2F">
      <w:pPr>
        <w:jc w:val="both"/>
        <w:rPr>
          <w:color w:val="000000" w:themeColor="text1"/>
          <w:lang w:val="en-GB"/>
        </w:rPr>
      </w:pPr>
    </w:p>
    <w:p w14:paraId="49C5D43B" w14:textId="77777777" w:rsidR="00BF5AED" w:rsidRPr="007B7E82" w:rsidRDefault="00BF5AED" w:rsidP="00653A2F">
      <w:pPr>
        <w:jc w:val="both"/>
        <w:rPr>
          <w:color w:val="000000" w:themeColor="text1"/>
          <w:lang w:val="en-GB"/>
        </w:rPr>
      </w:pPr>
    </w:p>
    <w:p w14:paraId="4209C785" w14:textId="0ED3DABD" w:rsidR="009357EE" w:rsidRPr="007B7E82" w:rsidRDefault="009357EE" w:rsidP="009357EE">
      <w:pPr>
        <w:jc w:val="both"/>
        <w:rPr>
          <w:color w:val="000000" w:themeColor="text1"/>
        </w:rPr>
      </w:pPr>
      <w:r w:rsidRPr="007B7E82">
        <w:rPr>
          <w:color w:val="000000" w:themeColor="text1"/>
          <w:lang w:val="en-US"/>
        </w:rPr>
        <w:t xml:space="preserve">PRENSKY, M. H. Sapiens Digital: From Digital Immigrants and Digital Natives to Digital Wisdom. </w:t>
      </w:r>
      <w:r w:rsidRPr="007B7E82">
        <w:rPr>
          <w:i/>
          <w:iCs/>
          <w:color w:val="000000" w:themeColor="text1"/>
          <w:lang w:val="en-US"/>
        </w:rPr>
        <w:t>Innovate</w:t>
      </w:r>
      <w:r w:rsidRPr="007B7E82">
        <w:rPr>
          <w:color w:val="000000" w:themeColor="text1"/>
          <w:lang w:val="en-US"/>
        </w:rPr>
        <w:t xml:space="preserve">: Journal of Online Education, v. 5, n. 3, 2009. </w:t>
      </w:r>
      <w:r w:rsidRPr="007B7E82">
        <w:rPr>
          <w:color w:val="000000" w:themeColor="text1"/>
        </w:rPr>
        <w:t xml:space="preserve">Disponível em: </w:t>
      </w:r>
      <w:hyperlink r:id="rId25" w:history="1">
        <w:r w:rsidRPr="007B7E82">
          <w:rPr>
            <w:rStyle w:val="Hyperlink"/>
            <w:color w:val="000000" w:themeColor="text1"/>
          </w:rPr>
          <w:t>https://nsuworks.nova.edu/cgi/viewcontent.cgi?article=1020&amp;context=innovate</w:t>
        </w:r>
      </w:hyperlink>
      <w:r w:rsidR="00B44C74">
        <w:rPr>
          <w:color w:val="000000" w:themeColor="text1"/>
        </w:rPr>
        <w:t xml:space="preserve">. </w:t>
      </w:r>
      <w:r w:rsidRPr="007B7E82">
        <w:rPr>
          <w:color w:val="000000" w:themeColor="text1"/>
        </w:rPr>
        <w:t xml:space="preserve">Acesso em: 08 set. 2020. </w:t>
      </w:r>
    </w:p>
    <w:p w14:paraId="3B0EB704" w14:textId="5EA8B073" w:rsidR="009357EE" w:rsidRPr="007B7E82" w:rsidRDefault="009357EE" w:rsidP="00653A2F">
      <w:pPr>
        <w:jc w:val="both"/>
        <w:rPr>
          <w:color w:val="000000" w:themeColor="text1"/>
        </w:rPr>
      </w:pPr>
    </w:p>
    <w:p w14:paraId="08861295" w14:textId="77777777" w:rsidR="009357EE" w:rsidRPr="007B7E82" w:rsidRDefault="009357EE" w:rsidP="00653A2F">
      <w:pPr>
        <w:jc w:val="both"/>
        <w:rPr>
          <w:color w:val="000000" w:themeColor="text1"/>
        </w:rPr>
      </w:pPr>
    </w:p>
    <w:p w14:paraId="67997217" w14:textId="307EA991" w:rsidR="00C72A7F" w:rsidRPr="00FB2B2A" w:rsidRDefault="00C72A7F" w:rsidP="00C72A7F">
      <w:pPr>
        <w:jc w:val="both"/>
        <w:rPr>
          <w:color w:val="000000" w:themeColor="text1"/>
          <w:lang w:val="en-US"/>
        </w:rPr>
      </w:pPr>
      <w:r w:rsidRPr="007B7E82">
        <w:rPr>
          <w:color w:val="000000" w:themeColor="text1"/>
        </w:rPr>
        <w:t xml:space="preserve">PRENSKY, M. Digital natives, digital immigrants. </w:t>
      </w:r>
      <w:r w:rsidRPr="00FB2B2A">
        <w:rPr>
          <w:i/>
          <w:iCs/>
          <w:color w:val="000000" w:themeColor="text1"/>
        </w:rPr>
        <w:t>On the Horizon</w:t>
      </w:r>
      <w:r w:rsidRPr="00FB2B2A">
        <w:rPr>
          <w:color w:val="000000" w:themeColor="text1"/>
        </w:rPr>
        <w:t>,</w:t>
      </w:r>
      <w:r w:rsidRPr="00FB2B2A">
        <w:rPr>
          <w:i/>
          <w:iCs/>
          <w:color w:val="000000" w:themeColor="text1"/>
        </w:rPr>
        <w:t xml:space="preserve"> </w:t>
      </w:r>
      <w:r w:rsidRPr="00FB2B2A">
        <w:rPr>
          <w:color w:val="000000" w:themeColor="text1"/>
        </w:rPr>
        <w:t xml:space="preserve">n. 9, v. 5, 2001a, p. 1-6. </w:t>
      </w:r>
      <w:r w:rsidRPr="007B7E82">
        <w:rPr>
          <w:color w:val="000000" w:themeColor="text1"/>
        </w:rPr>
        <w:t xml:space="preserve">Disponível em: </w:t>
      </w:r>
      <w:hyperlink r:id="rId26" w:history="1">
        <w:r w:rsidR="004B4A29" w:rsidRPr="007B7E82">
          <w:rPr>
            <w:rStyle w:val="Hyperlink"/>
            <w:color w:val="000000" w:themeColor="text1"/>
          </w:rPr>
          <w:t>https://www.marcprensky.com/writing/Prensky%20-%20Digital%20Natives,%20Digital%20Immigrants%20-%20Part1.pdf</w:t>
        </w:r>
      </w:hyperlink>
      <w:r w:rsidRPr="007B7E82">
        <w:rPr>
          <w:color w:val="000000" w:themeColor="text1"/>
        </w:rPr>
        <w:t>.</w:t>
      </w:r>
      <w:r w:rsidR="004B4A29" w:rsidRPr="007B7E82">
        <w:rPr>
          <w:color w:val="000000" w:themeColor="text1"/>
        </w:rPr>
        <w:t xml:space="preserve"> </w:t>
      </w:r>
      <w:r w:rsidR="005C4012" w:rsidRPr="00FB2B2A">
        <w:rPr>
          <w:color w:val="000000" w:themeColor="text1"/>
          <w:lang w:val="en-US"/>
        </w:rPr>
        <w:t>Accesso</w:t>
      </w:r>
      <w:r w:rsidRPr="00FB2B2A">
        <w:rPr>
          <w:color w:val="000000" w:themeColor="text1"/>
          <w:lang w:val="en-US"/>
        </w:rPr>
        <w:t xml:space="preserve"> em</w:t>
      </w:r>
      <w:r w:rsidR="00FB2B2A">
        <w:rPr>
          <w:color w:val="000000" w:themeColor="text1"/>
          <w:lang w:val="en-US"/>
        </w:rPr>
        <w:t>:</w:t>
      </w:r>
      <w:r w:rsidRPr="00FB2B2A">
        <w:rPr>
          <w:color w:val="000000" w:themeColor="text1"/>
          <w:lang w:val="en-US"/>
        </w:rPr>
        <w:t xml:space="preserve"> 10 set. 2020.  </w:t>
      </w:r>
    </w:p>
    <w:p w14:paraId="7028215E" w14:textId="77777777" w:rsidR="00C72A7F" w:rsidRPr="00FB2B2A" w:rsidRDefault="00C72A7F" w:rsidP="00C72A7F">
      <w:pPr>
        <w:jc w:val="both"/>
        <w:rPr>
          <w:color w:val="000000" w:themeColor="text1"/>
          <w:lang w:val="en-US"/>
        </w:rPr>
      </w:pPr>
    </w:p>
    <w:p w14:paraId="4F33BA47" w14:textId="77777777" w:rsidR="00C72A7F" w:rsidRPr="00FB2B2A" w:rsidRDefault="00C72A7F" w:rsidP="00C72A7F">
      <w:pPr>
        <w:jc w:val="both"/>
        <w:rPr>
          <w:color w:val="000000" w:themeColor="text1"/>
          <w:lang w:val="en-US"/>
        </w:rPr>
      </w:pPr>
    </w:p>
    <w:p w14:paraId="04BAD944" w14:textId="6143376A" w:rsidR="00C72A7F" w:rsidRPr="007B7E82" w:rsidRDefault="00C72A7F" w:rsidP="00C72A7F">
      <w:pPr>
        <w:jc w:val="both"/>
        <w:rPr>
          <w:color w:val="000000" w:themeColor="text1"/>
        </w:rPr>
      </w:pPr>
      <w:r w:rsidRPr="007B7E82">
        <w:rPr>
          <w:color w:val="000000" w:themeColor="text1"/>
          <w:lang w:val="en-US"/>
        </w:rPr>
        <w:t xml:space="preserve">PRENSKY, M. Digital natives, digital immigrants, part 2: Do they really think differently? </w:t>
      </w:r>
      <w:r w:rsidRPr="00FB2B2A">
        <w:rPr>
          <w:i/>
          <w:iCs/>
          <w:color w:val="000000" w:themeColor="text1"/>
          <w:lang w:val="en-US"/>
        </w:rPr>
        <w:t xml:space="preserve">On the Horizon, </w:t>
      </w:r>
      <w:r w:rsidRPr="00FB2B2A">
        <w:rPr>
          <w:color w:val="000000" w:themeColor="text1"/>
          <w:lang w:val="en-US"/>
        </w:rPr>
        <w:t>n.</w:t>
      </w:r>
      <w:r w:rsidRPr="00FB2B2A">
        <w:rPr>
          <w:i/>
          <w:iCs/>
          <w:color w:val="000000" w:themeColor="text1"/>
          <w:lang w:val="en-US"/>
        </w:rPr>
        <w:t xml:space="preserve"> </w:t>
      </w:r>
      <w:r w:rsidRPr="00FB2B2A">
        <w:rPr>
          <w:color w:val="000000" w:themeColor="text1"/>
          <w:lang w:val="en-US"/>
        </w:rPr>
        <w:t xml:space="preserve">9, v. 6, 2001b, p. 1-6. Disponível em: </w:t>
      </w:r>
      <w:hyperlink r:id="rId27" w:history="1">
        <w:r w:rsidRPr="00FB2B2A">
          <w:rPr>
            <w:rStyle w:val="Hyperlink"/>
            <w:color w:val="000000" w:themeColor="text1"/>
            <w:lang w:val="en-US"/>
          </w:rPr>
          <w:t>https://www.marcprensky.com/writing/Prensky%20-%20Digital%20Natives,%20Digital%20Immigrants%20-%20Part2.pdf</w:t>
        </w:r>
      </w:hyperlink>
      <w:r w:rsidR="00B44C74" w:rsidRPr="00FB2B2A">
        <w:rPr>
          <w:color w:val="000000" w:themeColor="text1"/>
          <w:lang w:val="en-US"/>
        </w:rPr>
        <w:t xml:space="preserve">. </w:t>
      </w:r>
      <w:r w:rsidRPr="007B7E82">
        <w:rPr>
          <w:color w:val="000000" w:themeColor="text1"/>
        </w:rPr>
        <w:t xml:space="preserve">Acesso em: 10 set. 2020. </w:t>
      </w:r>
    </w:p>
    <w:p w14:paraId="19D462BC" w14:textId="52BD0B98" w:rsidR="00C72A7F" w:rsidRPr="007B7E82" w:rsidRDefault="00C72A7F" w:rsidP="00653A2F">
      <w:pPr>
        <w:jc w:val="both"/>
        <w:rPr>
          <w:color w:val="000000" w:themeColor="text1"/>
        </w:rPr>
      </w:pPr>
    </w:p>
    <w:p w14:paraId="3972A767" w14:textId="77777777" w:rsidR="00C72A7F" w:rsidRPr="007B7E82" w:rsidRDefault="00C72A7F" w:rsidP="00653A2F">
      <w:pPr>
        <w:jc w:val="both"/>
        <w:rPr>
          <w:color w:val="000000" w:themeColor="text1"/>
        </w:rPr>
      </w:pPr>
    </w:p>
    <w:p w14:paraId="6FAFD4AC" w14:textId="4A44FDAF" w:rsidR="00950F99" w:rsidRPr="007B7E82" w:rsidRDefault="00950F99" w:rsidP="00653A2F">
      <w:pPr>
        <w:jc w:val="both"/>
        <w:rPr>
          <w:color w:val="000000" w:themeColor="text1"/>
        </w:rPr>
      </w:pPr>
      <w:r w:rsidRPr="007B7E82">
        <w:rPr>
          <w:color w:val="000000" w:themeColor="text1"/>
        </w:rPr>
        <w:t>PRETTO, N. de L.; ROSSINI, C.; SANTANA, B (</w:t>
      </w:r>
      <w:r w:rsidR="005C4012">
        <w:rPr>
          <w:color w:val="000000" w:themeColor="text1"/>
        </w:rPr>
        <w:t>o</w:t>
      </w:r>
      <w:r w:rsidR="005C4012" w:rsidRPr="007B7E82">
        <w:rPr>
          <w:color w:val="000000" w:themeColor="text1"/>
        </w:rPr>
        <w:t>rg</w:t>
      </w:r>
      <w:r w:rsidRPr="007B7E82">
        <w:rPr>
          <w:color w:val="000000" w:themeColor="text1"/>
        </w:rPr>
        <w:t xml:space="preserve">). </w:t>
      </w:r>
      <w:r w:rsidRPr="007B7E82">
        <w:rPr>
          <w:i/>
          <w:iCs/>
          <w:color w:val="000000" w:themeColor="text1"/>
        </w:rPr>
        <w:t>Recursos Educacionais Abertos</w:t>
      </w:r>
      <w:r w:rsidRPr="007B7E82">
        <w:rPr>
          <w:color w:val="000000" w:themeColor="text1"/>
        </w:rPr>
        <w:t xml:space="preserve">: </w:t>
      </w:r>
      <w:r w:rsidR="00AD183B" w:rsidRPr="007B7E82">
        <w:rPr>
          <w:color w:val="000000" w:themeColor="text1"/>
        </w:rPr>
        <w:t>práticas</w:t>
      </w:r>
      <w:r w:rsidRPr="007B7E82">
        <w:rPr>
          <w:color w:val="000000" w:themeColor="text1"/>
        </w:rPr>
        <w:t xml:space="preserve"> colaborativas e </w:t>
      </w:r>
      <w:r w:rsidR="00AD183B" w:rsidRPr="007B7E82">
        <w:rPr>
          <w:color w:val="000000" w:themeColor="text1"/>
        </w:rPr>
        <w:t>políticas</w:t>
      </w:r>
      <w:r w:rsidRPr="007B7E82">
        <w:rPr>
          <w:color w:val="000000" w:themeColor="text1"/>
        </w:rPr>
        <w:t xml:space="preserve"> </w:t>
      </w:r>
      <w:r w:rsidR="00AD183B" w:rsidRPr="007B7E82">
        <w:rPr>
          <w:color w:val="000000" w:themeColor="text1"/>
        </w:rPr>
        <w:t>públicas</w:t>
      </w:r>
      <w:r w:rsidRPr="007B7E82">
        <w:rPr>
          <w:color w:val="000000" w:themeColor="text1"/>
        </w:rPr>
        <w:t xml:space="preserve">. </w:t>
      </w:r>
      <w:r w:rsidR="00AF6715">
        <w:rPr>
          <w:color w:val="000000" w:themeColor="text1"/>
        </w:rPr>
        <w:t xml:space="preserve">1. ed. </w:t>
      </w:r>
      <w:r w:rsidRPr="007B7E82">
        <w:rPr>
          <w:color w:val="000000" w:themeColor="text1"/>
        </w:rPr>
        <w:t xml:space="preserve">Salvador: Edufba; São Paulo: Casa da Cultura Digital, 2012. </w:t>
      </w:r>
      <w:r w:rsidR="00D73EF2" w:rsidRPr="00D73EF2">
        <w:rPr>
          <w:i/>
          <w:iCs/>
          <w:color w:val="000000" w:themeColor="text1"/>
        </w:rPr>
        <w:t>E-book</w:t>
      </w:r>
      <w:r w:rsidR="00D73EF2">
        <w:rPr>
          <w:color w:val="000000" w:themeColor="text1"/>
        </w:rPr>
        <w:t>. 246p</w:t>
      </w:r>
      <w:r w:rsidRPr="007B7E82">
        <w:rPr>
          <w:color w:val="000000" w:themeColor="text1"/>
        </w:rPr>
        <w:t xml:space="preserve">. </w:t>
      </w:r>
      <w:r w:rsidR="00AD183B" w:rsidRPr="007B7E82">
        <w:rPr>
          <w:color w:val="000000" w:themeColor="text1"/>
        </w:rPr>
        <w:t>Disponível</w:t>
      </w:r>
      <w:r w:rsidRPr="007B7E82">
        <w:rPr>
          <w:color w:val="000000" w:themeColor="text1"/>
        </w:rPr>
        <w:t xml:space="preserve"> em: </w:t>
      </w:r>
      <w:hyperlink r:id="rId28" w:history="1">
        <w:r w:rsidRPr="007B7E82">
          <w:rPr>
            <w:rStyle w:val="Hyperlink"/>
            <w:color w:val="000000" w:themeColor="text1"/>
          </w:rPr>
          <w:t>https://www.aberta.org.br/livrorea/livro/livroREA-1edicao-mai2012.pdf</w:t>
        </w:r>
      </w:hyperlink>
      <w:r w:rsidR="00B44C74">
        <w:rPr>
          <w:color w:val="000000" w:themeColor="text1"/>
        </w:rPr>
        <w:t xml:space="preserve">. </w:t>
      </w:r>
      <w:r w:rsidRPr="007B7E82">
        <w:rPr>
          <w:color w:val="000000" w:themeColor="text1"/>
        </w:rPr>
        <w:t>Acesso em: 18 jun. 2019.</w:t>
      </w:r>
    </w:p>
    <w:p w14:paraId="4DD16A3A" w14:textId="75E500EB" w:rsidR="00BF5AED" w:rsidRPr="007B7E82" w:rsidRDefault="00BF5AED" w:rsidP="00653A2F">
      <w:pPr>
        <w:jc w:val="both"/>
        <w:rPr>
          <w:color w:val="000000" w:themeColor="text1"/>
        </w:rPr>
      </w:pPr>
    </w:p>
    <w:p w14:paraId="6D612D02" w14:textId="77777777" w:rsidR="00BF5AED" w:rsidRPr="007B7E82" w:rsidRDefault="00BF5AED" w:rsidP="00653A2F">
      <w:pPr>
        <w:jc w:val="both"/>
        <w:rPr>
          <w:color w:val="000000" w:themeColor="text1"/>
        </w:rPr>
      </w:pPr>
    </w:p>
    <w:p w14:paraId="1AD4E61B" w14:textId="57A21D2B" w:rsidR="006310BC" w:rsidRPr="007B7E82" w:rsidRDefault="006310BC" w:rsidP="00653A2F">
      <w:pPr>
        <w:jc w:val="both"/>
        <w:rPr>
          <w:color w:val="000000" w:themeColor="text1"/>
        </w:rPr>
      </w:pPr>
      <w:r w:rsidRPr="007B7E82">
        <w:rPr>
          <w:color w:val="000000" w:themeColor="text1"/>
        </w:rPr>
        <w:t xml:space="preserve">PRETTO, N. de L. Professores-autores em rede. </w:t>
      </w:r>
      <w:r w:rsidRPr="00B44C74">
        <w:rPr>
          <w:i/>
          <w:iCs/>
          <w:color w:val="000000" w:themeColor="text1"/>
        </w:rPr>
        <w:t>In</w:t>
      </w:r>
      <w:r w:rsidRPr="007B7E82">
        <w:rPr>
          <w:color w:val="000000" w:themeColor="text1"/>
        </w:rPr>
        <w:t xml:space="preserve">: PRETTO, N. de L.; ROSSINI, C.; SANTANA, B. </w:t>
      </w:r>
      <w:r w:rsidR="00A47D75">
        <w:rPr>
          <w:color w:val="000000" w:themeColor="text1"/>
        </w:rPr>
        <w:t xml:space="preserve">(Org). </w:t>
      </w:r>
      <w:r w:rsidRPr="007B7E82">
        <w:rPr>
          <w:i/>
          <w:iCs/>
          <w:color w:val="000000" w:themeColor="text1"/>
        </w:rPr>
        <w:t>Recursos Educacionais Abertos</w:t>
      </w:r>
      <w:r w:rsidRPr="007B7E82">
        <w:rPr>
          <w:color w:val="000000" w:themeColor="text1"/>
        </w:rPr>
        <w:t xml:space="preserve">: </w:t>
      </w:r>
      <w:r w:rsidR="00AD183B" w:rsidRPr="007B7E82">
        <w:rPr>
          <w:color w:val="000000" w:themeColor="text1"/>
        </w:rPr>
        <w:t>práticas</w:t>
      </w:r>
      <w:r w:rsidRPr="007B7E82">
        <w:rPr>
          <w:color w:val="000000" w:themeColor="text1"/>
        </w:rPr>
        <w:t xml:space="preserve"> colaborativas e </w:t>
      </w:r>
      <w:r w:rsidR="00AD183B" w:rsidRPr="007B7E82">
        <w:rPr>
          <w:color w:val="000000" w:themeColor="text1"/>
        </w:rPr>
        <w:t>políticas</w:t>
      </w:r>
      <w:r w:rsidRPr="007B7E82">
        <w:rPr>
          <w:color w:val="000000" w:themeColor="text1"/>
        </w:rPr>
        <w:t xml:space="preserve"> </w:t>
      </w:r>
      <w:r w:rsidR="00AD183B" w:rsidRPr="007B7E82">
        <w:rPr>
          <w:color w:val="000000" w:themeColor="text1"/>
        </w:rPr>
        <w:t>públicas</w:t>
      </w:r>
      <w:r w:rsidRPr="007B7E82">
        <w:rPr>
          <w:color w:val="000000" w:themeColor="text1"/>
        </w:rPr>
        <w:t xml:space="preserve">. </w:t>
      </w:r>
      <w:r w:rsidR="00AF6715">
        <w:rPr>
          <w:color w:val="000000" w:themeColor="text1"/>
        </w:rPr>
        <w:t xml:space="preserve">1. ed. </w:t>
      </w:r>
      <w:r w:rsidRPr="007B7E82">
        <w:rPr>
          <w:color w:val="000000" w:themeColor="text1"/>
        </w:rPr>
        <w:t xml:space="preserve">Salvador: Edufba; São Paulo: Casa da Cultura Digital, 2012. p. 91-108. </w:t>
      </w:r>
      <w:r w:rsidR="00AD183B" w:rsidRPr="007B7E82">
        <w:rPr>
          <w:color w:val="000000" w:themeColor="text1"/>
        </w:rPr>
        <w:t>Disponível</w:t>
      </w:r>
      <w:r w:rsidRPr="007B7E82">
        <w:rPr>
          <w:color w:val="000000" w:themeColor="text1"/>
        </w:rPr>
        <w:t xml:space="preserve"> em: </w:t>
      </w:r>
      <w:hyperlink r:id="rId29" w:history="1">
        <w:r w:rsidRPr="007B7E82">
          <w:rPr>
            <w:rStyle w:val="Hyperlink"/>
            <w:color w:val="000000" w:themeColor="text1"/>
          </w:rPr>
          <w:t>http://aberta.org.br/livrorea/artigos/</w:t>
        </w:r>
      </w:hyperlink>
      <w:r w:rsidRPr="007B7E82">
        <w:rPr>
          <w:color w:val="000000" w:themeColor="text1"/>
        </w:rPr>
        <w:t>. Acesso em: 07 jun. 2019.</w:t>
      </w:r>
    </w:p>
    <w:p w14:paraId="27D76D02" w14:textId="0E7D9E87" w:rsidR="00BF5AED" w:rsidRPr="007B7E82" w:rsidRDefault="00BF5AED" w:rsidP="00653A2F">
      <w:pPr>
        <w:jc w:val="both"/>
        <w:rPr>
          <w:color w:val="000000" w:themeColor="text1"/>
        </w:rPr>
      </w:pPr>
    </w:p>
    <w:p w14:paraId="04374862" w14:textId="77777777" w:rsidR="00BF5AED" w:rsidRPr="007B7E82" w:rsidRDefault="00BF5AED" w:rsidP="00653A2F">
      <w:pPr>
        <w:jc w:val="both"/>
        <w:rPr>
          <w:color w:val="000000" w:themeColor="text1"/>
        </w:rPr>
      </w:pPr>
    </w:p>
    <w:p w14:paraId="2812F13A" w14:textId="4E71E294" w:rsidR="00561A96" w:rsidRPr="007B7E82" w:rsidRDefault="00561A96" w:rsidP="00653A2F">
      <w:pPr>
        <w:jc w:val="both"/>
        <w:rPr>
          <w:color w:val="000000" w:themeColor="text1"/>
        </w:rPr>
      </w:pPr>
      <w:r w:rsidRPr="007B7E82">
        <w:rPr>
          <w:color w:val="000000" w:themeColor="text1"/>
          <w:lang w:val="en-US"/>
        </w:rPr>
        <w:t xml:space="preserve">ROSENBAUM, S. </w:t>
      </w:r>
      <w:r w:rsidRPr="007B7E82">
        <w:rPr>
          <w:i/>
          <w:iCs/>
          <w:color w:val="000000" w:themeColor="text1"/>
          <w:lang w:val="en-US"/>
        </w:rPr>
        <w:t>Curation Nation</w:t>
      </w:r>
      <w:r w:rsidRPr="007B7E82">
        <w:rPr>
          <w:color w:val="000000" w:themeColor="text1"/>
          <w:lang w:val="en-US"/>
        </w:rPr>
        <w:t xml:space="preserve">: how to win in a world where consumers are </w:t>
      </w:r>
      <w:r w:rsidRPr="006E4441">
        <w:rPr>
          <w:color w:val="000000" w:themeColor="text1"/>
          <w:lang w:val="en-US"/>
        </w:rPr>
        <w:t xml:space="preserve">creators. </w:t>
      </w:r>
      <w:r w:rsidR="00F00CAE" w:rsidRPr="006E4441">
        <w:rPr>
          <w:color w:val="000000" w:themeColor="text1"/>
        </w:rPr>
        <w:t>1</w:t>
      </w:r>
      <w:r w:rsidR="006E4441" w:rsidRPr="006E4441">
        <w:rPr>
          <w:color w:val="000000" w:themeColor="text1"/>
        </w:rPr>
        <w:t xml:space="preserve">st </w:t>
      </w:r>
      <w:r w:rsidR="00F00CAE" w:rsidRPr="006E4441">
        <w:rPr>
          <w:color w:val="000000" w:themeColor="text1"/>
        </w:rPr>
        <w:t xml:space="preserve">ed. New York: </w:t>
      </w:r>
      <w:r w:rsidRPr="006E4441">
        <w:rPr>
          <w:color w:val="000000" w:themeColor="text1"/>
        </w:rPr>
        <w:t>McGraw-Hill Education</w:t>
      </w:r>
      <w:r w:rsidR="00F00CAE" w:rsidRPr="006E4441">
        <w:rPr>
          <w:color w:val="000000" w:themeColor="text1"/>
        </w:rPr>
        <w:t xml:space="preserve">, </w:t>
      </w:r>
      <w:r w:rsidRPr="006E4441">
        <w:rPr>
          <w:color w:val="000000" w:themeColor="text1"/>
        </w:rPr>
        <w:t>2011</w:t>
      </w:r>
      <w:r w:rsidR="00F00CAE" w:rsidRPr="006E4441">
        <w:rPr>
          <w:color w:val="000000" w:themeColor="text1"/>
        </w:rPr>
        <w:t>.</w:t>
      </w:r>
      <w:r w:rsidR="00F00CAE" w:rsidRPr="007B7E82">
        <w:rPr>
          <w:color w:val="000000" w:themeColor="text1"/>
        </w:rPr>
        <w:t xml:space="preserve"> </w:t>
      </w:r>
    </w:p>
    <w:p w14:paraId="5E581803" w14:textId="749E0959" w:rsidR="00BF5AED" w:rsidRPr="007B7E82" w:rsidRDefault="00BF5AED" w:rsidP="00653A2F">
      <w:pPr>
        <w:jc w:val="both"/>
        <w:rPr>
          <w:color w:val="000000" w:themeColor="text1"/>
        </w:rPr>
      </w:pPr>
    </w:p>
    <w:p w14:paraId="6DD98880" w14:textId="77777777" w:rsidR="00BF5AED" w:rsidRPr="007B7E82" w:rsidRDefault="00BF5AED" w:rsidP="00653A2F">
      <w:pPr>
        <w:jc w:val="both"/>
        <w:rPr>
          <w:color w:val="000000" w:themeColor="text1"/>
        </w:rPr>
      </w:pPr>
    </w:p>
    <w:p w14:paraId="0BD15CDF" w14:textId="0145D164" w:rsidR="006310BC" w:rsidRPr="007B7E82" w:rsidRDefault="006310BC" w:rsidP="00653A2F">
      <w:pPr>
        <w:jc w:val="both"/>
        <w:rPr>
          <w:color w:val="000000" w:themeColor="text1"/>
        </w:rPr>
      </w:pPr>
      <w:r w:rsidRPr="007B7E82">
        <w:rPr>
          <w:color w:val="000000" w:themeColor="text1"/>
        </w:rPr>
        <w:t>ROSSINI, C. R.</w:t>
      </w:r>
      <w:r w:rsidR="00D76F79" w:rsidRPr="007B7E82">
        <w:rPr>
          <w:color w:val="000000" w:themeColor="text1"/>
        </w:rPr>
        <w:t xml:space="preserve">; GONZALEZ, C. REA: o debate em política pública e as oportunidades para o mercado. </w:t>
      </w:r>
      <w:r w:rsidRPr="00B44C74">
        <w:rPr>
          <w:i/>
          <w:iCs/>
          <w:color w:val="000000" w:themeColor="text1"/>
        </w:rPr>
        <w:t>In</w:t>
      </w:r>
      <w:r w:rsidRPr="007B7E82">
        <w:rPr>
          <w:color w:val="000000" w:themeColor="text1"/>
        </w:rPr>
        <w:t xml:space="preserve">: PRETTO, N. de L.; ROSSINI, C.; SANTANA, B. </w:t>
      </w:r>
      <w:r w:rsidR="00A47D75">
        <w:rPr>
          <w:color w:val="000000" w:themeColor="text1"/>
        </w:rPr>
        <w:t>(</w:t>
      </w:r>
      <w:r w:rsidR="00B44C74">
        <w:rPr>
          <w:color w:val="000000" w:themeColor="text1"/>
        </w:rPr>
        <w:t>o</w:t>
      </w:r>
      <w:r w:rsidR="00A47D75">
        <w:rPr>
          <w:color w:val="000000" w:themeColor="text1"/>
        </w:rPr>
        <w:t xml:space="preserve">rg.). </w:t>
      </w:r>
      <w:r w:rsidRPr="007B7E82">
        <w:rPr>
          <w:i/>
          <w:iCs/>
          <w:color w:val="000000" w:themeColor="text1"/>
        </w:rPr>
        <w:t>Recursos Educacionais Abertos</w:t>
      </w:r>
      <w:r w:rsidRPr="007B7E82">
        <w:rPr>
          <w:color w:val="000000" w:themeColor="text1"/>
        </w:rPr>
        <w:t xml:space="preserve">: </w:t>
      </w:r>
      <w:r w:rsidR="00AD183B" w:rsidRPr="007B7E82">
        <w:rPr>
          <w:color w:val="000000" w:themeColor="text1"/>
        </w:rPr>
        <w:t>práticas</w:t>
      </w:r>
      <w:r w:rsidRPr="007B7E82">
        <w:rPr>
          <w:color w:val="000000" w:themeColor="text1"/>
        </w:rPr>
        <w:t xml:space="preserve"> colaborativas e </w:t>
      </w:r>
      <w:r w:rsidR="00AD183B" w:rsidRPr="007B7E82">
        <w:rPr>
          <w:color w:val="000000" w:themeColor="text1"/>
        </w:rPr>
        <w:t>políticas</w:t>
      </w:r>
      <w:r w:rsidRPr="007B7E82">
        <w:rPr>
          <w:color w:val="000000" w:themeColor="text1"/>
        </w:rPr>
        <w:t xml:space="preserve"> </w:t>
      </w:r>
      <w:r w:rsidR="00AD183B" w:rsidRPr="007B7E82">
        <w:rPr>
          <w:color w:val="000000" w:themeColor="text1"/>
        </w:rPr>
        <w:t>públicas</w:t>
      </w:r>
      <w:r w:rsidRPr="007B7E82">
        <w:rPr>
          <w:color w:val="000000" w:themeColor="text1"/>
        </w:rPr>
        <w:t xml:space="preserve">. </w:t>
      </w:r>
      <w:r w:rsidR="00AF6715">
        <w:rPr>
          <w:color w:val="000000" w:themeColor="text1"/>
        </w:rPr>
        <w:t xml:space="preserve">1. ed. </w:t>
      </w:r>
      <w:r w:rsidRPr="007B7E82">
        <w:rPr>
          <w:color w:val="000000" w:themeColor="text1"/>
        </w:rPr>
        <w:t xml:space="preserve">Salvador: Edufba; São Paulo: Casa da Cultura Digital, 2012. p. 91-108. </w:t>
      </w:r>
      <w:r w:rsidR="00AD183B" w:rsidRPr="007B7E82">
        <w:rPr>
          <w:color w:val="000000" w:themeColor="text1"/>
        </w:rPr>
        <w:t>Disponível</w:t>
      </w:r>
      <w:r w:rsidRPr="007B7E82">
        <w:rPr>
          <w:color w:val="000000" w:themeColor="text1"/>
        </w:rPr>
        <w:t xml:space="preserve"> em: </w:t>
      </w:r>
      <w:hyperlink r:id="rId30" w:history="1">
        <w:r w:rsidRPr="007B7E82">
          <w:rPr>
            <w:rStyle w:val="Hyperlink"/>
            <w:color w:val="000000" w:themeColor="text1"/>
          </w:rPr>
          <w:t>http://aberta.org.br/livrorea/artigos/</w:t>
        </w:r>
      </w:hyperlink>
      <w:r w:rsidRPr="007B7E82">
        <w:rPr>
          <w:color w:val="000000" w:themeColor="text1"/>
        </w:rPr>
        <w:t>. Acesso em: 07 jun. 2019.</w:t>
      </w:r>
    </w:p>
    <w:p w14:paraId="0BE0A029" w14:textId="436D0389" w:rsidR="00BF5AED" w:rsidRPr="007B7E82" w:rsidRDefault="00BF5AED" w:rsidP="00653A2F">
      <w:pPr>
        <w:jc w:val="both"/>
        <w:rPr>
          <w:color w:val="000000" w:themeColor="text1"/>
        </w:rPr>
      </w:pPr>
    </w:p>
    <w:p w14:paraId="482D72EA" w14:textId="77777777" w:rsidR="00BF5AED" w:rsidRPr="007B7E82" w:rsidRDefault="00BF5AED" w:rsidP="00653A2F">
      <w:pPr>
        <w:jc w:val="both"/>
        <w:rPr>
          <w:color w:val="000000" w:themeColor="text1"/>
        </w:rPr>
      </w:pPr>
    </w:p>
    <w:p w14:paraId="0FFBE5B1" w14:textId="6A40DA31" w:rsidR="00B504D5" w:rsidRPr="007B7E82" w:rsidRDefault="00B504D5" w:rsidP="00653A2F">
      <w:pPr>
        <w:jc w:val="both"/>
        <w:rPr>
          <w:color w:val="000000" w:themeColor="text1"/>
        </w:rPr>
      </w:pPr>
      <w:r w:rsidRPr="007B7E82">
        <w:rPr>
          <w:color w:val="000000" w:themeColor="text1"/>
          <w:shd w:val="clear" w:color="auto" w:fill="FFFFFF"/>
        </w:rPr>
        <w:t>SANTOS</w:t>
      </w:r>
      <w:r w:rsidR="00414754" w:rsidRPr="007B7E82">
        <w:rPr>
          <w:color w:val="000000" w:themeColor="text1"/>
          <w:shd w:val="clear" w:color="auto" w:fill="FFFFFF"/>
        </w:rPr>
        <w:t>,</w:t>
      </w:r>
      <w:r w:rsidR="0074283B" w:rsidRPr="007B7E82">
        <w:rPr>
          <w:color w:val="000000" w:themeColor="text1"/>
          <w:shd w:val="clear" w:color="auto" w:fill="FFFFFF"/>
        </w:rPr>
        <w:t xml:space="preserve"> M. dos. </w:t>
      </w:r>
      <w:r w:rsidR="0074283B" w:rsidRPr="007B7E82">
        <w:rPr>
          <w:i/>
          <w:iCs/>
          <w:color w:val="000000" w:themeColor="text1"/>
          <w:shd w:val="clear" w:color="auto" w:fill="FFFFFF"/>
        </w:rPr>
        <w:t>Creditor</w:t>
      </w:r>
      <w:r w:rsidR="0074283B" w:rsidRPr="007B7E82">
        <w:rPr>
          <w:color w:val="000000" w:themeColor="text1"/>
          <w:shd w:val="clear" w:color="auto" w:fill="FFFFFF"/>
        </w:rPr>
        <w:t>: uma abordagem semiautomática para curadoria em repositórios educacionais digitais com foco em recursos educacionais abertos.</w:t>
      </w:r>
      <w:r w:rsidR="00414754" w:rsidRPr="007B7E82">
        <w:rPr>
          <w:color w:val="000000" w:themeColor="text1"/>
          <w:shd w:val="clear" w:color="auto" w:fill="FFFFFF"/>
        </w:rPr>
        <w:t xml:space="preserve"> 2019</w:t>
      </w:r>
      <w:r w:rsidR="0074283B" w:rsidRPr="007B7E82">
        <w:rPr>
          <w:color w:val="000000" w:themeColor="text1"/>
          <w:shd w:val="clear" w:color="auto" w:fill="FFFFFF"/>
        </w:rPr>
        <w:t>. 167f. Dissertação (Mestrado em Ciência da Computação)</w:t>
      </w:r>
      <w:r w:rsidR="00072D7E">
        <w:rPr>
          <w:color w:val="000000" w:themeColor="text1"/>
          <w:shd w:val="clear" w:color="auto" w:fill="FFFFFF"/>
        </w:rPr>
        <w:t xml:space="preserve"> – Centro de Ciências Exatas e de Tecnologia,</w:t>
      </w:r>
      <w:r w:rsidR="0074283B" w:rsidRPr="007B7E82">
        <w:rPr>
          <w:color w:val="000000" w:themeColor="text1"/>
          <w:shd w:val="clear" w:color="auto" w:fill="FFFFFF"/>
        </w:rPr>
        <w:t xml:space="preserve"> Universidade Federal de São Carlos. São Carlos, 2019. </w:t>
      </w:r>
      <w:hyperlink r:id="rId31" w:history="1">
        <w:r w:rsidR="0074283B" w:rsidRPr="007B7E82">
          <w:rPr>
            <w:rStyle w:val="Hyperlink"/>
            <w:color w:val="000000" w:themeColor="text1"/>
            <w:shd w:val="clear" w:color="auto" w:fill="FFFFFF"/>
          </w:rPr>
          <w:t>https://repositorio.ufscar.br/bitstream/handle/ufscar/11691/Dissertação_MS_Final.pdf?sequence=1&amp;isAllowed=y</w:t>
        </w:r>
      </w:hyperlink>
      <w:r w:rsidR="00072D7E">
        <w:rPr>
          <w:color w:val="000000" w:themeColor="text1"/>
          <w:shd w:val="clear" w:color="auto" w:fill="FFFFFF"/>
        </w:rPr>
        <w:t xml:space="preserve">. </w:t>
      </w:r>
      <w:r w:rsidR="00675A6E" w:rsidRPr="007B7E82">
        <w:rPr>
          <w:color w:val="000000" w:themeColor="text1"/>
        </w:rPr>
        <w:t>Acesso em: 07 jun. 2019.</w:t>
      </w:r>
    </w:p>
    <w:p w14:paraId="5F0FFBAB" w14:textId="0336A73E" w:rsidR="00BF5AED" w:rsidRPr="007B7E82" w:rsidRDefault="00BF5AED" w:rsidP="00653A2F">
      <w:pPr>
        <w:jc w:val="both"/>
        <w:rPr>
          <w:color w:val="000000" w:themeColor="text1"/>
          <w:shd w:val="clear" w:color="auto" w:fill="FFFFFF"/>
        </w:rPr>
      </w:pPr>
    </w:p>
    <w:p w14:paraId="62BA9A03" w14:textId="77777777" w:rsidR="00BF5AED" w:rsidRPr="007B7E82" w:rsidRDefault="00BF5AED" w:rsidP="00653A2F">
      <w:pPr>
        <w:jc w:val="both"/>
        <w:rPr>
          <w:color w:val="000000" w:themeColor="text1"/>
          <w:shd w:val="clear" w:color="auto" w:fill="FFFFFF"/>
        </w:rPr>
      </w:pPr>
    </w:p>
    <w:p w14:paraId="45B2FA82" w14:textId="7F126A9F" w:rsidR="00B44757" w:rsidRPr="007B7E82" w:rsidRDefault="006310BC" w:rsidP="00653A2F">
      <w:pPr>
        <w:jc w:val="both"/>
        <w:rPr>
          <w:color w:val="000000" w:themeColor="text1"/>
        </w:rPr>
      </w:pPr>
      <w:r w:rsidRPr="007B7E82">
        <w:rPr>
          <w:color w:val="000000" w:themeColor="text1"/>
        </w:rPr>
        <w:t>SILVA, M. A. A fetichização do livro didático no Brasi</w:t>
      </w:r>
      <w:r w:rsidR="00E77EB9" w:rsidRPr="007B7E82">
        <w:rPr>
          <w:color w:val="000000" w:themeColor="text1"/>
        </w:rPr>
        <w:t>l</w:t>
      </w:r>
      <w:r w:rsidRPr="007B7E82">
        <w:rPr>
          <w:color w:val="000000" w:themeColor="text1"/>
        </w:rPr>
        <w:t xml:space="preserve">. </w:t>
      </w:r>
      <w:r w:rsidRPr="007B7E82">
        <w:rPr>
          <w:i/>
          <w:iCs/>
          <w:color w:val="000000" w:themeColor="text1"/>
        </w:rPr>
        <w:t>Educ. Real</w:t>
      </w:r>
      <w:r w:rsidRPr="007B7E82">
        <w:rPr>
          <w:color w:val="000000" w:themeColor="text1"/>
        </w:rPr>
        <w:t xml:space="preserve">. Porto Alegre, v. 37, n. 3, p. 803-821, 2012. Disponível em: </w:t>
      </w:r>
      <w:hyperlink r:id="rId32" w:history="1">
        <w:r w:rsidRPr="007B7E82">
          <w:rPr>
            <w:rStyle w:val="Hyperlink"/>
            <w:color w:val="000000" w:themeColor="text1"/>
          </w:rPr>
          <w:t>https://www.scielo.br/pdf/edreal/v37n3/06.pdf</w:t>
        </w:r>
      </w:hyperlink>
      <w:r w:rsidR="00B44C74">
        <w:rPr>
          <w:color w:val="000000" w:themeColor="text1"/>
        </w:rPr>
        <w:t xml:space="preserve">. </w:t>
      </w:r>
      <w:r w:rsidRPr="007B7E82">
        <w:rPr>
          <w:color w:val="000000" w:themeColor="text1"/>
        </w:rPr>
        <w:t xml:space="preserve">Acesso em: 25 mai. 2020. </w:t>
      </w:r>
    </w:p>
    <w:p w14:paraId="19259ABF" w14:textId="52AE5858" w:rsidR="00BF5AED" w:rsidRPr="007B7E82" w:rsidRDefault="00BF5AED" w:rsidP="00653A2F">
      <w:pPr>
        <w:jc w:val="both"/>
        <w:rPr>
          <w:color w:val="000000" w:themeColor="text1"/>
        </w:rPr>
      </w:pPr>
    </w:p>
    <w:p w14:paraId="05800256" w14:textId="77777777" w:rsidR="00BF5AED" w:rsidRPr="007B7E82" w:rsidRDefault="00BF5AED" w:rsidP="00653A2F">
      <w:pPr>
        <w:jc w:val="both"/>
        <w:rPr>
          <w:color w:val="000000" w:themeColor="text1"/>
        </w:rPr>
      </w:pPr>
    </w:p>
    <w:p w14:paraId="3E064BE8" w14:textId="56F65C7D" w:rsidR="00D40DDE" w:rsidRPr="007B7E82" w:rsidRDefault="00D40DDE" w:rsidP="00653A2F">
      <w:pPr>
        <w:jc w:val="both"/>
        <w:rPr>
          <w:color w:val="000000" w:themeColor="text1"/>
        </w:rPr>
      </w:pPr>
      <w:r w:rsidRPr="007B7E82">
        <w:rPr>
          <w:color w:val="000000" w:themeColor="text1"/>
        </w:rPr>
        <w:t xml:space="preserve">SOARES, </w:t>
      </w:r>
      <w:r w:rsidR="0074283B" w:rsidRPr="007B7E82">
        <w:rPr>
          <w:color w:val="000000" w:themeColor="text1"/>
        </w:rPr>
        <w:t xml:space="preserve">M. L. F. </w:t>
      </w:r>
      <w:r w:rsidR="0074283B" w:rsidRPr="007B7E82">
        <w:rPr>
          <w:i/>
          <w:iCs/>
          <w:color w:val="000000" w:themeColor="text1"/>
        </w:rPr>
        <w:t>O papel do autor de livros didáticos para o ensino de língua inglesa com uma língua estrangeira</w:t>
      </w:r>
      <w:r w:rsidR="0074283B" w:rsidRPr="007B7E82">
        <w:rPr>
          <w:color w:val="000000" w:themeColor="text1"/>
        </w:rPr>
        <w:t>: um estudo de identidade autoral. 2007. 148f. Dissertação (Mestrado em Letras)</w:t>
      </w:r>
      <w:r w:rsidR="00072D7E">
        <w:rPr>
          <w:color w:val="000000" w:themeColor="text1"/>
        </w:rPr>
        <w:t xml:space="preserve"> - </w:t>
      </w:r>
      <w:r w:rsidR="0074283B" w:rsidRPr="007B7E82">
        <w:rPr>
          <w:color w:val="000000" w:themeColor="text1"/>
        </w:rPr>
        <w:t xml:space="preserve"> </w:t>
      </w:r>
      <w:r w:rsidR="00072D7E">
        <w:rPr>
          <w:color w:val="000000" w:themeColor="text1"/>
        </w:rPr>
        <w:t xml:space="preserve">Centro de Teologia e Ciências humanas, </w:t>
      </w:r>
      <w:r w:rsidR="0074283B" w:rsidRPr="007B7E82">
        <w:rPr>
          <w:color w:val="000000" w:themeColor="text1"/>
        </w:rPr>
        <w:t xml:space="preserve">Pontifícia Universidade Católica do Rio de Janeiro. Rio de Janeiro, </w:t>
      </w:r>
      <w:r w:rsidRPr="007B7E82">
        <w:rPr>
          <w:color w:val="000000" w:themeColor="text1"/>
        </w:rPr>
        <w:t>200</w:t>
      </w:r>
      <w:r w:rsidR="0074283B" w:rsidRPr="007B7E82">
        <w:rPr>
          <w:color w:val="000000" w:themeColor="text1"/>
        </w:rPr>
        <w:t>6.</w:t>
      </w:r>
      <w:r w:rsidR="00072D7E">
        <w:rPr>
          <w:color w:val="000000" w:themeColor="text1"/>
        </w:rPr>
        <w:t xml:space="preserve"> Disponível em </w:t>
      </w:r>
      <w:hyperlink r:id="rId33" w:history="1">
        <w:r w:rsidR="00072D7E" w:rsidRPr="00072D7E">
          <w:rPr>
            <w:rStyle w:val="Hyperlink"/>
            <w:color w:val="000000" w:themeColor="text1"/>
          </w:rPr>
          <w:t>https://www.maxwell.vrac.puc-rio.br/10704/10704_1.PDF</w:t>
        </w:r>
      </w:hyperlink>
      <w:r w:rsidR="00072D7E" w:rsidRPr="00072D7E">
        <w:rPr>
          <w:color w:val="000000" w:themeColor="text1"/>
        </w:rPr>
        <w:t>.</w:t>
      </w:r>
      <w:r w:rsidR="00072D7E">
        <w:rPr>
          <w:color w:val="000000" w:themeColor="text1"/>
        </w:rPr>
        <w:t xml:space="preserve"> Acesso em: 10 jun. 2020. </w:t>
      </w:r>
    </w:p>
    <w:p w14:paraId="1109B0A4" w14:textId="3BCA2E10" w:rsidR="00BF5AED" w:rsidRPr="007B7E82" w:rsidRDefault="00BF5AED" w:rsidP="00653A2F">
      <w:pPr>
        <w:jc w:val="both"/>
        <w:rPr>
          <w:color w:val="000000" w:themeColor="text1"/>
        </w:rPr>
      </w:pPr>
    </w:p>
    <w:p w14:paraId="5655F547" w14:textId="77777777" w:rsidR="00BF5AED" w:rsidRPr="007B7E82" w:rsidRDefault="00BF5AED" w:rsidP="00653A2F">
      <w:pPr>
        <w:jc w:val="both"/>
        <w:rPr>
          <w:color w:val="000000" w:themeColor="text1"/>
        </w:rPr>
      </w:pPr>
    </w:p>
    <w:p w14:paraId="5A7048F2" w14:textId="6E7EA9D7" w:rsidR="006310BC" w:rsidRPr="007B7E82" w:rsidRDefault="006310BC" w:rsidP="00653A2F">
      <w:pPr>
        <w:jc w:val="both"/>
        <w:rPr>
          <w:color w:val="000000" w:themeColor="text1"/>
        </w:rPr>
      </w:pPr>
      <w:r w:rsidRPr="007B7E82">
        <w:rPr>
          <w:color w:val="000000" w:themeColor="text1"/>
        </w:rPr>
        <w:t xml:space="preserve">STAROBINAS, Lilian. REA na </w:t>
      </w:r>
      <w:r w:rsidR="00AD183B" w:rsidRPr="007B7E82">
        <w:rPr>
          <w:color w:val="000000" w:themeColor="text1"/>
        </w:rPr>
        <w:t>educação</w:t>
      </w:r>
      <w:r w:rsidRPr="007B7E82">
        <w:rPr>
          <w:color w:val="000000" w:themeColor="text1"/>
        </w:rPr>
        <w:t xml:space="preserve"> </w:t>
      </w:r>
      <w:r w:rsidR="00AD183B" w:rsidRPr="007B7E82">
        <w:rPr>
          <w:color w:val="000000" w:themeColor="text1"/>
        </w:rPr>
        <w:t>básica</w:t>
      </w:r>
      <w:r w:rsidRPr="007B7E82">
        <w:rPr>
          <w:color w:val="000000" w:themeColor="text1"/>
        </w:rPr>
        <w:t xml:space="preserve">: a </w:t>
      </w:r>
      <w:r w:rsidR="00AD183B" w:rsidRPr="007B7E82">
        <w:rPr>
          <w:color w:val="000000" w:themeColor="text1"/>
        </w:rPr>
        <w:t>colaboração</w:t>
      </w:r>
      <w:r w:rsidRPr="007B7E82">
        <w:rPr>
          <w:color w:val="000000" w:themeColor="text1"/>
        </w:rPr>
        <w:t xml:space="preserve"> como </w:t>
      </w:r>
      <w:r w:rsidR="00AD183B" w:rsidRPr="007B7E82">
        <w:rPr>
          <w:color w:val="000000" w:themeColor="text1"/>
        </w:rPr>
        <w:t>estratégia</w:t>
      </w:r>
      <w:r w:rsidRPr="007B7E82">
        <w:rPr>
          <w:color w:val="000000" w:themeColor="text1"/>
        </w:rPr>
        <w:t xml:space="preserve"> de enriquecimento dos processos de ensino-aprendizagem. </w:t>
      </w:r>
      <w:r w:rsidR="00A47D75" w:rsidRPr="00B44C74">
        <w:rPr>
          <w:i/>
          <w:iCs/>
          <w:color w:val="000000" w:themeColor="text1"/>
        </w:rPr>
        <w:t>In</w:t>
      </w:r>
      <w:r w:rsidR="00A47D75" w:rsidRPr="007B7E82">
        <w:rPr>
          <w:color w:val="000000" w:themeColor="text1"/>
        </w:rPr>
        <w:t xml:space="preserve">: PRETTO, N. de L.; ROSSINI, C.; SANTANA, B. </w:t>
      </w:r>
      <w:r w:rsidR="00A47D75">
        <w:rPr>
          <w:color w:val="000000" w:themeColor="text1"/>
        </w:rPr>
        <w:t>(</w:t>
      </w:r>
      <w:r w:rsidR="00B44C74">
        <w:rPr>
          <w:color w:val="000000" w:themeColor="text1"/>
        </w:rPr>
        <w:t>o</w:t>
      </w:r>
      <w:r w:rsidR="00A47D75">
        <w:rPr>
          <w:color w:val="000000" w:themeColor="text1"/>
        </w:rPr>
        <w:t xml:space="preserve">rg.). </w:t>
      </w:r>
      <w:r w:rsidRPr="007B7E82">
        <w:rPr>
          <w:i/>
          <w:iCs/>
          <w:color w:val="000000" w:themeColor="text1"/>
        </w:rPr>
        <w:t>Recursos Educacionais Abertos</w:t>
      </w:r>
      <w:r w:rsidRPr="007B7E82">
        <w:rPr>
          <w:color w:val="000000" w:themeColor="text1"/>
        </w:rPr>
        <w:t>:</w:t>
      </w:r>
      <w:r w:rsidRPr="007B7E82">
        <w:rPr>
          <w:b/>
          <w:bCs/>
          <w:color w:val="000000" w:themeColor="text1"/>
        </w:rPr>
        <w:t xml:space="preserve"> </w:t>
      </w:r>
      <w:r w:rsidR="00AD183B" w:rsidRPr="007B7E82">
        <w:rPr>
          <w:color w:val="000000" w:themeColor="text1"/>
        </w:rPr>
        <w:t>práticas</w:t>
      </w:r>
      <w:r w:rsidRPr="007B7E82">
        <w:rPr>
          <w:color w:val="000000" w:themeColor="text1"/>
        </w:rPr>
        <w:t xml:space="preserve"> colaborativas e </w:t>
      </w:r>
      <w:r w:rsidR="00AD183B" w:rsidRPr="007B7E82">
        <w:rPr>
          <w:color w:val="000000" w:themeColor="text1"/>
        </w:rPr>
        <w:t>políticas</w:t>
      </w:r>
      <w:r w:rsidRPr="007B7E82">
        <w:rPr>
          <w:color w:val="000000" w:themeColor="text1"/>
        </w:rPr>
        <w:t xml:space="preserve"> </w:t>
      </w:r>
      <w:r w:rsidR="00AD183B" w:rsidRPr="007B7E82">
        <w:rPr>
          <w:color w:val="000000" w:themeColor="text1"/>
        </w:rPr>
        <w:t>públicas</w:t>
      </w:r>
      <w:r w:rsidRPr="007B7E82">
        <w:rPr>
          <w:color w:val="000000" w:themeColor="text1"/>
        </w:rPr>
        <w:t xml:space="preserve">. </w:t>
      </w:r>
      <w:r w:rsidR="00AF6715">
        <w:rPr>
          <w:color w:val="000000" w:themeColor="text1"/>
        </w:rPr>
        <w:t xml:space="preserve">1. ed. </w:t>
      </w:r>
      <w:r w:rsidRPr="007B7E82">
        <w:rPr>
          <w:color w:val="000000" w:themeColor="text1"/>
        </w:rPr>
        <w:t xml:space="preserve">Salvador: Edufba; São Paulo: Casa da Cultura Digital, 2012. p. 121-127. </w:t>
      </w:r>
      <w:r w:rsidR="00AD183B" w:rsidRPr="007B7E82">
        <w:rPr>
          <w:color w:val="000000" w:themeColor="text1"/>
        </w:rPr>
        <w:t>Disponível</w:t>
      </w:r>
      <w:r w:rsidRPr="007B7E82">
        <w:rPr>
          <w:color w:val="000000" w:themeColor="text1"/>
        </w:rPr>
        <w:t xml:space="preserve"> em: </w:t>
      </w:r>
      <w:hyperlink r:id="rId34" w:history="1">
        <w:r w:rsidR="00414754" w:rsidRPr="007B7E82">
          <w:rPr>
            <w:rStyle w:val="Hyperlink"/>
            <w:color w:val="000000" w:themeColor="text1"/>
          </w:rPr>
          <w:t>http://aberta.org.br/livrorea/artigos/</w:t>
        </w:r>
      </w:hyperlink>
      <w:r w:rsidRPr="007B7E82">
        <w:rPr>
          <w:color w:val="000000" w:themeColor="text1"/>
        </w:rPr>
        <w:t>.</w:t>
      </w:r>
      <w:r w:rsidR="00414754" w:rsidRPr="007B7E82">
        <w:rPr>
          <w:color w:val="000000" w:themeColor="text1"/>
        </w:rPr>
        <w:t xml:space="preserve"> </w:t>
      </w:r>
      <w:r w:rsidRPr="007B7E82">
        <w:rPr>
          <w:color w:val="000000" w:themeColor="text1"/>
        </w:rPr>
        <w:t xml:space="preserve">Acesso em: 07 jun. 2019. </w:t>
      </w:r>
    </w:p>
    <w:p w14:paraId="78E7A68A" w14:textId="69ECEED9" w:rsidR="00BF5AED" w:rsidRPr="007B7E82" w:rsidRDefault="00BF5AED" w:rsidP="00653A2F">
      <w:pPr>
        <w:jc w:val="both"/>
        <w:rPr>
          <w:color w:val="000000" w:themeColor="text1"/>
        </w:rPr>
      </w:pPr>
    </w:p>
    <w:p w14:paraId="4193D845" w14:textId="77777777" w:rsidR="00BF5AED" w:rsidRPr="007B7E82" w:rsidRDefault="00BF5AED" w:rsidP="00653A2F">
      <w:pPr>
        <w:jc w:val="both"/>
        <w:rPr>
          <w:color w:val="000000" w:themeColor="text1"/>
        </w:rPr>
      </w:pPr>
    </w:p>
    <w:p w14:paraId="7AEBF3D0" w14:textId="10B6B634" w:rsidR="00A1600F" w:rsidRPr="00FB2B2A" w:rsidRDefault="00A1600F" w:rsidP="00653A2F">
      <w:pPr>
        <w:jc w:val="both"/>
        <w:rPr>
          <w:color w:val="000000" w:themeColor="text1"/>
        </w:rPr>
      </w:pPr>
      <w:r w:rsidRPr="007B7E82">
        <w:rPr>
          <w:color w:val="000000" w:themeColor="text1"/>
        </w:rPr>
        <w:t xml:space="preserve">TARDIF, M. </w:t>
      </w:r>
      <w:r w:rsidRPr="007B7E82">
        <w:rPr>
          <w:i/>
          <w:iCs/>
          <w:color w:val="000000" w:themeColor="text1"/>
        </w:rPr>
        <w:t xml:space="preserve">Saberes docentes e </w:t>
      </w:r>
      <w:r w:rsidR="00AD183B" w:rsidRPr="007B7E82">
        <w:rPr>
          <w:i/>
          <w:iCs/>
          <w:color w:val="000000" w:themeColor="text1"/>
        </w:rPr>
        <w:t>formação</w:t>
      </w:r>
      <w:r w:rsidRPr="007B7E82">
        <w:rPr>
          <w:i/>
          <w:iCs/>
          <w:color w:val="000000" w:themeColor="text1"/>
        </w:rPr>
        <w:t xml:space="preserve"> profissional</w:t>
      </w:r>
      <w:r w:rsidRPr="007B7E82">
        <w:rPr>
          <w:color w:val="000000" w:themeColor="text1"/>
        </w:rPr>
        <w:t xml:space="preserve">. </w:t>
      </w:r>
      <w:r w:rsidR="00072D7E">
        <w:rPr>
          <w:color w:val="000000" w:themeColor="text1"/>
        </w:rPr>
        <w:t xml:space="preserve">5. ed. </w:t>
      </w:r>
      <w:r w:rsidR="005C4012" w:rsidRPr="00FB2B2A">
        <w:rPr>
          <w:color w:val="000000" w:themeColor="text1"/>
        </w:rPr>
        <w:t>Petrópolis</w:t>
      </w:r>
      <w:r w:rsidRPr="00FB2B2A">
        <w:rPr>
          <w:color w:val="000000" w:themeColor="text1"/>
        </w:rPr>
        <w:t>: Vozes, 200</w:t>
      </w:r>
      <w:r w:rsidR="00072D7E" w:rsidRPr="00FB2B2A">
        <w:rPr>
          <w:color w:val="000000" w:themeColor="text1"/>
        </w:rPr>
        <w:t>5</w:t>
      </w:r>
      <w:r w:rsidRPr="00FB2B2A">
        <w:rPr>
          <w:color w:val="000000" w:themeColor="text1"/>
        </w:rPr>
        <w:t xml:space="preserve">. </w:t>
      </w:r>
      <w:r w:rsidR="001D0CB0" w:rsidRPr="00FB2B2A">
        <w:rPr>
          <w:color w:val="000000" w:themeColor="text1"/>
        </w:rPr>
        <w:t>328p.</w:t>
      </w:r>
    </w:p>
    <w:p w14:paraId="2C715EAD" w14:textId="1449CCB2" w:rsidR="00BF5AED" w:rsidRPr="00FB2B2A" w:rsidRDefault="00BF5AED" w:rsidP="00653A2F">
      <w:pPr>
        <w:jc w:val="both"/>
        <w:rPr>
          <w:color w:val="000000" w:themeColor="text1"/>
        </w:rPr>
      </w:pPr>
    </w:p>
    <w:p w14:paraId="6E3E84D4" w14:textId="77777777" w:rsidR="00BF5AED" w:rsidRPr="00FB2B2A" w:rsidRDefault="00BF5AED" w:rsidP="00653A2F">
      <w:pPr>
        <w:jc w:val="both"/>
        <w:rPr>
          <w:color w:val="000000" w:themeColor="text1"/>
        </w:rPr>
      </w:pPr>
    </w:p>
    <w:p w14:paraId="7B20FAF2" w14:textId="6F7AB3BF" w:rsidR="006310BC" w:rsidRPr="007B7E82" w:rsidRDefault="00A1600F" w:rsidP="00653A2F">
      <w:pPr>
        <w:jc w:val="both"/>
        <w:rPr>
          <w:color w:val="000000" w:themeColor="text1"/>
        </w:rPr>
      </w:pPr>
      <w:r w:rsidRPr="00FB2B2A">
        <w:rPr>
          <w:color w:val="000000" w:themeColor="text1"/>
        </w:rPr>
        <w:t xml:space="preserve">UNESCO. </w:t>
      </w:r>
      <w:r w:rsidR="006310BC" w:rsidRPr="007B7E82">
        <w:rPr>
          <w:color w:val="000000" w:themeColor="text1"/>
          <w:lang w:val="en-US"/>
        </w:rPr>
        <w:t>United Nations Educational, Scientific and Cultural Organization</w:t>
      </w:r>
      <w:r w:rsidRPr="007B7E82">
        <w:rPr>
          <w:color w:val="000000" w:themeColor="text1"/>
          <w:lang w:val="en-US"/>
        </w:rPr>
        <w:t xml:space="preserve">. </w:t>
      </w:r>
      <w:r w:rsidR="006310BC" w:rsidRPr="007B7E82">
        <w:rPr>
          <w:i/>
          <w:iCs/>
          <w:color w:val="000000" w:themeColor="text1"/>
        </w:rPr>
        <w:t>Declaração REA</w:t>
      </w:r>
      <w:r w:rsidR="00E77EB9" w:rsidRPr="007B7E82">
        <w:rPr>
          <w:i/>
          <w:iCs/>
          <w:color w:val="000000" w:themeColor="text1"/>
        </w:rPr>
        <w:t xml:space="preserve"> de Paris</w:t>
      </w:r>
      <w:r w:rsidR="006310BC" w:rsidRPr="007B7E82">
        <w:rPr>
          <w:i/>
          <w:iCs/>
          <w:color w:val="000000" w:themeColor="text1"/>
        </w:rPr>
        <w:t>.</w:t>
      </w:r>
      <w:r w:rsidR="006310BC" w:rsidRPr="007B7E82">
        <w:rPr>
          <w:color w:val="000000" w:themeColor="text1"/>
        </w:rPr>
        <w:t xml:space="preserve"> Paris, 2012. </w:t>
      </w:r>
      <w:r w:rsidR="00AD183B" w:rsidRPr="007B7E82">
        <w:rPr>
          <w:color w:val="000000" w:themeColor="text1"/>
        </w:rPr>
        <w:t>Disponível</w:t>
      </w:r>
      <w:r w:rsidR="006310BC" w:rsidRPr="007B7E82">
        <w:rPr>
          <w:color w:val="000000" w:themeColor="text1"/>
        </w:rPr>
        <w:t xml:space="preserve"> em: </w:t>
      </w:r>
      <w:hyperlink r:id="rId35" w:history="1">
        <w:r w:rsidR="00414754" w:rsidRPr="007B7E82">
          <w:rPr>
            <w:rStyle w:val="Hyperlink"/>
            <w:color w:val="000000" w:themeColor="text1"/>
          </w:rPr>
          <w:t>http://www.unesco.org/new/fileadmin/MULTIMEDIA/HQ/CI/WPFD2009/Portuguese_Decla ration.html</w:t>
        </w:r>
      </w:hyperlink>
      <w:r w:rsidR="006310BC" w:rsidRPr="007B7E82">
        <w:rPr>
          <w:color w:val="000000" w:themeColor="text1"/>
        </w:rPr>
        <w:t>. Acesso em: 07 jun. 2019.</w:t>
      </w:r>
    </w:p>
    <w:p w14:paraId="514E949B" w14:textId="4EA7DFA4" w:rsidR="00BF5AED" w:rsidRPr="007B7E82" w:rsidRDefault="00BF5AED" w:rsidP="00653A2F">
      <w:pPr>
        <w:jc w:val="both"/>
        <w:rPr>
          <w:color w:val="000000" w:themeColor="text1"/>
        </w:rPr>
      </w:pPr>
    </w:p>
    <w:p w14:paraId="193B6E8C" w14:textId="77777777" w:rsidR="00BF5AED" w:rsidRPr="007B7E82" w:rsidRDefault="00BF5AED" w:rsidP="00653A2F">
      <w:pPr>
        <w:jc w:val="both"/>
        <w:rPr>
          <w:color w:val="000000" w:themeColor="text1"/>
        </w:rPr>
      </w:pPr>
    </w:p>
    <w:p w14:paraId="323CADD3" w14:textId="40E838B7" w:rsidR="00F76052" w:rsidRPr="007B7E82" w:rsidRDefault="006310BC" w:rsidP="00653A2F">
      <w:pPr>
        <w:jc w:val="both"/>
        <w:rPr>
          <w:color w:val="000000" w:themeColor="text1"/>
        </w:rPr>
      </w:pPr>
      <w:r w:rsidRPr="007B7E82">
        <w:rPr>
          <w:color w:val="000000" w:themeColor="text1"/>
        </w:rPr>
        <w:t xml:space="preserve">VILAÇA, </w:t>
      </w:r>
      <w:r w:rsidR="005C4012" w:rsidRPr="007B7E82">
        <w:rPr>
          <w:color w:val="000000" w:themeColor="text1"/>
        </w:rPr>
        <w:t>Márcio</w:t>
      </w:r>
      <w:r w:rsidRPr="007B7E82">
        <w:rPr>
          <w:color w:val="000000" w:themeColor="text1"/>
        </w:rPr>
        <w:t xml:space="preserve"> Luiz </w:t>
      </w:r>
      <w:r w:rsidR="005C4012" w:rsidRPr="007B7E82">
        <w:rPr>
          <w:color w:val="000000" w:themeColor="text1"/>
        </w:rPr>
        <w:t>Corrêa</w:t>
      </w:r>
      <w:r w:rsidRPr="007B7E82">
        <w:rPr>
          <w:color w:val="000000" w:themeColor="text1"/>
        </w:rPr>
        <w:t xml:space="preserve">. A </w:t>
      </w:r>
      <w:r w:rsidR="00AD183B" w:rsidRPr="007B7E82">
        <w:rPr>
          <w:color w:val="000000" w:themeColor="text1"/>
        </w:rPr>
        <w:t>elaboração</w:t>
      </w:r>
      <w:r w:rsidRPr="007B7E82">
        <w:rPr>
          <w:color w:val="000000" w:themeColor="text1"/>
        </w:rPr>
        <w:t xml:space="preserve"> de materiais </w:t>
      </w:r>
      <w:r w:rsidR="00AD183B" w:rsidRPr="007B7E82">
        <w:rPr>
          <w:color w:val="000000" w:themeColor="text1"/>
        </w:rPr>
        <w:t>didáticos</w:t>
      </w:r>
      <w:r w:rsidRPr="007B7E82">
        <w:rPr>
          <w:color w:val="000000" w:themeColor="text1"/>
        </w:rPr>
        <w:t xml:space="preserve"> de </w:t>
      </w:r>
      <w:r w:rsidR="00AD183B" w:rsidRPr="007B7E82">
        <w:rPr>
          <w:color w:val="000000" w:themeColor="text1"/>
        </w:rPr>
        <w:t>línguas</w:t>
      </w:r>
      <w:r w:rsidRPr="007B7E82">
        <w:rPr>
          <w:color w:val="000000" w:themeColor="text1"/>
        </w:rPr>
        <w:t xml:space="preserve"> estrangeiras: autoria, </w:t>
      </w:r>
      <w:r w:rsidR="00AD183B" w:rsidRPr="007B7E82">
        <w:rPr>
          <w:color w:val="000000" w:themeColor="text1"/>
        </w:rPr>
        <w:t>princípios</w:t>
      </w:r>
      <w:r w:rsidRPr="007B7E82">
        <w:rPr>
          <w:color w:val="000000" w:themeColor="text1"/>
        </w:rPr>
        <w:t xml:space="preserve"> e abordagens. </w:t>
      </w:r>
      <w:r w:rsidRPr="007B7E82">
        <w:rPr>
          <w:i/>
          <w:iCs/>
          <w:color w:val="000000" w:themeColor="text1"/>
        </w:rPr>
        <w:t>Cadernos do CNLF</w:t>
      </w:r>
      <w:r w:rsidRPr="007B7E82">
        <w:rPr>
          <w:color w:val="000000" w:themeColor="text1"/>
        </w:rPr>
        <w:t xml:space="preserve">, Vol. XVI, No 04, t. 1 – Anais do XVI CNLF, p. 51-60. 2012. </w:t>
      </w:r>
      <w:r w:rsidR="00AD183B" w:rsidRPr="007B7E82">
        <w:rPr>
          <w:color w:val="000000" w:themeColor="text1"/>
        </w:rPr>
        <w:t>Disponível</w:t>
      </w:r>
      <w:r w:rsidRPr="007B7E82">
        <w:rPr>
          <w:color w:val="000000" w:themeColor="text1"/>
        </w:rPr>
        <w:t xml:space="preserve"> em: </w:t>
      </w:r>
      <w:hyperlink r:id="rId36" w:history="1">
        <w:r w:rsidR="00675A6E" w:rsidRPr="007B7E82">
          <w:rPr>
            <w:rStyle w:val="Hyperlink"/>
            <w:color w:val="000000" w:themeColor="text1"/>
          </w:rPr>
          <w:t>https://goo.gl/JLEwjV</w:t>
        </w:r>
      </w:hyperlink>
      <w:r w:rsidR="00B44C74">
        <w:rPr>
          <w:color w:val="000000" w:themeColor="text1"/>
        </w:rPr>
        <w:t xml:space="preserve">. </w:t>
      </w:r>
      <w:r w:rsidRPr="007B7E82">
        <w:rPr>
          <w:color w:val="000000" w:themeColor="text1"/>
        </w:rPr>
        <w:t>Acesso em: 28 abr. 2019.</w:t>
      </w:r>
    </w:p>
    <w:p w14:paraId="1759050E" w14:textId="77777777" w:rsidR="00675A6E" w:rsidRPr="007B7E82" w:rsidRDefault="00675A6E" w:rsidP="00653A2F">
      <w:pPr>
        <w:jc w:val="both"/>
        <w:rPr>
          <w:color w:val="000000" w:themeColor="text1"/>
        </w:rPr>
      </w:pPr>
    </w:p>
    <w:p w14:paraId="29947C24" w14:textId="77777777" w:rsidR="00675A6E" w:rsidRPr="007B7E82" w:rsidRDefault="00675A6E" w:rsidP="00653A2F">
      <w:pPr>
        <w:jc w:val="both"/>
        <w:rPr>
          <w:color w:val="000000" w:themeColor="text1"/>
        </w:rPr>
      </w:pPr>
    </w:p>
    <w:p w14:paraId="49411AD4" w14:textId="39EA43B6" w:rsidR="00BF5AED" w:rsidRPr="006E4441" w:rsidRDefault="00A1600F" w:rsidP="00653A2F">
      <w:pPr>
        <w:jc w:val="both"/>
        <w:rPr>
          <w:color w:val="000000" w:themeColor="text1"/>
        </w:rPr>
      </w:pPr>
      <w:r w:rsidRPr="007B7E82">
        <w:rPr>
          <w:color w:val="000000" w:themeColor="text1"/>
        </w:rPr>
        <w:t>WILEY</w:t>
      </w:r>
      <w:r w:rsidR="00D40DDE" w:rsidRPr="007B7E82">
        <w:rPr>
          <w:color w:val="000000" w:themeColor="text1"/>
        </w:rPr>
        <w:t xml:space="preserve">, D. </w:t>
      </w:r>
      <w:r w:rsidR="00D40DDE" w:rsidRPr="007B7E82">
        <w:rPr>
          <w:i/>
          <w:iCs/>
          <w:color w:val="000000" w:themeColor="text1"/>
        </w:rPr>
        <w:t>Open Education License Draft</w:t>
      </w:r>
      <w:r w:rsidR="00D40DDE" w:rsidRPr="007B7E82">
        <w:rPr>
          <w:color w:val="000000" w:themeColor="text1"/>
        </w:rPr>
        <w:t>.</w:t>
      </w:r>
      <w:r w:rsidRPr="007B7E82">
        <w:rPr>
          <w:color w:val="000000" w:themeColor="text1"/>
        </w:rPr>
        <w:t xml:space="preserve"> </w:t>
      </w:r>
      <w:r w:rsidR="001D0CB0" w:rsidRPr="006E4441">
        <w:rPr>
          <w:i/>
          <w:iCs/>
          <w:color w:val="000000" w:themeColor="text1"/>
          <w:lang w:val="en-US"/>
        </w:rPr>
        <w:t>In</w:t>
      </w:r>
      <w:r w:rsidR="001D0CB0" w:rsidRPr="006E4441">
        <w:rPr>
          <w:color w:val="000000" w:themeColor="text1"/>
          <w:lang w:val="en-US"/>
        </w:rPr>
        <w:t xml:space="preserve">: </w:t>
      </w:r>
      <w:r w:rsidR="006E4441" w:rsidRPr="006E4441">
        <w:rPr>
          <w:color w:val="000000" w:themeColor="text1"/>
          <w:lang w:val="en-US"/>
        </w:rPr>
        <w:t>The Open Content Blog</w:t>
      </w:r>
      <w:r w:rsidR="00D40DDE" w:rsidRPr="006E4441">
        <w:rPr>
          <w:color w:val="000000" w:themeColor="text1"/>
          <w:lang w:val="en-US"/>
        </w:rPr>
        <w:t xml:space="preserve">. </w:t>
      </w:r>
      <w:r w:rsidR="006E4441">
        <w:rPr>
          <w:color w:val="000000" w:themeColor="text1"/>
          <w:lang w:val="en-US"/>
        </w:rPr>
        <w:t xml:space="preserve">08 ago. 2007. </w:t>
      </w:r>
      <w:r w:rsidR="00D40DDE" w:rsidRPr="007B7E82">
        <w:rPr>
          <w:color w:val="000000" w:themeColor="text1"/>
        </w:rPr>
        <w:t xml:space="preserve">Disponível em: </w:t>
      </w:r>
      <w:hyperlink r:id="rId37" w:history="1">
        <w:r w:rsidR="001D0CB0" w:rsidRPr="001D0CB0">
          <w:rPr>
            <w:rStyle w:val="Hyperlink"/>
            <w:color w:val="000000" w:themeColor="text1"/>
          </w:rPr>
          <w:t>https://opencontent.org/blog/archives/355</w:t>
        </w:r>
      </w:hyperlink>
      <w:r w:rsidR="001D0CB0" w:rsidRPr="001D0CB0">
        <w:rPr>
          <w:color w:val="000000" w:themeColor="text1"/>
        </w:rPr>
        <w:t>.</w:t>
      </w:r>
      <w:r w:rsidR="001D0CB0">
        <w:rPr>
          <w:color w:val="000000" w:themeColor="text1"/>
        </w:rPr>
        <w:t xml:space="preserve"> </w:t>
      </w:r>
      <w:r w:rsidR="00AD183B" w:rsidRPr="006E4441">
        <w:rPr>
          <w:color w:val="000000" w:themeColor="text1"/>
        </w:rPr>
        <w:t>Acesso</w:t>
      </w:r>
      <w:r w:rsidR="00D40DDE" w:rsidRPr="006E4441">
        <w:rPr>
          <w:color w:val="000000" w:themeColor="text1"/>
        </w:rPr>
        <w:t xml:space="preserve"> em: </w:t>
      </w:r>
      <w:r w:rsidR="0074283B" w:rsidRPr="006E4441">
        <w:rPr>
          <w:color w:val="000000" w:themeColor="text1"/>
        </w:rPr>
        <w:t>20 jun</w:t>
      </w:r>
      <w:r w:rsidR="00D40DDE" w:rsidRPr="006E4441">
        <w:rPr>
          <w:color w:val="000000" w:themeColor="text1"/>
        </w:rPr>
        <w:t>.</w:t>
      </w:r>
      <w:r w:rsidR="0074283B" w:rsidRPr="006E4441">
        <w:rPr>
          <w:color w:val="000000" w:themeColor="text1"/>
        </w:rPr>
        <w:t xml:space="preserve"> 2020.</w:t>
      </w:r>
    </w:p>
    <w:p w14:paraId="74252E02" w14:textId="5162EDE0" w:rsidR="00675A6E" w:rsidRPr="006E4441" w:rsidRDefault="00675A6E" w:rsidP="00653A2F">
      <w:pPr>
        <w:jc w:val="both"/>
        <w:rPr>
          <w:color w:val="000000" w:themeColor="text1"/>
        </w:rPr>
      </w:pPr>
    </w:p>
    <w:p w14:paraId="5B4C7A9F" w14:textId="77777777" w:rsidR="00675A6E" w:rsidRPr="006E4441" w:rsidRDefault="00675A6E" w:rsidP="00653A2F">
      <w:pPr>
        <w:jc w:val="both"/>
        <w:rPr>
          <w:color w:val="000000" w:themeColor="text1"/>
        </w:rPr>
      </w:pPr>
    </w:p>
    <w:p w14:paraId="1B1053B3" w14:textId="4E895AC8" w:rsidR="00A1600F" w:rsidRPr="007B7E82" w:rsidRDefault="00A1600F" w:rsidP="00653A2F">
      <w:pPr>
        <w:jc w:val="both"/>
        <w:rPr>
          <w:color w:val="000000" w:themeColor="text1"/>
        </w:rPr>
      </w:pPr>
      <w:r w:rsidRPr="007B7E82">
        <w:rPr>
          <w:color w:val="000000" w:themeColor="text1"/>
          <w:lang w:val="en-US"/>
        </w:rPr>
        <w:t>WILEY</w:t>
      </w:r>
      <w:r w:rsidR="00D40DDE" w:rsidRPr="007B7E82">
        <w:rPr>
          <w:color w:val="000000" w:themeColor="text1"/>
          <w:lang w:val="en-US"/>
        </w:rPr>
        <w:t xml:space="preserve">, D. </w:t>
      </w:r>
      <w:r w:rsidR="00D40DDE" w:rsidRPr="007B7E82">
        <w:rPr>
          <w:i/>
          <w:iCs/>
          <w:color w:val="000000" w:themeColor="text1"/>
          <w:lang w:val="en-US"/>
        </w:rPr>
        <w:t>The Access Compromise and the 5</w:t>
      </w:r>
      <w:r w:rsidR="00D40DDE" w:rsidRPr="007B7E82">
        <w:rPr>
          <w:i/>
          <w:iCs/>
          <w:color w:val="000000" w:themeColor="text1"/>
          <w:vertAlign w:val="superscript"/>
          <w:lang w:val="en-US"/>
        </w:rPr>
        <w:t>th</w:t>
      </w:r>
      <w:r w:rsidR="00D40DDE" w:rsidRPr="007B7E82">
        <w:rPr>
          <w:i/>
          <w:iCs/>
          <w:color w:val="000000" w:themeColor="text1"/>
          <w:lang w:val="en-US"/>
        </w:rPr>
        <w:t>R</w:t>
      </w:r>
      <w:r w:rsidR="00D40DDE" w:rsidRPr="007B7E82">
        <w:rPr>
          <w:color w:val="000000" w:themeColor="text1"/>
          <w:lang w:val="en-US"/>
        </w:rPr>
        <w:t>.</w:t>
      </w:r>
      <w:r w:rsidRPr="007B7E82">
        <w:rPr>
          <w:color w:val="000000" w:themeColor="text1"/>
          <w:lang w:val="en-US"/>
        </w:rPr>
        <w:t xml:space="preserve"> </w:t>
      </w:r>
      <w:r w:rsidR="006E4441" w:rsidRPr="006E4441">
        <w:rPr>
          <w:i/>
          <w:iCs/>
          <w:color w:val="000000" w:themeColor="text1"/>
          <w:lang w:val="en-US"/>
        </w:rPr>
        <w:t>In</w:t>
      </w:r>
      <w:r w:rsidR="006E4441" w:rsidRPr="006E4441">
        <w:rPr>
          <w:color w:val="000000" w:themeColor="text1"/>
          <w:lang w:val="en-US"/>
        </w:rPr>
        <w:t xml:space="preserve">: The Open Content Blog. </w:t>
      </w:r>
      <w:r w:rsidR="006E4441">
        <w:rPr>
          <w:color w:val="000000" w:themeColor="text1"/>
          <w:lang w:val="en-US"/>
        </w:rPr>
        <w:t xml:space="preserve">05 mar. </w:t>
      </w:r>
      <w:r w:rsidRPr="006E4441">
        <w:rPr>
          <w:color w:val="000000" w:themeColor="text1"/>
          <w:lang w:val="en-US"/>
        </w:rPr>
        <w:t>2014</w:t>
      </w:r>
      <w:r w:rsidR="00D40DDE" w:rsidRPr="006E4441">
        <w:rPr>
          <w:color w:val="000000" w:themeColor="text1"/>
          <w:lang w:val="en-US"/>
        </w:rPr>
        <w:t xml:space="preserve">. </w:t>
      </w:r>
      <w:r w:rsidR="00D40DDE" w:rsidRPr="007B7E82">
        <w:rPr>
          <w:color w:val="000000" w:themeColor="text1"/>
        </w:rPr>
        <w:t xml:space="preserve">Disponível em: </w:t>
      </w:r>
      <w:hyperlink r:id="rId38" w:history="1">
        <w:r w:rsidR="0074283B" w:rsidRPr="007B7E82">
          <w:rPr>
            <w:rStyle w:val="Hyperlink"/>
            <w:color w:val="000000" w:themeColor="text1"/>
          </w:rPr>
          <w:t>https://opencontent.org/blog/archives/3221</w:t>
        </w:r>
      </w:hyperlink>
      <w:r w:rsidR="00D40DDE" w:rsidRPr="007B7E82">
        <w:rPr>
          <w:color w:val="000000" w:themeColor="text1"/>
        </w:rPr>
        <w:t>.</w:t>
      </w:r>
      <w:r w:rsidR="0074283B" w:rsidRPr="007B7E82">
        <w:rPr>
          <w:color w:val="000000" w:themeColor="text1"/>
        </w:rPr>
        <w:t xml:space="preserve"> </w:t>
      </w:r>
      <w:r w:rsidR="00D40DDE" w:rsidRPr="007B7E82">
        <w:rPr>
          <w:color w:val="000000" w:themeColor="text1"/>
        </w:rPr>
        <w:t>Acesso em:</w:t>
      </w:r>
      <w:r w:rsidR="0074283B" w:rsidRPr="007B7E82">
        <w:rPr>
          <w:color w:val="000000" w:themeColor="text1"/>
        </w:rPr>
        <w:t xml:space="preserve"> 20 jun</w:t>
      </w:r>
      <w:r w:rsidR="00D40DDE" w:rsidRPr="007B7E82">
        <w:rPr>
          <w:color w:val="000000" w:themeColor="text1"/>
        </w:rPr>
        <w:t>.</w:t>
      </w:r>
      <w:r w:rsidR="0074283B" w:rsidRPr="007B7E82">
        <w:rPr>
          <w:color w:val="000000" w:themeColor="text1"/>
        </w:rPr>
        <w:t xml:space="preserve"> 2020. </w:t>
      </w:r>
    </w:p>
    <w:sectPr w:rsidR="00A1600F" w:rsidRPr="007B7E82" w:rsidSect="00653A2F">
      <w:pgSz w:w="11900" w:h="16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9E4672" w14:textId="77777777" w:rsidR="00D84BA7" w:rsidRDefault="00D84BA7" w:rsidP="00425768">
      <w:r>
        <w:separator/>
      </w:r>
    </w:p>
  </w:endnote>
  <w:endnote w:type="continuationSeparator" w:id="0">
    <w:p w14:paraId="49B6067F" w14:textId="77777777" w:rsidR="00D84BA7" w:rsidRDefault="00D84BA7" w:rsidP="00425768">
      <w:r>
        <w:continuationSeparator/>
      </w:r>
    </w:p>
  </w:endnote>
  <w:endnote w:type="continuationNotice" w:id="1">
    <w:p w14:paraId="6B6953CE" w14:textId="77777777" w:rsidR="00D84BA7" w:rsidRDefault="00D84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212193" w14:textId="77777777" w:rsidR="00D84BA7" w:rsidRDefault="00D84BA7" w:rsidP="00425768">
      <w:r>
        <w:separator/>
      </w:r>
    </w:p>
  </w:footnote>
  <w:footnote w:type="continuationSeparator" w:id="0">
    <w:p w14:paraId="3AFB6B10" w14:textId="77777777" w:rsidR="00D84BA7" w:rsidRDefault="00D84BA7" w:rsidP="00425768">
      <w:r>
        <w:continuationSeparator/>
      </w:r>
    </w:p>
  </w:footnote>
  <w:footnote w:type="continuationNotice" w:id="1">
    <w:p w14:paraId="7513C27A" w14:textId="77777777" w:rsidR="00D84BA7" w:rsidRDefault="00D84BA7"/>
  </w:footnote>
  <w:footnote w:id="2">
    <w:p w14:paraId="5D8CBE83" w14:textId="65E0885F" w:rsidR="005C64BF" w:rsidRPr="005C64BF" w:rsidRDefault="005C64BF" w:rsidP="005C64BF">
      <w:pPr>
        <w:pStyle w:val="Textodenotaderodap"/>
        <w:jc w:val="both"/>
        <w:rPr>
          <w:rFonts w:ascii="Times New Roman" w:hAnsi="Times New Roman" w:cs="Times New Roman"/>
        </w:rPr>
      </w:pPr>
      <w:r w:rsidRPr="005C64BF">
        <w:rPr>
          <w:rStyle w:val="Refdenotaderodap"/>
          <w:rFonts w:ascii="Times New Roman" w:hAnsi="Times New Roman" w:cs="Times New Roman"/>
        </w:rPr>
        <w:footnoteRef/>
      </w:r>
      <w:r w:rsidRPr="005C64BF">
        <w:rPr>
          <w:rFonts w:ascii="Times New Roman" w:hAnsi="Times New Roman" w:cs="Times New Roman"/>
        </w:rPr>
        <w:t xml:space="preserve"> Mestra em Letras. Professora </w:t>
      </w:r>
      <w:r w:rsidR="00F41A41">
        <w:rPr>
          <w:rFonts w:ascii="Times New Roman" w:hAnsi="Times New Roman" w:cs="Times New Roman"/>
        </w:rPr>
        <w:t xml:space="preserve">de língua espanhola </w:t>
      </w:r>
      <w:r w:rsidRPr="005C64BF">
        <w:rPr>
          <w:rFonts w:ascii="Times New Roman" w:hAnsi="Times New Roman" w:cs="Times New Roman"/>
        </w:rPr>
        <w:t xml:space="preserve">do Departamento de Metodologia do Ensino </w:t>
      </w:r>
      <w:r w:rsidR="00F41A41">
        <w:rPr>
          <w:rFonts w:ascii="Times New Roman" w:hAnsi="Times New Roman" w:cs="Times New Roman"/>
        </w:rPr>
        <w:t>da</w:t>
      </w:r>
      <w:r w:rsidRPr="005C64BF">
        <w:rPr>
          <w:rFonts w:ascii="Times New Roman" w:hAnsi="Times New Roman" w:cs="Times New Roman"/>
        </w:rPr>
        <w:t xml:space="preserve"> Universidade Federal de Santa Maria (UFSM). Doutoranda do Programa de Pós-graduação em Letras da Universidade Federal de Pelotas (UFPel). E-mail: </w:t>
      </w:r>
      <w:hyperlink r:id="rId1" w:history="1">
        <w:r w:rsidRPr="005C64BF">
          <w:rPr>
            <w:rStyle w:val="Hyperlink"/>
            <w:rFonts w:ascii="Times New Roman" w:hAnsi="Times New Roman" w:cs="Times New Roman"/>
          </w:rPr>
          <w:t>carolespanhol@gmail.com</w:t>
        </w:r>
      </w:hyperlink>
      <w:r w:rsidRPr="005C64BF">
        <w:rPr>
          <w:rFonts w:ascii="Times New Roman" w:hAnsi="Times New Roman" w:cs="Times New Roman"/>
        </w:rPr>
        <w:t xml:space="preserve">. Currículo lattes: </w:t>
      </w:r>
      <w:hyperlink r:id="rId2" w:tgtFrame="_blank" w:history="1">
        <w:r w:rsidRPr="005C64BF">
          <w:rPr>
            <w:rStyle w:val="Hyperlink"/>
            <w:rFonts w:ascii="Times New Roman" w:hAnsi="Times New Roman" w:cs="Times New Roman"/>
          </w:rPr>
          <w:t>http://lattes.cnpq.br/9291908497876944</w:t>
        </w:r>
      </w:hyperlink>
      <w:r w:rsidRPr="005C64BF">
        <w:rPr>
          <w:rFonts w:ascii="Times New Roman" w:hAnsi="Times New Roman" w:cs="Times New Roman"/>
        </w:rPr>
        <w:t>. </w:t>
      </w:r>
    </w:p>
  </w:footnote>
  <w:footnote w:id="3">
    <w:p w14:paraId="732E3D60" w14:textId="5473F0B7" w:rsidR="005C64BF" w:rsidRDefault="005C64BF" w:rsidP="005C64BF">
      <w:pPr>
        <w:jc w:val="both"/>
      </w:pPr>
      <w:r w:rsidRPr="005C64BF">
        <w:rPr>
          <w:rStyle w:val="Refdenotaderodap"/>
          <w:sz w:val="20"/>
          <w:szCs w:val="20"/>
        </w:rPr>
        <w:footnoteRef/>
      </w:r>
      <w:r w:rsidRPr="005C64BF">
        <w:rPr>
          <w:sz w:val="20"/>
          <w:szCs w:val="20"/>
        </w:rPr>
        <w:t xml:space="preserve"> Doutor em Linguística Aplicada. Professor visitante do Programa de Pós-graduação em Letras da Universidade Federal de Pelotas (UFPel). E-mail: </w:t>
      </w:r>
      <w:hyperlink r:id="rId3" w:history="1">
        <w:r w:rsidRPr="005C64BF">
          <w:rPr>
            <w:rStyle w:val="Hyperlink"/>
            <w:sz w:val="20"/>
            <w:szCs w:val="20"/>
          </w:rPr>
          <w:t>leffav@gmail.com</w:t>
        </w:r>
      </w:hyperlink>
      <w:r w:rsidRPr="005C64BF">
        <w:rPr>
          <w:sz w:val="20"/>
          <w:szCs w:val="20"/>
        </w:rPr>
        <w:t xml:space="preserve">. Currículo lattes: </w:t>
      </w:r>
      <w:hyperlink r:id="rId4" w:history="1">
        <w:r w:rsidRPr="00DF2768">
          <w:rPr>
            <w:rStyle w:val="Hyperlink"/>
            <w:sz w:val="20"/>
            <w:szCs w:val="20"/>
            <w:shd w:val="clear" w:color="auto" w:fill="FFFFFF"/>
          </w:rPr>
          <w:t>http://lattes.cnpq.br/7239316228662609</w:t>
        </w:r>
      </w:hyperlink>
      <w:r>
        <w:rPr>
          <w:color w:val="326C99"/>
          <w:sz w:val="20"/>
          <w:szCs w:val="20"/>
          <w:shd w:val="clear" w:color="auto" w:fill="FFFFFF"/>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0F182C"/>
    <w:multiLevelType w:val="hybridMultilevel"/>
    <w:tmpl w:val="8F52D2AE"/>
    <w:lvl w:ilvl="0" w:tplc="D0B8D1AE">
      <w:start w:val="2"/>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7948062D"/>
    <w:multiLevelType w:val="hybridMultilevel"/>
    <w:tmpl w:val="4C8CE7B4"/>
    <w:lvl w:ilvl="0" w:tplc="D8329178">
      <w:start w:val="1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68"/>
    <w:rsid w:val="000009C3"/>
    <w:rsid w:val="00006163"/>
    <w:rsid w:val="000125C2"/>
    <w:rsid w:val="000165AA"/>
    <w:rsid w:val="000226A7"/>
    <w:rsid w:val="00037214"/>
    <w:rsid w:val="00046742"/>
    <w:rsid w:val="00047759"/>
    <w:rsid w:val="0005074D"/>
    <w:rsid w:val="000600AA"/>
    <w:rsid w:val="00060E10"/>
    <w:rsid w:val="0006611B"/>
    <w:rsid w:val="000724BB"/>
    <w:rsid w:val="00072D7E"/>
    <w:rsid w:val="00077781"/>
    <w:rsid w:val="000860C1"/>
    <w:rsid w:val="0009067E"/>
    <w:rsid w:val="00092013"/>
    <w:rsid w:val="0009201A"/>
    <w:rsid w:val="000B392C"/>
    <w:rsid w:val="000B7619"/>
    <w:rsid w:val="000C0D0A"/>
    <w:rsid w:val="000C7BBB"/>
    <w:rsid w:val="000E3B45"/>
    <w:rsid w:val="000F339A"/>
    <w:rsid w:val="00123003"/>
    <w:rsid w:val="00124968"/>
    <w:rsid w:val="0012535E"/>
    <w:rsid w:val="00126319"/>
    <w:rsid w:val="001344D7"/>
    <w:rsid w:val="00141E8C"/>
    <w:rsid w:val="00150A7B"/>
    <w:rsid w:val="00153B38"/>
    <w:rsid w:val="00154FCD"/>
    <w:rsid w:val="00163021"/>
    <w:rsid w:val="0016481A"/>
    <w:rsid w:val="00167CBA"/>
    <w:rsid w:val="00180E51"/>
    <w:rsid w:val="001827B6"/>
    <w:rsid w:val="00184102"/>
    <w:rsid w:val="001842A5"/>
    <w:rsid w:val="001917EC"/>
    <w:rsid w:val="00191893"/>
    <w:rsid w:val="00193614"/>
    <w:rsid w:val="0019460D"/>
    <w:rsid w:val="001A28DA"/>
    <w:rsid w:val="001A388E"/>
    <w:rsid w:val="001B5A6B"/>
    <w:rsid w:val="001B7C94"/>
    <w:rsid w:val="001C1D77"/>
    <w:rsid w:val="001C2EF9"/>
    <w:rsid w:val="001D0CB0"/>
    <w:rsid w:val="001D2E86"/>
    <w:rsid w:val="001F673D"/>
    <w:rsid w:val="00202F61"/>
    <w:rsid w:val="00206138"/>
    <w:rsid w:val="0021051B"/>
    <w:rsid w:val="00215ABC"/>
    <w:rsid w:val="00220461"/>
    <w:rsid w:val="002208B7"/>
    <w:rsid w:val="002251EE"/>
    <w:rsid w:val="00225821"/>
    <w:rsid w:val="00226C43"/>
    <w:rsid w:val="002313C3"/>
    <w:rsid w:val="00233614"/>
    <w:rsid w:val="00235C6D"/>
    <w:rsid w:val="00241B4C"/>
    <w:rsid w:val="002513DB"/>
    <w:rsid w:val="002543AD"/>
    <w:rsid w:val="0026148E"/>
    <w:rsid w:val="002677FB"/>
    <w:rsid w:val="00271E9B"/>
    <w:rsid w:val="002726BE"/>
    <w:rsid w:val="00283151"/>
    <w:rsid w:val="00291C1C"/>
    <w:rsid w:val="002A13FD"/>
    <w:rsid w:val="002A4740"/>
    <w:rsid w:val="002B037F"/>
    <w:rsid w:val="002C232B"/>
    <w:rsid w:val="002C3182"/>
    <w:rsid w:val="002C3AA9"/>
    <w:rsid w:val="002C78A7"/>
    <w:rsid w:val="002D5F80"/>
    <w:rsid w:val="002D7B44"/>
    <w:rsid w:val="002E2AFE"/>
    <w:rsid w:val="002E35E3"/>
    <w:rsid w:val="002E5B55"/>
    <w:rsid w:val="002F4182"/>
    <w:rsid w:val="002F43A7"/>
    <w:rsid w:val="002F495D"/>
    <w:rsid w:val="002F662C"/>
    <w:rsid w:val="002F6E88"/>
    <w:rsid w:val="0030740E"/>
    <w:rsid w:val="00310649"/>
    <w:rsid w:val="00313B6F"/>
    <w:rsid w:val="00316E49"/>
    <w:rsid w:val="00317398"/>
    <w:rsid w:val="00323F22"/>
    <w:rsid w:val="00333929"/>
    <w:rsid w:val="00333BD4"/>
    <w:rsid w:val="00334616"/>
    <w:rsid w:val="00334B63"/>
    <w:rsid w:val="00343C1A"/>
    <w:rsid w:val="00363AA7"/>
    <w:rsid w:val="003647DC"/>
    <w:rsid w:val="00370192"/>
    <w:rsid w:val="0037458D"/>
    <w:rsid w:val="003754B1"/>
    <w:rsid w:val="0038206A"/>
    <w:rsid w:val="00385273"/>
    <w:rsid w:val="00386F81"/>
    <w:rsid w:val="00393419"/>
    <w:rsid w:val="003A0AAC"/>
    <w:rsid w:val="003A2E5E"/>
    <w:rsid w:val="003A3E2F"/>
    <w:rsid w:val="003A3FA6"/>
    <w:rsid w:val="003A5B5C"/>
    <w:rsid w:val="003C22D3"/>
    <w:rsid w:val="003C63EA"/>
    <w:rsid w:val="003D47FF"/>
    <w:rsid w:val="003D5045"/>
    <w:rsid w:val="003D50A0"/>
    <w:rsid w:val="003E5FDC"/>
    <w:rsid w:val="0040053C"/>
    <w:rsid w:val="00404946"/>
    <w:rsid w:val="00414754"/>
    <w:rsid w:val="004215B8"/>
    <w:rsid w:val="00425768"/>
    <w:rsid w:val="004273D2"/>
    <w:rsid w:val="00427A4C"/>
    <w:rsid w:val="00433A4D"/>
    <w:rsid w:val="004344F1"/>
    <w:rsid w:val="00434E8A"/>
    <w:rsid w:val="00437A5E"/>
    <w:rsid w:val="00440186"/>
    <w:rsid w:val="00451347"/>
    <w:rsid w:val="00452E08"/>
    <w:rsid w:val="00456929"/>
    <w:rsid w:val="00470892"/>
    <w:rsid w:val="004714A8"/>
    <w:rsid w:val="004753D1"/>
    <w:rsid w:val="00477A09"/>
    <w:rsid w:val="00481834"/>
    <w:rsid w:val="00481D81"/>
    <w:rsid w:val="00490FDA"/>
    <w:rsid w:val="00491309"/>
    <w:rsid w:val="00491C5B"/>
    <w:rsid w:val="004A3FC1"/>
    <w:rsid w:val="004B0072"/>
    <w:rsid w:val="004B4A29"/>
    <w:rsid w:val="004B7F56"/>
    <w:rsid w:val="004C16B5"/>
    <w:rsid w:val="004C4EFB"/>
    <w:rsid w:val="004C584C"/>
    <w:rsid w:val="004C63DE"/>
    <w:rsid w:val="004D2A6F"/>
    <w:rsid w:val="004D30B8"/>
    <w:rsid w:val="004D6ED2"/>
    <w:rsid w:val="004E1357"/>
    <w:rsid w:val="004E59E6"/>
    <w:rsid w:val="004E60D9"/>
    <w:rsid w:val="00513801"/>
    <w:rsid w:val="0051482C"/>
    <w:rsid w:val="00515F6B"/>
    <w:rsid w:val="00517A0C"/>
    <w:rsid w:val="00524E81"/>
    <w:rsid w:val="00534A7F"/>
    <w:rsid w:val="0053793A"/>
    <w:rsid w:val="00557B27"/>
    <w:rsid w:val="0056044C"/>
    <w:rsid w:val="00561A96"/>
    <w:rsid w:val="00566701"/>
    <w:rsid w:val="0056715D"/>
    <w:rsid w:val="00567306"/>
    <w:rsid w:val="0057229B"/>
    <w:rsid w:val="00574956"/>
    <w:rsid w:val="0059149B"/>
    <w:rsid w:val="00594E56"/>
    <w:rsid w:val="0059515B"/>
    <w:rsid w:val="005A02A8"/>
    <w:rsid w:val="005A701F"/>
    <w:rsid w:val="005A766F"/>
    <w:rsid w:val="005A76B5"/>
    <w:rsid w:val="005B13A6"/>
    <w:rsid w:val="005B3F9A"/>
    <w:rsid w:val="005B4456"/>
    <w:rsid w:val="005B5C43"/>
    <w:rsid w:val="005C052F"/>
    <w:rsid w:val="005C0FEE"/>
    <w:rsid w:val="005C4012"/>
    <w:rsid w:val="005C5D75"/>
    <w:rsid w:val="005C5E6C"/>
    <w:rsid w:val="005C64BF"/>
    <w:rsid w:val="005C6845"/>
    <w:rsid w:val="005D2807"/>
    <w:rsid w:val="005D3C35"/>
    <w:rsid w:val="005E43E2"/>
    <w:rsid w:val="005E7FA9"/>
    <w:rsid w:val="005F046E"/>
    <w:rsid w:val="005F0873"/>
    <w:rsid w:val="005F553D"/>
    <w:rsid w:val="005F6D6B"/>
    <w:rsid w:val="005F787D"/>
    <w:rsid w:val="00602EB9"/>
    <w:rsid w:val="006032D2"/>
    <w:rsid w:val="00606DDD"/>
    <w:rsid w:val="00606EC3"/>
    <w:rsid w:val="006250BD"/>
    <w:rsid w:val="006310BC"/>
    <w:rsid w:val="006364BF"/>
    <w:rsid w:val="00644E1E"/>
    <w:rsid w:val="00653A2F"/>
    <w:rsid w:val="006549F0"/>
    <w:rsid w:val="00656CF1"/>
    <w:rsid w:val="006577D2"/>
    <w:rsid w:val="00663C3F"/>
    <w:rsid w:val="0066462D"/>
    <w:rsid w:val="00665A9C"/>
    <w:rsid w:val="006679BF"/>
    <w:rsid w:val="00674290"/>
    <w:rsid w:val="00675A6E"/>
    <w:rsid w:val="00680805"/>
    <w:rsid w:val="00684E4C"/>
    <w:rsid w:val="006938AF"/>
    <w:rsid w:val="00694441"/>
    <w:rsid w:val="006A4541"/>
    <w:rsid w:val="006A5191"/>
    <w:rsid w:val="006A52DB"/>
    <w:rsid w:val="006A7DD0"/>
    <w:rsid w:val="006B16E4"/>
    <w:rsid w:val="006B2568"/>
    <w:rsid w:val="006B385E"/>
    <w:rsid w:val="006B5FA1"/>
    <w:rsid w:val="006C1B57"/>
    <w:rsid w:val="006C22E0"/>
    <w:rsid w:val="006C2CF3"/>
    <w:rsid w:val="006C5204"/>
    <w:rsid w:val="006D1602"/>
    <w:rsid w:val="006D3BBE"/>
    <w:rsid w:val="006E03BF"/>
    <w:rsid w:val="006E186C"/>
    <w:rsid w:val="006E4441"/>
    <w:rsid w:val="006E4B23"/>
    <w:rsid w:val="006F36B6"/>
    <w:rsid w:val="006F4CB4"/>
    <w:rsid w:val="00710629"/>
    <w:rsid w:val="007127B8"/>
    <w:rsid w:val="007223CB"/>
    <w:rsid w:val="0072248C"/>
    <w:rsid w:val="007257A7"/>
    <w:rsid w:val="007264CC"/>
    <w:rsid w:val="0073227B"/>
    <w:rsid w:val="0073254E"/>
    <w:rsid w:val="0074283B"/>
    <w:rsid w:val="00745269"/>
    <w:rsid w:val="00756D0A"/>
    <w:rsid w:val="007573A9"/>
    <w:rsid w:val="007723D5"/>
    <w:rsid w:val="00772D1A"/>
    <w:rsid w:val="00775A65"/>
    <w:rsid w:val="00776CD1"/>
    <w:rsid w:val="00781C80"/>
    <w:rsid w:val="0079530F"/>
    <w:rsid w:val="00797310"/>
    <w:rsid w:val="007A0A20"/>
    <w:rsid w:val="007B21E4"/>
    <w:rsid w:val="007B4E98"/>
    <w:rsid w:val="007B5F34"/>
    <w:rsid w:val="007B7E82"/>
    <w:rsid w:val="007C042E"/>
    <w:rsid w:val="007C0892"/>
    <w:rsid w:val="007C6A6F"/>
    <w:rsid w:val="007C6E05"/>
    <w:rsid w:val="007D2FDE"/>
    <w:rsid w:val="007D483D"/>
    <w:rsid w:val="007E02B9"/>
    <w:rsid w:val="007E4856"/>
    <w:rsid w:val="007E6B21"/>
    <w:rsid w:val="007F052D"/>
    <w:rsid w:val="007F159E"/>
    <w:rsid w:val="007F5EE5"/>
    <w:rsid w:val="008000A3"/>
    <w:rsid w:val="00800AA0"/>
    <w:rsid w:val="00802607"/>
    <w:rsid w:val="00804A06"/>
    <w:rsid w:val="0080546A"/>
    <w:rsid w:val="00805761"/>
    <w:rsid w:val="008108C5"/>
    <w:rsid w:val="00817E31"/>
    <w:rsid w:val="00825500"/>
    <w:rsid w:val="008323B0"/>
    <w:rsid w:val="008341A8"/>
    <w:rsid w:val="008358B3"/>
    <w:rsid w:val="00850EB5"/>
    <w:rsid w:val="00855C85"/>
    <w:rsid w:val="0086272C"/>
    <w:rsid w:val="008630AA"/>
    <w:rsid w:val="00863C21"/>
    <w:rsid w:val="00864A6C"/>
    <w:rsid w:val="00866B03"/>
    <w:rsid w:val="00876E8D"/>
    <w:rsid w:val="00876F38"/>
    <w:rsid w:val="008773BB"/>
    <w:rsid w:val="008A76AD"/>
    <w:rsid w:val="008B264D"/>
    <w:rsid w:val="008B3414"/>
    <w:rsid w:val="008B5944"/>
    <w:rsid w:val="008B7DFD"/>
    <w:rsid w:val="008C1F18"/>
    <w:rsid w:val="008C295E"/>
    <w:rsid w:val="008D2D59"/>
    <w:rsid w:val="008E2B9C"/>
    <w:rsid w:val="008E4D69"/>
    <w:rsid w:val="008E67D1"/>
    <w:rsid w:val="008F3DF3"/>
    <w:rsid w:val="008F4864"/>
    <w:rsid w:val="008F602B"/>
    <w:rsid w:val="008F608F"/>
    <w:rsid w:val="008F6261"/>
    <w:rsid w:val="008F65F2"/>
    <w:rsid w:val="008F6687"/>
    <w:rsid w:val="008F6A3C"/>
    <w:rsid w:val="00900E78"/>
    <w:rsid w:val="009041A4"/>
    <w:rsid w:val="00912F4E"/>
    <w:rsid w:val="0092391B"/>
    <w:rsid w:val="00923ACD"/>
    <w:rsid w:val="00926063"/>
    <w:rsid w:val="00932BCB"/>
    <w:rsid w:val="00934627"/>
    <w:rsid w:val="009357EE"/>
    <w:rsid w:val="00936B21"/>
    <w:rsid w:val="00945CB3"/>
    <w:rsid w:val="00946977"/>
    <w:rsid w:val="0095063F"/>
    <w:rsid w:val="00950F99"/>
    <w:rsid w:val="0095160D"/>
    <w:rsid w:val="009517FE"/>
    <w:rsid w:val="00952ED2"/>
    <w:rsid w:val="00963896"/>
    <w:rsid w:val="009660BD"/>
    <w:rsid w:val="00970FC8"/>
    <w:rsid w:val="009727EC"/>
    <w:rsid w:val="00972E39"/>
    <w:rsid w:val="00973873"/>
    <w:rsid w:val="009762CA"/>
    <w:rsid w:val="009779C2"/>
    <w:rsid w:val="0098469F"/>
    <w:rsid w:val="00985112"/>
    <w:rsid w:val="00985B35"/>
    <w:rsid w:val="00992299"/>
    <w:rsid w:val="00995E06"/>
    <w:rsid w:val="00997482"/>
    <w:rsid w:val="009B48DF"/>
    <w:rsid w:val="009B4979"/>
    <w:rsid w:val="009B6235"/>
    <w:rsid w:val="009C244B"/>
    <w:rsid w:val="009C36A2"/>
    <w:rsid w:val="009D0C27"/>
    <w:rsid w:val="009D1A2A"/>
    <w:rsid w:val="009F2F1C"/>
    <w:rsid w:val="009F7BB9"/>
    <w:rsid w:val="00A030CC"/>
    <w:rsid w:val="00A04F8D"/>
    <w:rsid w:val="00A12904"/>
    <w:rsid w:val="00A13CA2"/>
    <w:rsid w:val="00A1600F"/>
    <w:rsid w:val="00A16633"/>
    <w:rsid w:val="00A17173"/>
    <w:rsid w:val="00A2583E"/>
    <w:rsid w:val="00A32F50"/>
    <w:rsid w:val="00A350BF"/>
    <w:rsid w:val="00A35B30"/>
    <w:rsid w:val="00A417EE"/>
    <w:rsid w:val="00A41D91"/>
    <w:rsid w:val="00A47D75"/>
    <w:rsid w:val="00A60A89"/>
    <w:rsid w:val="00A705A5"/>
    <w:rsid w:val="00A73695"/>
    <w:rsid w:val="00A74BCB"/>
    <w:rsid w:val="00A80E02"/>
    <w:rsid w:val="00A838FA"/>
    <w:rsid w:val="00A87CDB"/>
    <w:rsid w:val="00A96CB9"/>
    <w:rsid w:val="00AA00DF"/>
    <w:rsid w:val="00AA5562"/>
    <w:rsid w:val="00AB65DE"/>
    <w:rsid w:val="00AC035A"/>
    <w:rsid w:val="00AC12AF"/>
    <w:rsid w:val="00AC312D"/>
    <w:rsid w:val="00AC78C2"/>
    <w:rsid w:val="00AD183B"/>
    <w:rsid w:val="00AD6163"/>
    <w:rsid w:val="00AD62B9"/>
    <w:rsid w:val="00AE48A6"/>
    <w:rsid w:val="00AE5EEB"/>
    <w:rsid w:val="00AF1B70"/>
    <w:rsid w:val="00AF1BD5"/>
    <w:rsid w:val="00AF3ADF"/>
    <w:rsid w:val="00AF55FD"/>
    <w:rsid w:val="00AF6715"/>
    <w:rsid w:val="00AF6C1E"/>
    <w:rsid w:val="00B00FBA"/>
    <w:rsid w:val="00B0345A"/>
    <w:rsid w:val="00B12423"/>
    <w:rsid w:val="00B15C35"/>
    <w:rsid w:val="00B31CCD"/>
    <w:rsid w:val="00B31FF7"/>
    <w:rsid w:val="00B334F0"/>
    <w:rsid w:val="00B37ED9"/>
    <w:rsid w:val="00B41596"/>
    <w:rsid w:val="00B44757"/>
    <w:rsid w:val="00B44C74"/>
    <w:rsid w:val="00B463B8"/>
    <w:rsid w:val="00B469BF"/>
    <w:rsid w:val="00B47B81"/>
    <w:rsid w:val="00B504D5"/>
    <w:rsid w:val="00B63EB3"/>
    <w:rsid w:val="00B646F4"/>
    <w:rsid w:val="00B65D29"/>
    <w:rsid w:val="00B7288D"/>
    <w:rsid w:val="00B72B1F"/>
    <w:rsid w:val="00B72DC8"/>
    <w:rsid w:val="00B73633"/>
    <w:rsid w:val="00B74010"/>
    <w:rsid w:val="00B767F9"/>
    <w:rsid w:val="00B81F9E"/>
    <w:rsid w:val="00B81FD3"/>
    <w:rsid w:val="00B845BF"/>
    <w:rsid w:val="00B86887"/>
    <w:rsid w:val="00B924E2"/>
    <w:rsid w:val="00B95FFE"/>
    <w:rsid w:val="00BA2731"/>
    <w:rsid w:val="00BA2F55"/>
    <w:rsid w:val="00BA50EE"/>
    <w:rsid w:val="00BA5DC1"/>
    <w:rsid w:val="00BB0F5F"/>
    <w:rsid w:val="00BB308D"/>
    <w:rsid w:val="00BB3120"/>
    <w:rsid w:val="00BB6EFB"/>
    <w:rsid w:val="00BC3A3E"/>
    <w:rsid w:val="00BC63BB"/>
    <w:rsid w:val="00BC7816"/>
    <w:rsid w:val="00BD13FD"/>
    <w:rsid w:val="00BD7E1F"/>
    <w:rsid w:val="00BE4F80"/>
    <w:rsid w:val="00BF4B2F"/>
    <w:rsid w:val="00BF50F0"/>
    <w:rsid w:val="00BF5957"/>
    <w:rsid w:val="00BF5AED"/>
    <w:rsid w:val="00BF70F5"/>
    <w:rsid w:val="00BF7B67"/>
    <w:rsid w:val="00BF7F2A"/>
    <w:rsid w:val="00C102D0"/>
    <w:rsid w:val="00C11172"/>
    <w:rsid w:val="00C15E45"/>
    <w:rsid w:val="00C16C3B"/>
    <w:rsid w:val="00C17C64"/>
    <w:rsid w:val="00C21F59"/>
    <w:rsid w:val="00C3614E"/>
    <w:rsid w:val="00C42D39"/>
    <w:rsid w:val="00C43093"/>
    <w:rsid w:val="00C47566"/>
    <w:rsid w:val="00C607AE"/>
    <w:rsid w:val="00C62CF5"/>
    <w:rsid w:val="00C72A7F"/>
    <w:rsid w:val="00C73093"/>
    <w:rsid w:val="00C8034B"/>
    <w:rsid w:val="00C80B47"/>
    <w:rsid w:val="00C8335C"/>
    <w:rsid w:val="00C918AA"/>
    <w:rsid w:val="00C91B56"/>
    <w:rsid w:val="00C93B5F"/>
    <w:rsid w:val="00C9481E"/>
    <w:rsid w:val="00CA3799"/>
    <w:rsid w:val="00CA3C08"/>
    <w:rsid w:val="00CA6D2E"/>
    <w:rsid w:val="00CB46D5"/>
    <w:rsid w:val="00CB4D39"/>
    <w:rsid w:val="00CC34B6"/>
    <w:rsid w:val="00CC4544"/>
    <w:rsid w:val="00CD3921"/>
    <w:rsid w:val="00CD5AF3"/>
    <w:rsid w:val="00CE009D"/>
    <w:rsid w:val="00CE3171"/>
    <w:rsid w:val="00CE44AF"/>
    <w:rsid w:val="00CF336E"/>
    <w:rsid w:val="00CF7ADE"/>
    <w:rsid w:val="00D02032"/>
    <w:rsid w:val="00D0491D"/>
    <w:rsid w:val="00D0750C"/>
    <w:rsid w:val="00D1180B"/>
    <w:rsid w:val="00D13266"/>
    <w:rsid w:val="00D222FB"/>
    <w:rsid w:val="00D259FC"/>
    <w:rsid w:val="00D26958"/>
    <w:rsid w:val="00D33A2A"/>
    <w:rsid w:val="00D36B93"/>
    <w:rsid w:val="00D3777E"/>
    <w:rsid w:val="00D40DDE"/>
    <w:rsid w:val="00D41795"/>
    <w:rsid w:val="00D41C6E"/>
    <w:rsid w:val="00D50AF8"/>
    <w:rsid w:val="00D52D29"/>
    <w:rsid w:val="00D560C4"/>
    <w:rsid w:val="00D64C8E"/>
    <w:rsid w:val="00D651DC"/>
    <w:rsid w:val="00D737CC"/>
    <w:rsid w:val="00D73EF2"/>
    <w:rsid w:val="00D76F79"/>
    <w:rsid w:val="00D77259"/>
    <w:rsid w:val="00D84BA7"/>
    <w:rsid w:val="00D964A1"/>
    <w:rsid w:val="00DA0055"/>
    <w:rsid w:val="00DB0595"/>
    <w:rsid w:val="00DC03AB"/>
    <w:rsid w:val="00DC1125"/>
    <w:rsid w:val="00DD0203"/>
    <w:rsid w:val="00DD19E5"/>
    <w:rsid w:val="00DD3A67"/>
    <w:rsid w:val="00DD3D50"/>
    <w:rsid w:val="00DD5D62"/>
    <w:rsid w:val="00DE0D73"/>
    <w:rsid w:val="00DE12DE"/>
    <w:rsid w:val="00DE694D"/>
    <w:rsid w:val="00E10E5E"/>
    <w:rsid w:val="00E11200"/>
    <w:rsid w:val="00E13ABA"/>
    <w:rsid w:val="00E13E7E"/>
    <w:rsid w:val="00E24F76"/>
    <w:rsid w:val="00E37511"/>
    <w:rsid w:val="00E420CB"/>
    <w:rsid w:val="00E4409F"/>
    <w:rsid w:val="00E4787E"/>
    <w:rsid w:val="00E60656"/>
    <w:rsid w:val="00E63A3D"/>
    <w:rsid w:val="00E64346"/>
    <w:rsid w:val="00E66ED0"/>
    <w:rsid w:val="00E67C67"/>
    <w:rsid w:val="00E752DB"/>
    <w:rsid w:val="00E77EB9"/>
    <w:rsid w:val="00E8016A"/>
    <w:rsid w:val="00E85E0B"/>
    <w:rsid w:val="00E9340C"/>
    <w:rsid w:val="00EA34FF"/>
    <w:rsid w:val="00EA791E"/>
    <w:rsid w:val="00EB0777"/>
    <w:rsid w:val="00EB1EB6"/>
    <w:rsid w:val="00EB5F02"/>
    <w:rsid w:val="00EC4F8A"/>
    <w:rsid w:val="00ED52A5"/>
    <w:rsid w:val="00ED5DCA"/>
    <w:rsid w:val="00ED663D"/>
    <w:rsid w:val="00EF6140"/>
    <w:rsid w:val="00EF6672"/>
    <w:rsid w:val="00F00CAE"/>
    <w:rsid w:val="00F00F6A"/>
    <w:rsid w:val="00F01449"/>
    <w:rsid w:val="00F015A6"/>
    <w:rsid w:val="00F021A8"/>
    <w:rsid w:val="00F06C83"/>
    <w:rsid w:val="00F13FB7"/>
    <w:rsid w:val="00F14B92"/>
    <w:rsid w:val="00F151D9"/>
    <w:rsid w:val="00F1521A"/>
    <w:rsid w:val="00F16F04"/>
    <w:rsid w:val="00F221A7"/>
    <w:rsid w:val="00F23397"/>
    <w:rsid w:val="00F24752"/>
    <w:rsid w:val="00F2511E"/>
    <w:rsid w:val="00F32E8B"/>
    <w:rsid w:val="00F40081"/>
    <w:rsid w:val="00F41A41"/>
    <w:rsid w:val="00F43652"/>
    <w:rsid w:val="00F5546B"/>
    <w:rsid w:val="00F6650A"/>
    <w:rsid w:val="00F71490"/>
    <w:rsid w:val="00F72766"/>
    <w:rsid w:val="00F72D3A"/>
    <w:rsid w:val="00F74E93"/>
    <w:rsid w:val="00F76052"/>
    <w:rsid w:val="00F80564"/>
    <w:rsid w:val="00F849C8"/>
    <w:rsid w:val="00F87785"/>
    <w:rsid w:val="00F9063B"/>
    <w:rsid w:val="00F910C6"/>
    <w:rsid w:val="00F94C33"/>
    <w:rsid w:val="00FA6E8D"/>
    <w:rsid w:val="00FB2B2A"/>
    <w:rsid w:val="00FB58E2"/>
    <w:rsid w:val="00FB6336"/>
    <w:rsid w:val="00FC14DF"/>
    <w:rsid w:val="00FC17DC"/>
    <w:rsid w:val="00FC76D8"/>
    <w:rsid w:val="00FC7D78"/>
    <w:rsid w:val="00FD305B"/>
    <w:rsid w:val="00FF3BA0"/>
    <w:rsid w:val="00FF47EB"/>
    <w:rsid w:val="00FF68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812DC"/>
  <w14:defaultImageDpi w14:val="32767"/>
  <w15:chartTrackingRefBased/>
  <w15:docId w15:val="{E8FA47A5-E140-E945-BE7F-86260047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64BF"/>
    <w:rPr>
      <w:rFonts w:ascii="Times New Roman" w:eastAsia="Times New Roman" w:hAnsi="Times New Roman" w:cs="Times New Roman"/>
      <w:lang w:eastAsia="pt-BR"/>
    </w:rPr>
  </w:style>
  <w:style w:type="paragraph" w:styleId="Ttulo1">
    <w:name w:val="heading 1"/>
    <w:basedOn w:val="Normal"/>
    <w:next w:val="Normal"/>
    <w:link w:val="Ttulo1Char"/>
    <w:uiPriority w:val="9"/>
    <w:qFormat/>
    <w:rsid w:val="0040053C"/>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425768"/>
    <w:rPr>
      <w:rFonts w:asciiTheme="minorHAnsi" w:eastAsiaTheme="minorHAnsi" w:hAnsiTheme="minorHAnsi" w:cstheme="minorBidi"/>
      <w:sz w:val="20"/>
      <w:szCs w:val="20"/>
      <w:lang w:eastAsia="en-US"/>
    </w:rPr>
  </w:style>
  <w:style w:type="character" w:customStyle="1" w:styleId="TextodenotaderodapChar">
    <w:name w:val="Texto de nota de rodapé Char"/>
    <w:basedOn w:val="Fontepargpadro"/>
    <w:link w:val="Textodenotaderodap"/>
    <w:uiPriority w:val="99"/>
    <w:semiHidden/>
    <w:rsid w:val="00425768"/>
    <w:rPr>
      <w:sz w:val="20"/>
      <w:szCs w:val="20"/>
    </w:rPr>
  </w:style>
  <w:style w:type="character" w:styleId="Refdenotaderodap">
    <w:name w:val="footnote reference"/>
    <w:basedOn w:val="Fontepargpadro"/>
    <w:uiPriority w:val="99"/>
    <w:semiHidden/>
    <w:unhideWhenUsed/>
    <w:rsid w:val="00425768"/>
    <w:rPr>
      <w:vertAlign w:val="superscript"/>
    </w:rPr>
  </w:style>
  <w:style w:type="character" w:styleId="Refdecomentrio">
    <w:name w:val="annotation reference"/>
    <w:basedOn w:val="Fontepargpadro"/>
    <w:uiPriority w:val="99"/>
    <w:semiHidden/>
    <w:unhideWhenUsed/>
    <w:rsid w:val="00425768"/>
    <w:rPr>
      <w:sz w:val="16"/>
      <w:szCs w:val="16"/>
    </w:rPr>
  </w:style>
  <w:style w:type="paragraph" w:styleId="Textodecomentrio">
    <w:name w:val="annotation text"/>
    <w:basedOn w:val="Normal"/>
    <w:link w:val="TextodecomentrioChar"/>
    <w:uiPriority w:val="99"/>
    <w:semiHidden/>
    <w:unhideWhenUsed/>
    <w:rsid w:val="00425768"/>
    <w:rPr>
      <w:rFonts w:asciiTheme="minorHAnsi" w:eastAsiaTheme="minorHAnsi" w:hAnsiTheme="minorHAnsi" w:cstheme="minorBidi"/>
      <w:sz w:val="20"/>
      <w:szCs w:val="20"/>
      <w:lang w:eastAsia="en-US"/>
    </w:rPr>
  </w:style>
  <w:style w:type="character" w:customStyle="1" w:styleId="TextodecomentrioChar">
    <w:name w:val="Texto de comentário Char"/>
    <w:basedOn w:val="Fontepargpadro"/>
    <w:link w:val="Textodecomentrio"/>
    <w:uiPriority w:val="99"/>
    <w:semiHidden/>
    <w:rsid w:val="00425768"/>
    <w:rPr>
      <w:sz w:val="20"/>
      <w:szCs w:val="20"/>
    </w:rPr>
  </w:style>
  <w:style w:type="paragraph" w:styleId="PargrafodaLista">
    <w:name w:val="List Paragraph"/>
    <w:basedOn w:val="Normal"/>
    <w:uiPriority w:val="34"/>
    <w:qFormat/>
    <w:rsid w:val="00425768"/>
    <w:pPr>
      <w:ind w:left="720"/>
      <w:contextualSpacing/>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425768"/>
    <w:rPr>
      <w:rFonts w:eastAsiaTheme="minorHAnsi"/>
      <w:sz w:val="18"/>
      <w:szCs w:val="18"/>
      <w:lang w:eastAsia="en-US"/>
    </w:rPr>
  </w:style>
  <w:style w:type="character" w:customStyle="1" w:styleId="TextodebaloChar">
    <w:name w:val="Texto de balão Char"/>
    <w:basedOn w:val="Fontepargpadro"/>
    <w:link w:val="Textodebalo"/>
    <w:uiPriority w:val="99"/>
    <w:semiHidden/>
    <w:rsid w:val="00425768"/>
    <w:rPr>
      <w:rFonts w:ascii="Times New Roman" w:hAnsi="Times New Roman" w:cs="Times New Roman"/>
      <w:sz w:val="18"/>
      <w:szCs w:val="18"/>
    </w:rPr>
  </w:style>
  <w:style w:type="paragraph" w:styleId="Assuntodocomentrio">
    <w:name w:val="annotation subject"/>
    <w:basedOn w:val="Textodecomentrio"/>
    <w:next w:val="Textodecomentrio"/>
    <w:link w:val="AssuntodocomentrioChar"/>
    <w:uiPriority w:val="99"/>
    <w:semiHidden/>
    <w:unhideWhenUsed/>
    <w:rsid w:val="00DC1125"/>
    <w:rPr>
      <w:b/>
      <w:bCs/>
    </w:rPr>
  </w:style>
  <w:style w:type="character" w:customStyle="1" w:styleId="AssuntodocomentrioChar">
    <w:name w:val="Assunto do comentário Char"/>
    <w:basedOn w:val="TextodecomentrioChar"/>
    <w:link w:val="Assuntodocomentrio"/>
    <w:uiPriority w:val="99"/>
    <w:semiHidden/>
    <w:rsid w:val="00DC1125"/>
    <w:rPr>
      <w:b/>
      <w:bCs/>
      <w:sz w:val="20"/>
      <w:szCs w:val="20"/>
    </w:rPr>
  </w:style>
  <w:style w:type="paragraph" w:styleId="Cabealho">
    <w:name w:val="header"/>
    <w:basedOn w:val="Normal"/>
    <w:link w:val="CabealhoChar"/>
    <w:uiPriority w:val="99"/>
    <w:semiHidden/>
    <w:unhideWhenUsed/>
    <w:rsid w:val="002251EE"/>
    <w:pPr>
      <w:tabs>
        <w:tab w:val="center" w:pos="4252"/>
        <w:tab w:val="right" w:pos="8504"/>
      </w:tabs>
    </w:pPr>
    <w:rPr>
      <w:rFonts w:asciiTheme="minorHAnsi" w:eastAsiaTheme="minorHAnsi" w:hAnsiTheme="minorHAnsi" w:cstheme="minorBidi"/>
      <w:lang w:eastAsia="en-US"/>
    </w:rPr>
  </w:style>
  <w:style w:type="character" w:customStyle="1" w:styleId="CabealhoChar">
    <w:name w:val="Cabeçalho Char"/>
    <w:basedOn w:val="Fontepargpadro"/>
    <w:link w:val="Cabealho"/>
    <w:uiPriority w:val="99"/>
    <w:semiHidden/>
    <w:rsid w:val="002251EE"/>
  </w:style>
  <w:style w:type="paragraph" w:styleId="Rodap">
    <w:name w:val="footer"/>
    <w:basedOn w:val="Normal"/>
    <w:link w:val="RodapChar"/>
    <w:uiPriority w:val="99"/>
    <w:semiHidden/>
    <w:unhideWhenUsed/>
    <w:rsid w:val="002251EE"/>
    <w:pPr>
      <w:tabs>
        <w:tab w:val="center" w:pos="4252"/>
        <w:tab w:val="right" w:pos="8504"/>
      </w:tabs>
    </w:pPr>
    <w:rPr>
      <w:rFonts w:asciiTheme="minorHAnsi" w:eastAsiaTheme="minorHAnsi" w:hAnsiTheme="minorHAnsi" w:cstheme="minorBidi"/>
      <w:lang w:eastAsia="en-US"/>
    </w:rPr>
  </w:style>
  <w:style w:type="character" w:customStyle="1" w:styleId="RodapChar">
    <w:name w:val="Rodapé Char"/>
    <w:basedOn w:val="Fontepargpadro"/>
    <w:link w:val="Rodap"/>
    <w:uiPriority w:val="99"/>
    <w:semiHidden/>
    <w:rsid w:val="002251EE"/>
  </w:style>
  <w:style w:type="character" w:styleId="Hyperlink">
    <w:name w:val="Hyperlink"/>
    <w:basedOn w:val="Fontepargpadro"/>
    <w:uiPriority w:val="99"/>
    <w:unhideWhenUsed/>
    <w:rsid w:val="00D64C8E"/>
    <w:rPr>
      <w:color w:val="0563C1" w:themeColor="hyperlink"/>
      <w:u w:val="single"/>
    </w:rPr>
  </w:style>
  <w:style w:type="character" w:styleId="MenoPendente">
    <w:name w:val="Unresolved Mention"/>
    <w:basedOn w:val="Fontepargpadro"/>
    <w:uiPriority w:val="99"/>
    <w:rsid w:val="00D64C8E"/>
    <w:rPr>
      <w:color w:val="605E5C"/>
      <w:shd w:val="clear" w:color="auto" w:fill="E1DFDD"/>
    </w:rPr>
  </w:style>
  <w:style w:type="paragraph" w:styleId="NormalWeb">
    <w:name w:val="Normal (Web)"/>
    <w:basedOn w:val="Normal"/>
    <w:uiPriority w:val="99"/>
    <w:unhideWhenUsed/>
    <w:rsid w:val="00923ACD"/>
    <w:pPr>
      <w:spacing w:before="100" w:beforeAutospacing="1" w:after="100" w:afterAutospacing="1"/>
    </w:pPr>
  </w:style>
  <w:style w:type="character" w:styleId="Forte">
    <w:name w:val="Strong"/>
    <w:uiPriority w:val="22"/>
    <w:qFormat/>
    <w:rsid w:val="00B504D5"/>
    <w:rPr>
      <w:b/>
      <w:bCs/>
    </w:rPr>
  </w:style>
  <w:style w:type="character" w:customStyle="1" w:styleId="Ttulo1Char">
    <w:name w:val="Título 1 Char"/>
    <w:basedOn w:val="Fontepargpadro"/>
    <w:link w:val="Ttulo1"/>
    <w:uiPriority w:val="9"/>
    <w:rsid w:val="0040053C"/>
    <w:rPr>
      <w:rFonts w:asciiTheme="majorHAnsi" w:eastAsiaTheme="majorEastAsia" w:hAnsiTheme="majorHAnsi" w:cstheme="majorBidi"/>
      <w:color w:val="2F5496" w:themeColor="accent1" w:themeShade="BF"/>
      <w:sz w:val="32"/>
      <w:szCs w:val="32"/>
    </w:rPr>
  </w:style>
  <w:style w:type="table" w:styleId="Tabelacomgrade">
    <w:name w:val="Table Grid"/>
    <w:basedOn w:val="Tabelanormal"/>
    <w:uiPriority w:val="39"/>
    <w:rsid w:val="004E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CF33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78744">
      <w:bodyDiv w:val="1"/>
      <w:marLeft w:val="0"/>
      <w:marRight w:val="0"/>
      <w:marTop w:val="0"/>
      <w:marBottom w:val="0"/>
      <w:divBdr>
        <w:top w:val="none" w:sz="0" w:space="0" w:color="auto"/>
        <w:left w:val="none" w:sz="0" w:space="0" w:color="auto"/>
        <w:bottom w:val="none" w:sz="0" w:space="0" w:color="auto"/>
        <w:right w:val="none" w:sz="0" w:space="0" w:color="auto"/>
      </w:divBdr>
      <w:divsChild>
        <w:div w:id="863789229">
          <w:marLeft w:val="0"/>
          <w:marRight w:val="0"/>
          <w:marTop w:val="0"/>
          <w:marBottom w:val="0"/>
          <w:divBdr>
            <w:top w:val="none" w:sz="0" w:space="0" w:color="auto"/>
            <w:left w:val="none" w:sz="0" w:space="0" w:color="auto"/>
            <w:bottom w:val="none" w:sz="0" w:space="0" w:color="auto"/>
            <w:right w:val="none" w:sz="0" w:space="0" w:color="auto"/>
          </w:divBdr>
          <w:divsChild>
            <w:div w:id="1868907523">
              <w:marLeft w:val="0"/>
              <w:marRight w:val="0"/>
              <w:marTop w:val="0"/>
              <w:marBottom w:val="0"/>
              <w:divBdr>
                <w:top w:val="none" w:sz="0" w:space="0" w:color="auto"/>
                <w:left w:val="none" w:sz="0" w:space="0" w:color="auto"/>
                <w:bottom w:val="none" w:sz="0" w:space="0" w:color="auto"/>
                <w:right w:val="none" w:sz="0" w:space="0" w:color="auto"/>
              </w:divBdr>
              <w:divsChild>
                <w:div w:id="1759669906">
                  <w:marLeft w:val="0"/>
                  <w:marRight w:val="0"/>
                  <w:marTop w:val="0"/>
                  <w:marBottom w:val="0"/>
                  <w:divBdr>
                    <w:top w:val="none" w:sz="0" w:space="0" w:color="auto"/>
                    <w:left w:val="none" w:sz="0" w:space="0" w:color="auto"/>
                    <w:bottom w:val="none" w:sz="0" w:space="0" w:color="auto"/>
                    <w:right w:val="none" w:sz="0" w:space="0" w:color="auto"/>
                  </w:divBdr>
                  <w:divsChild>
                    <w:div w:id="5891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53975">
      <w:bodyDiv w:val="1"/>
      <w:marLeft w:val="0"/>
      <w:marRight w:val="0"/>
      <w:marTop w:val="0"/>
      <w:marBottom w:val="0"/>
      <w:divBdr>
        <w:top w:val="none" w:sz="0" w:space="0" w:color="auto"/>
        <w:left w:val="none" w:sz="0" w:space="0" w:color="auto"/>
        <w:bottom w:val="none" w:sz="0" w:space="0" w:color="auto"/>
        <w:right w:val="none" w:sz="0" w:space="0" w:color="auto"/>
      </w:divBdr>
      <w:divsChild>
        <w:div w:id="628362177">
          <w:marLeft w:val="0"/>
          <w:marRight w:val="0"/>
          <w:marTop w:val="0"/>
          <w:marBottom w:val="0"/>
          <w:divBdr>
            <w:top w:val="none" w:sz="0" w:space="0" w:color="auto"/>
            <w:left w:val="none" w:sz="0" w:space="0" w:color="auto"/>
            <w:bottom w:val="none" w:sz="0" w:space="0" w:color="auto"/>
            <w:right w:val="none" w:sz="0" w:space="0" w:color="auto"/>
          </w:divBdr>
          <w:divsChild>
            <w:div w:id="1375080266">
              <w:marLeft w:val="0"/>
              <w:marRight w:val="0"/>
              <w:marTop w:val="0"/>
              <w:marBottom w:val="0"/>
              <w:divBdr>
                <w:top w:val="none" w:sz="0" w:space="0" w:color="auto"/>
                <w:left w:val="none" w:sz="0" w:space="0" w:color="auto"/>
                <w:bottom w:val="none" w:sz="0" w:space="0" w:color="auto"/>
                <w:right w:val="none" w:sz="0" w:space="0" w:color="auto"/>
              </w:divBdr>
              <w:divsChild>
                <w:div w:id="72973754">
                  <w:marLeft w:val="0"/>
                  <w:marRight w:val="0"/>
                  <w:marTop w:val="0"/>
                  <w:marBottom w:val="0"/>
                  <w:divBdr>
                    <w:top w:val="none" w:sz="0" w:space="0" w:color="auto"/>
                    <w:left w:val="none" w:sz="0" w:space="0" w:color="auto"/>
                    <w:bottom w:val="none" w:sz="0" w:space="0" w:color="auto"/>
                    <w:right w:val="none" w:sz="0" w:space="0" w:color="auto"/>
                  </w:divBdr>
                  <w:divsChild>
                    <w:div w:id="398404975">
                      <w:marLeft w:val="0"/>
                      <w:marRight w:val="0"/>
                      <w:marTop w:val="0"/>
                      <w:marBottom w:val="0"/>
                      <w:divBdr>
                        <w:top w:val="none" w:sz="0" w:space="0" w:color="auto"/>
                        <w:left w:val="none" w:sz="0" w:space="0" w:color="auto"/>
                        <w:bottom w:val="none" w:sz="0" w:space="0" w:color="auto"/>
                        <w:right w:val="none" w:sz="0" w:space="0" w:color="auto"/>
                      </w:divBdr>
                      <w:divsChild>
                        <w:div w:id="144607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0937">
                  <w:marLeft w:val="0"/>
                  <w:marRight w:val="0"/>
                  <w:marTop w:val="0"/>
                  <w:marBottom w:val="0"/>
                  <w:divBdr>
                    <w:top w:val="none" w:sz="0" w:space="0" w:color="auto"/>
                    <w:left w:val="none" w:sz="0" w:space="0" w:color="auto"/>
                    <w:bottom w:val="none" w:sz="0" w:space="0" w:color="auto"/>
                    <w:right w:val="none" w:sz="0" w:space="0" w:color="auto"/>
                  </w:divBdr>
                  <w:divsChild>
                    <w:div w:id="715545632">
                      <w:marLeft w:val="0"/>
                      <w:marRight w:val="0"/>
                      <w:marTop w:val="0"/>
                      <w:marBottom w:val="0"/>
                      <w:divBdr>
                        <w:top w:val="none" w:sz="0" w:space="0" w:color="auto"/>
                        <w:left w:val="none" w:sz="0" w:space="0" w:color="auto"/>
                        <w:bottom w:val="none" w:sz="0" w:space="0" w:color="auto"/>
                        <w:right w:val="none" w:sz="0" w:space="0" w:color="auto"/>
                      </w:divBdr>
                      <w:divsChild>
                        <w:div w:id="206445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45572">
      <w:bodyDiv w:val="1"/>
      <w:marLeft w:val="0"/>
      <w:marRight w:val="0"/>
      <w:marTop w:val="0"/>
      <w:marBottom w:val="0"/>
      <w:divBdr>
        <w:top w:val="none" w:sz="0" w:space="0" w:color="auto"/>
        <w:left w:val="none" w:sz="0" w:space="0" w:color="auto"/>
        <w:bottom w:val="none" w:sz="0" w:space="0" w:color="auto"/>
        <w:right w:val="none" w:sz="0" w:space="0" w:color="auto"/>
      </w:divBdr>
    </w:div>
    <w:div w:id="138158673">
      <w:bodyDiv w:val="1"/>
      <w:marLeft w:val="0"/>
      <w:marRight w:val="0"/>
      <w:marTop w:val="0"/>
      <w:marBottom w:val="0"/>
      <w:divBdr>
        <w:top w:val="none" w:sz="0" w:space="0" w:color="auto"/>
        <w:left w:val="none" w:sz="0" w:space="0" w:color="auto"/>
        <w:bottom w:val="none" w:sz="0" w:space="0" w:color="auto"/>
        <w:right w:val="none" w:sz="0" w:space="0" w:color="auto"/>
      </w:divBdr>
      <w:divsChild>
        <w:div w:id="588734971">
          <w:marLeft w:val="0"/>
          <w:marRight w:val="0"/>
          <w:marTop w:val="0"/>
          <w:marBottom w:val="0"/>
          <w:divBdr>
            <w:top w:val="none" w:sz="0" w:space="0" w:color="auto"/>
            <w:left w:val="none" w:sz="0" w:space="0" w:color="auto"/>
            <w:bottom w:val="none" w:sz="0" w:space="0" w:color="auto"/>
            <w:right w:val="none" w:sz="0" w:space="0" w:color="auto"/>
          </w:divBdr>
          <w:divsChild>
            <w:div w:id="1295016841">
              <w:marLeft w:val="0"/>
              <w:marRight w:val="0"/>
              <w:marTop w:val="0"/>
              <w:marBottom w:val="0"/>
              <w:divBdr>
                <w:top w:val="none" w:sz="0" w:space="0" w:color="auto"/>
                <w:left w:val="none" w:sz="0" w:space="0" w:color="auto"/>
                <w:bottom w:val="none" w:sz="0" w:space="0" w:color="auto"/>
                <w:right w:val="none" w:sz="0" w:space="0" w:color="auto"/>
              </w:divBdr>
              <w:divsChild>
                <w:div w:id="200500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53727">
      <w:bodyDiv w:val="1"/>
      <w:marLeft w:val="0"/>
      <w:marRight w:val="0"/>
      <w:marTop w:val="0"/>
      <w:marBottom w:val="0"/>
      <w:divBdr>
        <w:top w:val="none" w:sz="0" w:space="0" w:color="auto"/>
        <w:left w:val="none" w:sz="0" w:space="0" w:color="auto"/>
        <w:bottom w:val="none" w:sz="0" w:space="0" w:color="auto"/>
        <w:right w:val="none" w:sz="0" w:space="0" w:color="auto"/>
      </w:divBdr>
      <w:divsChild>
        <w:div w:id="2077434452">
          <w:marLeft w:val="0"/>
          <w:marRight w:val="0"/>
          <w:marTop w:val="0"/>
          <w:marBottom w:val="0"/>
          <w:divBdr>
            <w:top w:val="none" w:sz="0" w:space="0" w:color="auto"/>
            <w:left w:val="none" w:sz="0" w:space="0" w:color="auto"/>
            <w:bottom w:val="none" w:sz="0" w:space="0" w:color="auto"/>
            <w:right w:val="none" w:sz="0" w:space="0" w:color="auto"/>
          </w:divBdr>
          <w:divsChild>
            <w:div w:id="617642429">
              <w:marLeft w:val="0"/>
              <w:marRight w:val="0"/>
              <w:marTop w:val="0"/>
              <w:marBottom w:val="0"/>
              <w:divBdr>
                <w:top w:val="none" w:sz="0" w:space="0" w:color="auto"/>
                <w:left w:val="none" w:sz="0" w:space="0" w:color="auto"/>
                <w:bottom w:val="none" w:sz="0" w:space="0" w:color="auto"/>
                <w:right w:val="none" w:sz="0" w:space="0" w:color="auto"/>
              </w:divBdr>
              <w:divsChild>
                <w:div w:id="1424765811">
                  <w:marLeft w:val="0"/>
                  <w:marRight w:val="0"/>
                  <w:marTop w:val="0"/>
                  <w:marBottom w:val="0"/>
                  <w:divBdr>
                    <w:top w:val="none" w:sz="0" w:space="0" w:color="auto"/>
                    <w:left w:val="none" w:sz="0" w:space="0" w:color="auto"/>
                    <w:bottom w:val="none" w:sz="0" w:space="0" w:color="auto"/>
                    <w:right w:val="none" w:sz="0" w:space="0" w:color="auto"/>
                  </w:divBdr>
                  <w:divsChild>
                    <w:div w:id="1361661422">
                      <w:marLeft w:val="0"/>
                      <w:marRight w:val="0"/>
                      <w:marTop w:val="0"/>
                      <w:marBottom w:val="0"/>
                      <w:divBdr>
                        <w:top w:val="none" w:sz="0" w:space="0" w:color="auto"/>
                        <w:left w:val="none" w:sz="0" w:space="0" w:color="auto"/>
                        <w:bottom w:val="none" w:sz="0" w:space="0" w:color="auto"/>
                        <w:right w:val="none" w:sz="0" w:space="0" w:color="auto"/>
                      </w:divBdr>
                    </w:div>
                  </w:divsChild>
                </w:div>
                <w:div w:id="1508210334">
                  <w:marLeft w:val="0"/>
                  <w:marRight w:val="0"/>
                  <w:marTop w:val="0"/>
                  <w:marBottom w:val="0"/>
                  <w:divBdr>
                    <w:top w:val="none" w:sz="0" w:space="0" w:color="auto"/>
                    <w:left w:val="none" w:sz="0" w:space="0" w:color="auto"/>
                    <w:bottom w:val="none" w:sz="0" w:space="0" w:color="auto"/>
                    <w:right w:val="none" w:sz="0" w:space="0" w:color="auto"/>
                  </w:divBdr>
                  <w:divsChild>
                    <w:div w:id="18111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002751">
      <w:bodyDiv w:val="1"/>
      <w:marLeft w:val="0"/>
      <w:marRight w:val="0"/>
      <w:marTop w:val="0"/>
      <w:marBottom w:val="0"/>
      <w:divBdr>
        <w:top w:val="none" w:sz="0" w:space="0" w:color="auto"/>
        <w:left w:val="none" w:sz="0" w:space="0" w:color="auto"/>
        <w:bottom w:val="none" w:sz="0" w:space="0" w:color="auto"/>
        <w:right w:val="none" w:sz="0" w:space="0" w:color="auto"/>
      </w:divBdr>
      <w:divsChild>
        <w:div w:id="202984517">
          <w:marLeft w:val="0"/>
          <w:marRight w:val="0"/>
          <w:marTop w:val="0"/>
          <w:marBottom w:val="0"/>
          <w:divBdr>
            <w:top w:val="none" w:sz="0" w:space="0" w:color="auto"/>
            <w:left w:val="none" w:sz="0" w:space="0" w:color="auto"/>
            <w:bottom w:val="none" w:sz="0" w:space="0" w:color="auto"/>
            <w:right w:val="none" w:sz="0" w:space="0" w:color="auto"/>
          </w:divBdr>
          <w:divsChild>
            <w:div w:id="218563678">
              <w:marLeft w:val="0"/>
              <w:marRight w:val="0"/>
              <w:marTop w:val="0"/>
              <w:marBottom w:val="0"/>
              <w:divBdr>
                <w:top w:val="none" w:sz="0" w:space="0" w:color="auto"/>
                <w:left w:val="none" w:sz="0" w:space="0" w:color="auto"/>
                <w:bottom w:val="none" w:sz="0" w:space="0" w:color="auto"/>
                <w:right w:val="none" w:sz="0" w:space="0" w:color="auto"/>
              </w:divBdr>
              <w:divsChild>
                <w:div w:id="2032300409">
                  <w:marLeft w:val="0"/>
                  <w:marRight w:val="0"/>
                  <w:marTop w:val="0"/>
                  <w:marBottom w:val="0"/>
                  <w:divBdr>
                    <w:top w:val="none" w:sz="0" w:space="0" w:color="auto"/>
                    <w:left w:val="none" w:sz="0" w:space="0" w:color="auto"/>
                    <w:bottom w:val="none" w:sz="0" w:space="0" w:color="auto"/>
                    <w:right w:val="none" w:sz="0" w:space="0" w:color="auto"/>
                  </w:divBdr>
                  <w:divsChild>
                    <w:div w:id="1124999784">
                      <w:marLeft w:val="0"/>
                      <w:marRight w:val="0"/>
                      <w:marTop w:val="0"/>
                      <w:marBottom w:val="0"/>
                      <w:divBdr>
                        <w:top w:val="none" w:sz="0" w:space="0" w:color="auto"/>
                        <w:left w:val="none" w:sz="0" w:space="0" w:color="auto"/>
                        <w:bottom w:val="none" w:sz="0" w:space="0" w:color="auto"/>
                        <w:right w:val="none" w:sz="0" w:space="0" w:color="auto"/>
                      </w:divBdr>
                    </w:div>
                  </w:divsChild>
                </w:div>
                <w:div w:id="1687900626">
                  <w:marLeft w:val="0"/>
                  <w:marRight w:val="0"/>
                  <w:marTop w:val="0"/>
                  <w:marBottom w:val="0"/>
                  <w:divBdr>
                    <w:top w:val="none" w:sz="0" w:space="0" w:color="auto"/>
                    <w:left w:val="none" w:sz="0" w:space="0" w:color="auto"/>
                    <w:bottom w:val="none" w:sz="0" w:space="0" w:color="auto"/>
                    <w:right w:val="none" w:sz="0" w:space="0" w:color="auto"/>
                  </w:divBdr>
                  <w:divsChild>
                    <w:div w:id="168250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782272">
      <w:bodyDiv w:val="1"/>
      <w:marLeft w:val="0"/>
      <w:marRight w:val="0"/>
      <w:marTop w:val="0"/>
      <w:marBottom w:val="0"/>
      <w:divBdr>
        <w:top w:val="none" w:sz="0" w:space="0" w:color="auto"/>
        <w:left w:val="none" w:sz="0" w:space="0" w:color="auto"/>
        <w:bottom w:val="none" w:sz="0" w:space="0" w:color="auto"/>
        <w:right w:val="none" w:sz="0" w:space="0" w:color="auto"/>
      </w:divBdr>
      <w:divsChild>
        <w:div w:id="335963047">
          <w:marLeft w:val="0"/>
          <w:marRight w:val="0"/>
          <w:marTop w:val="0"/>
          <w:marBottom w:val="0"/>
          <w:divBdr>
            <w:top w:val="none" w:sz="0" w:space="0" w:color="auto"/>
            <w:left w:val="none" w:sz="0" w:space="0" w:color="auto"/>
            <w:bottom w:val="none" w:sz="0" w:space="0" w:color="auto"/>
            <w:right w:val="none" w:sz="0" w:space="0" w:color="auto"/>
          </w:divBdr>
          <w:divsChild>
            <w:div w:id="2092192401">
              <w:marLeft w:val="0"/>
              <w:marRight w:val="0"/>
              <w:marTop w:val="0"/>
              <w:marBottom w:val="0"/>
              <w:divBdr>
                <w:top w:val="none" w:sz="0" w:space="0" w:color="auto"/>
                <w:left w:val="none" w:sz="0" w:space="0" w:color="auto"/>
                <w:bottom w:val="none" w:sz="0" w:space="0" w:color="auto"/>
                <w:right w:val="none" w:sz="0" w:space="0" w:color="auto"/>
              </w:divBdr>
              <w:divsChild>
                <w:div w:id="71212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89520">
      <w:bodyDiv w:val="1"/>
      <w:marLeft w:val="0"/>
      <w:marRight w:val="0"/>
      <w:marTop w:val="0"/>
      <w:marBottom w:val="0"/>
      <w:divBdr>
        <w:top w:val="none" w:sz="0" w:space="0" w:color="auto"/>
        <w:left w:val="none" w:sz="0" w:space="0" w:color="auto"/>
        <w:bottom w:val="none" w:sz="0" w:space="0" w:color="auto"/>
        <w:right w:val="none" w:sz="0" w:space="0" w:color="auto"/>
      </w:divBdr>
      <w:divsChild>
        <w:div w:id="797912442">
          <w:marLeft w:val="0"/>
          <w:marRight w:val="0"/>
          <w:marTop w:val="0"/>
          <w:marBottom w:val="0"/>
          <w:divBdr>
            <w:top w:val="none" w:sz="0" w:space="0" w:color="auto"/>
            <w:left w:val="none" w:sz="0" w:space="0" w:color="auto"/>
            <w:bottom w:val="none" w:sz="0" w:space="0" w:color="auto"/>
            <w:right w:val="none" w:sz="0" w:space="0" w:color="auto"/>
          </w:divBdr>
        </w:div>
        <w:div w:id="900674745">
          <w:marLeft w:val="0"/>
          <w:marRight w:val="0"/>
          <w:marTop w:val="0"/>
          <w:marBottom w:val="0"/>
          <w:divBdr>
            <w:top w:val="none" w:sz="0" w:space="0" w:color="auto"/>
            <w:left w:val="none" w:sz="0" w:space="0" w:color="auto"/>
            <w:bottom w:val="none" w:sz="0" w:space="0" w:color="auto"/>
            <w:right w:val="none" w:sz="0" w:space="0" w:color="auto"/>
          </w:divBdr>
        </w:div>
        <w:div w:id="778261361">
          <w:marLeft w:val="0"/>
          <w:marRight w:val="0"/>
          <w:marTop w:val="0"/>
          <w:marBottom w:val="0"/>
          <w:divBdr>
            <w:top w:val="none" w:sz="0" w:space="0" w:color="auto"/>
            <w:left w:val="none" w:sz="0" w:space="0" w:color="auto"/>
            <w:bottom w:val="none" w:sz="0" w:space="0" w:color="auto"/>
            <w:right w:val="none" w:sz="0" w:space="0" w:color="auto"/>
          </w:divBdr>
        </w:div>
        <w:div w:id="1196506618">
          <w:marLeft w:val="0"/>
          <w:marRight w:val="0"/>
          <w:marTop w:val="0"/>
          <w:marBottom w:val="0"/>
          <w:divBdr>
            <w:top w:val="none" w:sz="0" w:space="0" w:color="auto"/>
            <w:left w:val="none" w:sz="0" w:space="0" w:color="auto"/>
            <w:bottom w:val="none" w:sz="0" w:space="0" w:color="auto"/>
            <w:right w:val="none" w:sz="0" w:space="0" w:color="auto"/>
          </w:divBdr>
        </w:div>
        <w:div w:id="756293057">
          <w:marLeft w:val="0"/>
          <w:marRight w:val="0"/>
          <w:marTop w:val="0"/>
          <w:marBottom w:val="0"/>
          <w:divBdr>
            <w:top w:val="none" w:sz="0" w:space="0" w:color="auto"/>
            <w:left w:val="none" w:sz="0" w:space="0" w:color="auto"/>
            <w:bottom w:val="none" w:sz="0" w:space="0" w:color="auto"/>
            <w:right w:val="none" w:sz="0" w:space="0" w:color="auto"/>
          </w:divBdr>
        </w:div>
      </w:divsChild>
    </w:div>
    <w:div w:id="377364856">
      <w:bodyDiv w:val="1"/>
      <w:marLeft w:val="0"/>
      <w:marRight w:val="0"/>
      <w:marTop w:val="0"/>
      <w:marBottom w:val="0"/>
      <w:divBdr>
        <w:top w:val="none" w:sz="0" w:space="0" w:color="auto"/>
        <w:left w:val="none" w:sz="0" w:space="0" w:color="auto"/>
        <w:bottom w:val="none" w:sz="0" w:space="0" w:color="auto"/>
        <w:right w:val="none" w:sz="0" w:space="0" w:color="auto"/>
      </w:divBdr>
      <w:divsChild>
        <w:div w:id="496455896">
          <w:marLeft w:val="0"/>
          <w:marRight w:val="0"/>
          <w:marTop w:val="0"/>
          <w:marBottom w:val="0"/>
          <w:divBdr>
            <w:top w:val="none" w:sz="0" w:space="0" w:color="auto"/>
            <w:left w:val="none" w:sz="0" w:space="0" w:color="auto"/>
            <w:bottom w:val="none" w:sz="0" w:space="0" w:color="auto"/>
            <w:right w:val="none" w:sz="0" w:space="0" w:color="auto"/>
          </w:divBdr>
        </w:div>
        <w:div w:id="484854785">
          <w:marLeft w:val="0"/>
          <w:marRight w:val="0"/>
          <w:marTop w:val="0"/>
          <w:marBottom w:val="0"/>
          <w:divBdr>
            <w:top w:val="none" w:sz="0" w:space="0" w:color="auto"/>
            <w:left w:val="none" w:sz="0" w:space="0" w:color="auto"/>
            <w:bottom w:val="none" w:sz="0" w:space="0" w:color="auto"/>
            <w:right w:val="none" w:sz="0" w:space="0" w:color="auto"/>
          </w:divBdr>
        </w:div>
        <w:div w:id="1710255131">
          <w:marLeft w:val="0"/>
          <w:marRight w:val="0"/>
          <w:marTop w:val="0"/>
          <w:marBottom w:val="0"/>
          <w:divBdr>
            <w:top w:val="none" w:sz="0" w:space="0" w:color="auto"/>
            <w:left w:val="none" w:sz="0" w:space="0" w:color="auto"/>
            <w:bottom w:val="none" w:sz="0" w:space="0" w:color="auto"/>
            <w:right w:val="none" w:sz="0" w:space="0" w:color="auto"/>
          </w:divBdr>
        </w:div>
        <w:div w:id="1837069962">
          <w:marLeft w:val="0"/>
          <w:marRight w:val="0"/>
          <w:marTop w:val="0"/>
          <w:marBottom w:val="0"/>
          <w:divBdr>
            <w:top w:val="none" w:sz="0" w:space="0" w:color="auto"/>
            <w:left w:val="none" w:sz="0" w:space="0" w:color="auto"/>
            <w:bottom w:val="none" w:sz="0" w:space="0" w:color="auto"/>
            <w:right w:val="none" w:sz="0" w:space="0" w:color="auto"/>
          </w:divBdr>
        </w:div>
        <w:div w:id="964509714">
          <w:marLeft w:val="0"/>
          <w:marRight w:val="0"/>
          <w:marTop w:val="0"/>
          <w:marBottom w:val="0"/>
          <w:divBdr>
            <w:top w:val="none" w:sz="0" w:space="0" w:color="auto"/>
            <w:left w:val="none" w:sz="0" w:space="0" w:color="auto"/>
            <w:bottom w:val="none" w:sz="0" w:space="0" w:color="auto"/>
            <w:right w:val="none" w:sz="0" w:space="0" w:color="auto"/>
          </w:divBdr>
        </w:div>
      </w:divsChild>
    </w:div>
    <w:div w:id="440613384">
      <w:bodyDiv w:val="1"/>
      <w:marLeft w:val="0"/>
      <w:marRight w:val="0"/>
      <w:marTop w:val="0"/>
      <w:marBottom w:val="0"/>
      <w:divBdr>
        <w:top w:val="none" w:sz="0" w:space="0" w:color="auto"/>
        <w:left w:val="none" w:sz="0" w:space="0" w:color="auto"/>
        <w:bottom w:val="none" w:sz="0" w:space="0" w:color="auto"/>
        <w:right w:val="none" w:sz="0" w:space="0" w:color="auto"/>
      </w:divBdr>
    </w:div>
    <w:div w:id="447087174">
      <w:bodyDiv w:val="1"/>
      <w:marLeft w:val="0"/>
      <w:marRight w:val="0"/>
      <w:marTop w:val="0"/>
      <w:marBottom w:val="0"/>
      <w:divBdr>
        <w:top w:val="none" w:sz="0" w:space="0" w:color="auto"/>
        <w:left w:val="none" w:sz="0" w:space="0" w:color="auto"/>
        <w:bottom w:val="none" w:sz="0" w:space="0" w:color="auto"/>
        <w:right w:val="none" w:sz="0" w:space="0" w:color="auto"/>
      </w:divBdr>
    </w:div>
    <w:div w:id="452405986">
      <w:bodyDiv w:val="1"/>
      <w:marLeft w:val="0"/>
      <w:marRight w:val="0"/>
      <w:marTop w:val="0"/>
      <w:marBottom w:val="0"/>
      <w:divBdr>
        <w:top w:val="none" w:sz="0" w:space="0" w:color="auto"/>
        <w:left w:val="none" w:sz="0" w:space="0" w:color="auto"/>
        <w:bottom w:val="none" w:sz="0" w:space="0" w:color="auto"/>
        <w:right w:val="none" w:sz="0" w:space="0" w:color="auto"/>
      </w:divBdr>
    </w:div>
    <w:div w:id="476724941">
      <w:bodyDiv w:val="1"/>
      <w:marLeft w:val="0"/>
      <w:marRight w:val="0"/>
      <w:marTop w:val="0"/>
      <w:marBottom w:val="0"/>
      <w:divBdr>
        <w:top w:val="none" w:sz="0" w:space="0" w:color="auto"/>
        <w:left w:val="none" w:sz="0" w:space="0" w:color="auto"/>
        <w:bottom w:val="none" w:sz="0" w:space="0" w:color="auto"/>
        <w:right w:val="none" w:sz="0" w:space="0" w:color="auto"/>
      </w:divBdr>
    </w:div>
    <w:div w:id="518129096">
      <w:bodyDiv w:val="1"/>
      <w:marLeft w:val="0"/>
      <w:marRight w:val="0"/>
      <w:marTop w:val="0"/>
      <w:marBottom w:val="0"/>
      <w:divBdr>
        <w:top w:val="none" w:sz="0" w:space="0" w:color="auto"/>
        <w:left w:val="none" w:sz="0" w:space="0" w:color="auto"/>
        <w:bottom w:val="none" w:sz="0" w:space="0" w:color="auto"/>
        <w:right w:val="none" w:sz="0" w:space="0" w:color="auto"/>
      </w:divBdr>
    </w:div>
    <w:div w:id="523830109">
      <w:bodyDiv w:val="1"/>
      <w:marLeft w:val="0"/>
      <w:marRight w:val="0"/>
      <w:marTop w:val="0"/>
      <w:marBottom w:val="0"/>
      <w:divBdr>
        <w:top w:val="none" w:sz="0" w:space="0" w:color="auto"/>
        <w:left w:val="none" w:sz="0" w:space="0" w:color="auto"/>
        <w:bottom w:val="none" w:sz="0" w:space="0" w:color="auto"/>
        <w:right w:val="none" w:sz="0" w:space="0" w:color="auto"/>
      </w:divBdr>
      <w:divsChild>
        <w:div w:id="1991866988">
          <w:marLeft w:val="0"/>
          <w:marRight w:val="0"/>
          <w:marTop w:val="0"/>
          <w:marBottom w:val="0"/>
          <w:divBdr>
            <w:top w:val="none" w:sz="0" w:space="0" w:color="auto"/>
            <w:left w:val="none" w:sz="0" w:space="0" w:color="auto"/>
            <w:bottom w:val="none" w:sz="0" w:space="0" w:color="auto"/>
            <w:right w:val="none" w:sz="0" w:space="0" w:color="auto"/>
          </w:divBdr>
          <w:divsChild>
            <w:div w:id="244806417">
              <w:marLeft w:val="0"/>
              <w:marRight w:val="0"/>
              <w:marTop w:val="0"/>
              <w:marBottom w:val="0"/>
              <w:divBdr>
                <w:top w:val="none" w:sz="0" w:space="0" w:color="auto"/>
                <w:left w:val="none" w:sz="0" w:space="0" w:color="auto"/>
                <w:bottom w:val="none" w:sz="0" w:space="0" w:color="auto"/>
                <w:right w:val="none" w:sz="0" w:space="0" w:color="auto"/>
              </w:divBdr>
              <w:divsChild>
                <w:div w:id="20540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81175">
      <w:bodyDiv w:val="1"/>
      <w:marLeft w:val="0"/>
      <w:marRight w:val="0"/>
      <w:marTop w:val="0"/>
      <w:marBottom w:val="0"/>
      <w:divBdr>
        <w:top w:val="none" w:sz="0" w:space="0" w:color="auto"/>
        <w:left w:val="none" w:sz="0" w:space="0" w:color="auto"/>
        <w:bottom w:val="none" w:sz="0" w:space="0" w:color="auto"/>
        <w:right w:val="none" w:sz="0" w:space="0" w:color="auto"/>
      </w:divBdr>
      <w:divsChild>
        <w:div w:id="1136684960">
          <w:marLeft w:val="0"/>
          <w:marRight w:val="0"/>
          <w:marTop w:val="0"/>
          <w:marBottom w:val="0"/>
          <w:divBdr>
            <w:top w:val="none" w:sz="0" w:space="0" w:color="auto"/>
            <w:left w:val="none" w:sz="0" w:space="0" w:color="auto"/>
            <w:bottom w:val="none" w:sz="0" w:space="0" w:color="auto"/>
            <w:right w:val="none" w:sz="0" w:space="0" w:color="auto"/>
          </w:divBdr>
          <w:divsChild>
            <w:div w:id="1137140962">
              <w:marLeft w:val="0"/>
              <w:marRight w:val="0"/>
              <w:marTop w:val="0"/>
              <w:marBottom w:val="0"/>
              <w:divBdr>
                <w:top w:val="none" w:sz="0" w:space="0" w:color="auto"/>
                <w:left w:val="none" w:sz="0" w:space="0" w:color="auto"/>
                <w:bottom w:val="none" w:sz="0" w:space="0" w:color="auto"/>
                <w:right w:val="none" w:sz="0" w:space="0" w:color="auto"/>
              </w:divBdr>
              <w:divsChild>
                <w:div w:id="1242182224">
                  <w:marLeft w:val="0"/>
                  <w:marRight w:val="0"/>
                  <w:marTop w:val="0"/>
                  <w:marBottom w:val="0"/>
                  <w:divBdr>
                    <w:top w:val="none" w:sz="0" w:space="0" w:color="auto"/>
                    <w:left w:val="none" w:sz="0" w:space="0" w:color="auto"/>
                    <w:bottom w:val="none" w:sz="0" w:space="0" w:color="auto"/>
                    <w:right w:val="none" w:sz="0" w:space="0" w:color="auto"/>
                  </w:divBdr>
                </w:div>
              </w:divsChild>
            </w:div>
            <w:div w:id="1871448747">
              <w:marLeft w:val="0"/>
              <w:marRight w:val="0"/>
              <w:marTop w:val="0"/>
              <w:marBottom w:val="0"/>
              <w:divBdr>
                <w:top w:val="none" w:sz="0" w:space="0" w:color="auto"/>
                <w:left w:val="none" w:sz="0" w:space="0" w:color="auto"/>
                <w:bottom w:val="none" w:sz="0" w:space="0" w:color="auto"/>
                <w:right w:val="none" w:sz="0" w:space="0" w:color="auto"/>
              </w:divBdr>
              <w:divsChild>
                <w:div w:id="12942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0410">
          <w:marLeft w:val="0"/>
          <w:marRight w:val="0"/>
          <w:marTop w:val="0"/>
          <w:marBottom w:val="0"/>
          <w:divBdr>
            <w:top w:val="none" w:sz="0" w:space="0" w:color="auto"/>
            <w:left w:val="none" w:sz="0" w:space="0" w:color="auto"/>
            <w:bottom w:val="none" w:sz="0" w:space="0" w:color="auto"/>
            <w:right w:val="none" w:sz="0" w:space="0" w:color="auto"/>
          </w:divBdr>
          <w:divsChild>
            <w:div w:id="250552867">
              <w:marLeft w:val="0"/>
              <w:marRight w:val="0"/>
              <w:marTop w:val="0"/>
              <w:marBottom w:val="0"/>
              <w:divBdr>
                <w:top w:val="none" w:sz="0" w:space="0" w:color="auto"/>
                <w:left w:val="none" w:sz="0" w:space="0" w:color="auto"/>
                <w:bottom w:val="none" w:sz="0" w:space="0" w:color="auto"/>
                <w:right w:val="none" w:sz="0" w:space="0" w:color="auto"/>
              </w:divBdr>
              <w:divsChild>
                <w:div w:id="1830630784">
                  <w:marLeft w:val="0"/>
                  <w:marRight w:val="0"/>
                  <w:marTop w:val="0"/>
                  <w:marBottom w:val="0"/>
                  <w:divBdr>
                    <w:top w:val="none" w:sz="0" w:space="0" w:color="auto"/>
                    <w:left w:val="none" w:sz="0" w:space="0" w:color="auto"/>
                    <w:bottom w:val="none" w:sz="0" w:space="0" w:color="auto"/>
                    <w:right w:val="none" w:sz="0" w:space="0" w:color="auto"/>
                  </w:divBdr>
                </w:div>
              </w:divsChild>
            </w:div>
            <w:div w:id="1562402328">
              <w:marLeft w:val="0"/>
              <w:marRight w:val="0"/>
              <w:marTop w:val="0"/>
              <w:marBottom w:val="0"/>
              <w:divBdr>
                <w:top w:val="none" w:sz="0" w:space="0" w:color="auto"/>
                <w:left w:val="none" w:sz="0" w:space="0" w:color="auto"/>
                <w:bottom w:val="none" w:sz="0" w:space="0" w:color="auto"/>
                <w:right w:val="none" w:sz="0" w:space="0" w:color="auto"/>
              </w:divBdr>
              <w:divsChild>
                <w:div w:id="60758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511230">
      <w:bodyDiv w:val="1"/>
      <w:marLeft w:val="0"/>
      <w:marRight w:val="0"/>
      <w:marTop w:val="0"/>
      <w:marBottom w:val="0"/>
      <w:divBdr>
        <w:top w:val="none" w:sz="0" w:space="0" w:color="auto"/>
        <w:left w:val="none" w:sz="0" w:space="0" w:color="auto"/>
        <w:bottom w:val="none" w:sz="0" w:space="0" w:color="auto"/>
        <w:right w:val="none" w:sz="0" w:space="0" w:color="auto"/>
      </w:divBdr>
      <w:divsChild>
        <w:div w:id="2029990579">
          <w:marLeft w:val="0"/>
          <w:marRight w:val="0"/>
          <w:marTop w:val="0"/>
          <w:marBottom w:val="0"/>
          <w:divBdr>
            <w:top w:val="none" w:sz="0" w:space="0" w:color="auto"/>
            <w:left w:val="none" w:sz="0" w:space="0" w:color="auto"/>
            <w:bottom w:val="none" w:sz="0" w:space="0" w:color="auto"/>
            <w:right w:val="none" w:sz="0" w:space="0" w:color="auto"/>
          </w:divBdr>
          <w:divsChild>
            <w:div w:id="244458004">
              <w:marLeft w:val="0"/>
              <w:marRight w:val="0"/>
              <w:marTop w:val="0"/>
              <w:marBottom w:val="0"/>
              <w:divBdr>
                <w:top w:val="none" w:sz="0" w:space="0" w:color="auto"/>
                <w:left w:val="none" w:sz="0" w:space="0" w:color="auto"/>
                <w:bottom w:val="none" w:sz="0" w:space="0" w:color="auto"/>
                <w:right w:val="none" w:sz="0" w:space="0" w:color="auto"/>
              </w:divBdr>
              <w:divsChild>
                <w:div w:id="151082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351290">
      <w:bodyDiv w:val="1"/>
      <w:marLeft w:val="0"/>
      <w:marRight w:val="0"/>
      <w:marTop w:val="0"/>
      <w:marBottom w:val="0"/>
      <w:divBdr>
        <w:top w:val="none" w:sz="0" w:space="0" w:color="auto"/>
        <w:left w:val="none" w:sz="0" w:space="0" w:color="auto"/>
        <w:bottom w:val="none" w:sz="0" w:space="0" w:color="auto"/>
        <w:right w:val="none" w:sz="0" w:space="0" w:color="auto"/>
      </w:divBdr>
      <w:divsChild>
        <w:div w:id="815299276">
          <w:marLeft w:val="0"/>
          <w:marRight w:val="0"/>
          <w:marTop w:val="0"/>
          <w:marBottom w:val="0"/>
          <w:divBdr>
            <w:top w:val="none" w:sz="0" w:space="0" w:color="auto"/>
            <w:left w:val="none" w:sz="0" w:space="0" w:color="auto"/>
            <w:bottom w:val="none" w:sz="0" w:space="0" w:color="auto"/>
            <w:right w:val="none" w:sz="0" w:space="0" w:color="auto"/>
          </w:divBdr>
          <w:divsChild>
            <w:div w:id="989597967">
              <w:marLeft w:val="0"/>
              <w:marRight w:val="0"/>
              <w:marTop w:val="0"/>
              <w:marBottom w:val="0"/>
              <w:divBdr>
                <w:top w:val="none" w:sz="0" w:space="0" w:color="auto"/>
                <w:left w:val="none" w:sz="0" w:space="0" w:color="auto"/>
                <w:bottom w:val="none" w:sz="0" w:space="0" w:color="auto"/>
                <w:right w:val="none" w:sz="0" w:space="0" w:color="auto"/>
              </w:divBdr>
              <w:divsChild>
                <w:div w:id="920917125">
                  <w:marLeft w:val="0"/>
                  <w:marRight w:val="0"/>
                  <w:marTop w:val="0"/>
                  <w:marBottom w:val="0"/>
                  <w:divBdr>
                    <w:top w:val="none" w:sz="0" w:space="0" w:color="auto"/>
                    <w:left w:val="none" w:sz="0" w:space="0" w:color="auto"/>
                    <w:bottom w:val="none" w:sz="0" w:space="0" w:color="auto"/>
                    <w:right w:val="none" w:sz="0" w:space="0" w:color="auto"/>
                  </w:divBdr>
                </w:div>
              </w:divsChild>
            </w:div>
            <w:div w:id="1931962895">
              <w:marLeft w:val="0"/>
              <w:marRight w:val="0"/>
              <w:marTop w:val="0"/>
              <w:marBottom w:val="0"/>
              <w:divBdr>
                <w:top w:val="none" w:sz="0" w:space="0" w:color="auto"/>
                <w:left w:val="none" w:sz="0" w:space="0" w:color="auto"/>
                <w:bottom w:val="none" w:sz="0" w:space="0" w:color="auto"/>
                <w:right w:val="none" w:sz="0" w:space="0" w:color="auto"/>
              </w:divBdr>
              <w:divsChild>
                <w:div w:id="4477484">
                  <w:marLeft w:val="0"/>
                  <w:marRight w:val="0"/>
                  <w:marTop w:val="0"/>
                  <w:marBottom w:val="0"/>
                  <w:divBdr>
                    <w:top w:val="none" w:sz="0" w:space="0" w:color="auto"/>
                    <w:left w:val="none" w:sz="0" w:space="0" w:color="auto"/>
                    <w:bottom w:val="none" w:sz="0" w:space="0" w:color="auto"/>
                    <w:right w:val="none" w:sz="0" w:space="0" w:color="auto"/>
                  </w:divBdr>
                </w:div>
              </w:divsChild>
            </w:div>
            <w:div w:id="1254507796">
              <w:marLeft w:val="0"/>
              <w:marRight w:val="0"/>
              <w:marTop w:val="0"/>
              <w:marBottom w:val="0"/>
              <w:divBdr>
                <w:top w:val="none" w:sz="0" w:space="0" w:color="auto"/>
                <w:left w:val="none" w:sz="0" w:space="0" w:color="auto"/>
                <w:bottom w:val="none" w:sz="0" w:space="0" w:color="auto"/>
                <w:right w:val="none" w:sz="0" w:space="0" w:color="auto"/>
              </w:divBdr>
              <w:divsChild>
                <w:div w:id="1767195157">
                  <w:marLeft w:val="0"/>
                  <w:marRight w:val="0"/>
                  <w:marTop w:val="0"/>
                  <w:marBottom w:val="0"/>
                  <w:divBdr>
                    <w:top w:val="none" w:sz="0" w:space="0" w:color="auto"/>
                    <w:left w:val="none" w:sz="0" w:space="0" w:color="auto"/>
                    <w:bottom w:val="none" w:sz="0" w:space="0" w:color="auto"/>
                    <w:right w:val="none" w:sz="0" w:space="0" w:color="auto"/>
                  </w:divBdr>
                  <w:divsChild>
                    <w:div w:id="1193153767">
                      <w:marLeft w:val="0"/>
                      <w:marRight w:val="0"/>
                      <w:marTop w:val="0"/>
                      <w:marBottom w:val="0"/>
                      <w:divBdr>
                        <w:top w:val="none" w:sz="0" w:space="0" w:color="auto"/>
                        <w:left w:val="none" w:sz="0" w:space="0" w:color="auto"/>
                        <w:bottom w:val="none" w:sz="0" w:space="0" w:color="auto"/>
                        <w:right w:val="none" w:sz="0" w:space="0" w:color="auto"/>
                      </w:divBdr>
                      <w:divsChild>
                        <w:div w:id="14938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603435">
                  <w:marLeft w:val="0"/>
                  <w:marRight w:val="0"/>
                  <w:marTop w:val="0"/>
                  <w:marBottom w:val="0"/>
                  <w:divBdr>
                    <w:top w:val="none" w:sz="0" w:space="0" w:color="auto"/>
                    <w:left w:val="none" w:sz="0" w:space="0" w:color="auto"/>
                    <w:bottom w:val="none" w:sz="0" w:space="0" w:color="auto"/>
                    <w:right w:val="none" w:sz="0" w:space="0" w:color="auto"/>
                  </w:divBdr>
                  <w:divsChild>
                    <w:div w:id="693728111">
                      <w:marLeft w:val="0"/>
                      <w:marRight w:val="0"/>
                      <w:marTop w:val="0"/>
                      <w:marBottom w:val="0"/>
                      <w:divBdr>
                        <w:top w:val="none" w:sz="0" w:space="0" w:color="auto"/>
                        <w:left w:val="none" w:sz="0" w:space="0" w:color="auto"/>
                        <w:bottom w:val="none" w:sz="0" w:space="0" w:color="auto"/>
                        <w:right w:val="none" w:sz="0" w:space="0" w:color="auto"/>
                      </w:divBdr>
                      <w:divsChild>
                        <w:div w:id="875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080049">
              <w:marLeft w:val="0"/>
              <w:marRight w:val="0"/>
              <w:marTop w:val="0"/>
              <w:marBottom w:val="0"/>
              <w:divBdr>
                <w:top w:val="none" w:sz="0" w:space="0" w:color="auto"/>
                <w:left w:val="none" w:sz="0" w:space="0" w:color="auto"/>
                <w:bottom w:val="none" w:sz="0" w:space="0" w:color="auto"/>
                <w:right w:val="none" w:sz="0" w:space="0" w:color="auto"/>
              </w:divBdr>
              <w:divsChild>
                <w:div w:id="528252677">
                  <w:marLeft w:val="0"/>
                  <w:marRight w:val="0"/>
                  <w:marTop w:val="0"/>
                  <w:marBottom w:val="0"/>
                  <w:divBdr>
                    <w:top w:val="none" w:sz="0" w:space="0" w:color="auto"/>
                    <w:left w:val="none" w:sz="0" w:space="0" w:color="auto"/>
                    <w:bottom w:val="none" w:sz="0" w:space="0" w:color="auto"/>
                    <w:right w:val="none" w:sz="0" w:space="0" w:color="auto"/>
                  </w:divBdr>
                </w:div>
              </w:divsChild>
            </w:div>
            <w:div w:id="1200556764">
              <w:marLeft w:val="0"/>
              <w:marRight w:val="0"/>
              <w:marTop w:val="0"/>
              <w:marBottom w:val="0"/>
              <w:divBdr>
                <w:top w:val="none" w:sz="0" w:space="0" w:color="auto"/>
                <w:left w:val="none" w:sz="0" w:space="0" w:color="auto"/>
                <w:bottom w:val="none" w:sz="0" w:space="0" w:color="auto"/>
                <w:right w:val="none" w:sz="0" w:space="0" w:color="auto"/>
              </w:divBdr>
              <w:divsChild>
                <w:div w:id="174387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902156">
      <w:bodyDiv w:val="1"/>
      <w:marLeft w:val="0"/>
      <w:marRight w:val="0"/>
      <w:marTop w:val="0"/>
      <w:marBottom w:val="0"/>
      <w:divBdr>
        <w:top w:val="none" w:sz="0" w:space="0" w:color="auto"/>
        <w:left w:val="none" w:sz="0" w:space="0" w:color="auto"/>
        <w:bottom w:val="none" w:sz="0" w:space="0" w:color="auto"/>
        <w:right w:val="none" w:sz="0" w:space="0" w:color="auto"/>
      </w:divBdr>
      <w:divsChild>
        <w:div w:id="658577414">
          <w:marLeft w:val="0"/>
          <w:marRight w:val="0"/>
          <w:marTop w:val="0"/>
          <w:marBottom w:val="0"/>
          <w:divBdr>
            <w:top w:val="none" w:sz="0" w:space="0" w:color="auto"/>
            <w:left w:val="none" w:sz="0" w:space="0" w:color="auto"/>
            <w:bottom w:val="none" w:sz="0" w:space="0" w:color="auto"/>
            <w:right w:val="none" w:sz="0" w:space="0" w:color="auto"/>
          </w:divBdr>
          <w:divsChild>
            <w:div w:id="490099802">
              <w:marLeft w:val="0"/>
              <w:marRight w:val="0"/>
              <w:marTop w:val="0"/>
              <w:marBottom w:val="0"/>
              <w:divBdr>
                <w:top w:val="none" w:sz="0" w:space="0" w:color="auto"/>
                <w:left w:val="none" w:sz="0" w:space="0" w:color="auto"/>
                <w:bottom w:val="none" w:sz="0" w:space="0" w:color="auto"/>
                <w:right w:val="none" w:sz="0" w:space="0" w:color="auto"/>
              </w:divBdr>
              <w:divsChild>
                <w:div w:id="24591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099038">
      <w:bodyDiv w:val="1"/>
      <w:marLeft w:val="0"/>
      <w:marRight w:val="0"/>
      <w:marTop w:val="0"/>
      <w:marBottom w:val="0"/>
      <w:divBdr>
        <w:top w:val="none" w:sz="0" w:space="0" w:color="auto"/>
        <w:left w:val="none" w:sz="0" w:space="0" w:color="auto"/>
        <w:bottom w:val="none" w:sz="0" w:space="0" w:color="auto"/>
        <w:right w:val="none" w:sz="0" w:space="0" w:color="auto"/>
      </w:divBdr>
    </w:div>
    <w:div w:id="734743857">
      <w:bodyDiv w:val="1"/>
      <w:marLeft w:val="0"/>
      <w:marRight w:val="0"/>
      <w:marTop w:val="0"/>
      <w:marBottom w:val="0"/>
      <w:divBdr>
        <w:top w:val="none" w:sz="0" w:space="0" w:color="auto"/>
        <w:left w:val="none" w:sz="0" w:space="0" w:color="auto"/>
        <w:bottom w:val="none" w:sz="0" w:space="0" w:color="auto"/>
        <w:right w:val="none" w:sz="0" w:space="0" w:color="auto"/>
      </w:divBdr>
      <w:divsChild>
        <w:div w:id="797454988">
          <w:marLeft w:val="0"/>
          <w:marRight w:val="0"/>
          <w:marTop w:val="0"/>
          <w:marBottom w:val="0"/>
          <w:divBdr>
            <w:top w:val="none" w:sz="0" w:space="0" w:color="auto"/>
            <w:left w:val="none" w:sz="0" w:space="0" w:color="auto"/>
            <w:bottom w:val="none" w:sz="0" w:space="0" w:color="auto"/>
            <w:right w:val="none" w:sz="0" w:space="0" w:color="auto"/>
          </w:divBdr>
          <w:divsChild>
            <w:div w:id="17970591">
              <w:marLeft w:val="0"/>
              <w:marRight w:val="0"/>
              <w:marTop w:val="0"/>
              <w:marBottom w:val="0"/>
              <w:divBdr>
                <w:top w:val="none" w:sz="0" w:space="0" w:color="auto"/>
                <w:left w:val="none" w:sz="0" w:space="0" w:color="auto"/>
                <w:bottom w:val="none" w:sz="0" w:space="0" w:color="auto"/>
                <w:right w:val="none" w:sz="0" w:space="0" w:color="auto"/>
              </w:divBdr>
              <w:divsChild>
                <w:div w:id="1641838420">
                  <w:marLeft w:val="0"/>
                  <w:marRight w:val="0"/>
                  <w:marTop w:val="0"/>
                  <w:marBottom w:val="0"/>
                  <w:divBdr>
                    <w:top w:val="none" w:sz="0" w:space="0" w:color="auto"/>
                    <w:left w:val="none" w:sz="0" w:space="0" w:color="auto"/>
                    <w:bottom w:val="none" w:sz="0" w:space="0" w:color="auto"/>
                    <w:right w:val="none" w:sz="0" w:space="0" w:color="auto"/>
                  </w:divBdr>
                  <w:divsChild>
                    <w:div w:id="157700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308385">
      <w:bodyDiv w:val="1"/>
      <w:marLeft w:val="0"/>
      <w:marRight w:val="0"/>
      <w:marTop w:val="0"/>
      <w:marBottom w:val="0"/>
      <w:divBdr>
        <w:top w:val="none" w:sz="0" w:space="0" w:color="auto"/>
        <w:left w:val="none" w:sz="0" w:space="0" w:color="auto"/>
        <w:bottom w:val="none" w:sz="0" w:space="0" w:color="auto"/>
        <w:right w:val="none" w:sz="0" w:space="0" w:color="auto"/>
      </w:divBdr>
      <w:divsChild>
        <w:div w:id="1166553640">
          <w:marLeft w:val="0"/>
          <w:marRight w:val="0"/>
          <w:marTop w:val="0"/>
          <w:marBottom w:val="0"/>
          <w:divBdr>
            <w:top w:val="none" w:sz="0" w:space="0" w:color="auto"/>
            <w:left w:val="none" w:sz="0" w:space="0" w:color="auto"/>
            <w:bottom w:val="none" w:sz="0" w:space="0" w:color="auto"/>
            <w:right w:val="none" w:sz="0" w:space="0" w:color="auto"/>
          </w:divBdr>
          <w:divsChild>
            <w:div w:id="199781399">
              <w:marLeft w:val="0"/>
              <w:marRight w:val="0"/>
              <w:marTop w:val="0"/>
              <w:marBottom w:val="0"/>
              <w:divBdr>
                <w:top w:val="none" w:sz="0" w:space="0" w:color="auto"/>
                <w:left w:val="none" w:sz="0" w:space="0" w:color="auto"/>
                <w:bottom w:val="none" w:sz="0" w:space="0" w:color="auto"/>
                <w:right w:val="none" w:sz="0" w:space="0" w:color="auto"/>
              </w:divBdr>
              <w:divsChild>
                <w:div w:id="165826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781231">
      <w:bodyDiv w:val="1"/>
      <w:marLeft w:val="0"/>
      <w:marRight w:val="0"/>
      <w:marTop w:val="0"/>
      <w:marBottom w:val="0"/>
      <w:divBdr>
        <w:top w:val="none" w:sz="0" w:space="0" w:color="auto"/>
        <w:left w:val="none" w:sz="0" w:space="0" w:color="auto"/>
        <w:bottom w:val="none" w:sz="0" w:space="0" w:color="auto"/>
        <w:right w:val="none" w:sz="0" w:space="0" w:color="auto"/>
      </w:divBdr>
      <w:divsChild>
        <w:div w:id="1932202727">
          <w:marLeft w:val="0"/>
          <w:marRight w:val="0"/>
          <w:marTop w:val="0"/>
          <w:marBottom w:val="0"/>
          <w:divBdr>
            <w:top w:val="none" w:sz="0" w:space="0" w:color="auto"/>
            <w:left w:val="none" w:sz="0" w:space="0" w:color="auto"/>
            <w:bottom w:val="none" w:sz="0" w:space="0" w:color="auto"/>
            <w:right w:val="none" w:sz="0" w:space="0" w:color="auto"/>
          </w:divBdr>
          <w:divsChild>
            <w:div w:id="1094083857">
              <w:marLeft w:val="0"/>
              <w:marRight w:val="0"/>
              <w:marTop w:val="0"/>
              <w:marBottom w:val="0"/>
              <w:divBdr>
                <w:top w:val="none" w:sz="0" w:space="0" w:color="auto"/>
                <w:left w:val="none" w:sz="0" w:space="0" w:color="auto"/>
                <w:bottom w:val="none" w:sz="0" w:space="0" w:color="auto"/>
                <w:right w:val="none" w:sz="0" w:space="0" w:color="auto"/>
              </w:divBdr>
              <w:divsChild>
                <w:div w:id="81422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944413">
      <w:bodyDiv w:val="1"/>
      <w:marLeft w:val="0"/>
      <w:marRight w:val="0"/>
      <w:marTop w:val="0"/>
      <w:marBottom w:val="0"/>
      <w:divBdr>
        <w:top w:val="none" w:sz="0" w:space="0" w:color="auto"/>
        <w:left w:val="none" w:sz="0" w:space="0" w:color="auto"/>
        <w:bottom w:val="none" w:sz="0" w:space="0" w:color="auto"/>
        <w:right w:val="none" w:sz="0" w:space="0" w:color="auto"/>
      </w:divBdr>
      <w:divsChild>
        <w:div w:id="1019888896">
          <w:marLeft w:val="0"/>
          <w:marRight w:val="0"/>
          <w:marTop w:val="0"/>
          <w:marBottom w:val="0"/>
          <w:divBdr>
            <w:top w:val="none" w:sz="0" w:space="0" w:color="auto"/>
            <w:left w:val="none" w:sz="0" w:space="0" w:color="auto"/>
            <w:bottom w:val="none" w:sz="0" w:space="0" w:color="auto"/>
            <w:right w:val="none" w:sz="0" w:space="0" w:color="auto"/>
          </w:divBdr>
          <w:divsChild>
            <w:div w:id="656686192">
              <w:marLeft w:val="0"/>
              <w:marRight w:val="0"/>
              <w:marTop w:val="0"/>
              <w:marBottom w:val="0"/>
              <w:divBdr>
                <w:top w:val="none" w:sz="0" w:space="0" w:color="auto"/>
                <w:left w:val="none" w:sz="0" w:space="0" w:color="auto"/>
                <w:bottom w:val="none" w:sz="0" w:space="0" w:color="auto"/>
                <w:right w:val="none" w:sz="0" w:space="0" w:color="auto"/>
              </w:divBdr>
              <w:divsChild>
                <w:div w:id="121701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262255">
      <w:bodyDiv w:val="1"/>
      <w:marLeft w:val="0"/>
      <w:marRight w:val="0"/>
      <w:marTop w:val="0"/>
      <w:marBottom w:val="0"/>
      <w:divBdr>
        <w:top w:val="none" w:sz="0" w:space="0" w:color="auto"/>
        <w:left w:val="none" w:sz="0" w:space="0" w:color="auto"/>
        <w:bottom w:val="none" w:sz="0" w:space="0" w:color="auto"/>
        <w:right w:val="none" w:sz="0" w:space="0" w:color="auto"/>
      </w:divBdr>
    </w:div>
    <w:div w:id="828520015">
      <w:bodyDiv w:val="1"/>
      <w:marLeft w:val="0"/>
      <w:marRight w:val="0"/>
      <w:marTop w:val="0"/>
      <w:marBottom w:val="0"/>
      <w:divBdr>
        <w:top w:val="none" w:sz="0" w:space="0" w:color="auto"/>
        <w:left w:val="none" w:sz="0" w:space="0" w:color="auto"/>
        <w:bottom w:val="none" w:sz="0" w:space="0" w:color="auto"/>
        <w:right w:val="none" w:sz="0" w:space="0" w:color="auto"/>
      </w:divBdr>
    </w:div>
    <w:div w:id="850949368">
      <w:bodyDiv w:val="1"/>
      <w:marLeft w:val="0"/>
      <w:marRight w:val="0"/>
      <w:marTop w:val="0"/>
      <w:marBottom w:val="0"/>
      <w:divBdr>
        <w:top w:val="none" w:sz="0" w:space="0" w:color="auto"/>
        <w:left w:val="none" w:sz="0" w:space="0" w:color="auto"/>
        <w:bottom w:val="none" w:sz="0" w:space="0" w:color="auto"/>
        <w:right w:val="none" w:sz="0" w:space="0" w:color="auto"/>
      </w:divBdr>
      <w:divsChild>
        <w:div w:id="141585594">
          <w:marLeft w:val="0"/>
          <w:marRight w:val="0"/>
          <w:marTop w:val="0"/>
          <w:marBottom w:val="0"/>
          <w:divBdr>
            <w:top w:val="none" w:sz="0" w:space="0" w:color="auto"/>
            <w:left w:val="none" w:sz="0" w:space="0" w:color="auto"/>
            <w:bottom w:val="none" w:sz="0" w:space="0" w:color="auto"/>
            <w:right w:val="none" w:sz="0" w:space="0" w:color="auto"/>
          </w:divBdr>
          <w:divsChild>
            <w:div w:id="1945729623">
              <w:marLeft w:val="0"/>
              <w:marRight w:val="0"/>
              <w:marTop w:val="0"/>
              <w:marBottom w:val="0"/>
              <w:divBdr>
                <w:top w:val="none" w:sz="0" w:space="0" w:color="auto"/>
                <w:left w:val="none" w:sz="0" w:space="0" w:color="auto"/>
                <w:bottom w:val="none" w:sz="0" w:space="0" w:color="auto"/>
                <w:right w:val="none" w:sz="0" w:space="0" w:color="auto"/>
              </w:divBdr>
              <w:divsChild>
                <w:div w:id="2062241607">
                  <w:marLeft w:val="0"/>
                  <w:marRight w:val="0"/>
                  <w:marTop w:val="0"/>
                  <w:marBottom w:val="0"/>
                  <w:divBdr>
                    <w:top w:val="none" w:sz="0" w:space="0" w:color="auto"/>
                    <w:left w:val="none" w:sz="0" w:space="0" w:color="auto"/>
                    <w:bottom w:val="none" w:sz="0" w:space="0" w:color="auto"/>
                    <w:right w:val="none" w:sz="0" w:space="0" w:color="auto"/>
                  </w:divBdr>
                  <w:divsChild>
                    <w:div w:id="10976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654520">
      <w:bodyDiv w:val="1"/>
      <w:marLeft w:val="0"/>
      <w:marRight w:val="0"/>
      <w:marTop w:val="0"/>
      <w:marBottom w:val="0"/>
      <w:divBdr>
        <w:top w:val="none" w:sz="0" w:space="0" w:color="auto"/>
        <w:left w:val="none" w:sz="0" w:space="0" w:color="auto"/>
        <w:bottom w:val="none" w:sz="0" w:space="0" w:color="auto"/>
        <w:right w:val="none" w:sz="0" w:space="0" w:color="auto"/>
      </w:divBdr>
      <w:divsChild>
        <w:div w:id="133376311">
          <w:marLeft w:val="0"/>
          <w:marRight w:val="0"/>
          <w:marTop w:val="0"/>
          <w:marBottom w:val="0"/>
          <w:divBdr>
            <w:top w:val="none" w:sz="0" w:space="0" w:color="auto"/>
            <w:left w:val="none" w:sz="0" w:space="0" w:color="auto"/>
            <w:bottom w:val="none" w:sz="0" w:space="0" w:color="auto"/>
            <w:right w:val="none" w:sz="0" w:space="0" w:color="auto"/>
          </w:divBdr>
          <w:divsChild>
            <w:div w:id="1386029635">
              <w:marLeft w:val="0"/>
              <w:marRight w:val="0"/>
              <w:marTop w:val="0"/>
              <w:marBottom w:val="0"/>
              <w:divBdr>
                <w:top w:val="none" w:sz="0" w:space="0" w:color="auto"/>
                <w:left w:val="none" w:sz="0" w:space="0" w:color="auto"/>
                <w:bottom w:val="none" w:sz="0" w:space="0" w:color="auto"/>
                <w:right w:val="none" w:sz="0" w:space="0" w:color="auto"/>
              </w:divBdr>
              <w:divsChild>
                <w:div w:id="4894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52004">
      <w:bodyDiv w:val="1"/>
      <w:marLeft w:val="0"/>
      <w:marRight w:val="0"/>
      <w:marTop w:val="0"/>
      <w:marBottom w:val="0"/>
      <w:divBdr>
        <w:top w:val="none" w:sz="0" w:space="0" w:color="auto"/>
        <w:left w:val="none" w:sz="0" w:space="0" w:color="auto"/>
        <w:bottom w:val="none" w:sz="0" w:space="0" w:color="auto"/>
        <w:right w:val="none" w:sz="0" w:space="0" w:color="auto"/>
      </w:divBdr>
    </w:div>
    <w:div w:id="917906904">
      <w:bodyDiv w:val="1"/>
      <w:marLeft w:val="0"/>
      <w:marRight w:val="0"/>
      <w:marTop w:val="0"/>
      <w:marBottom w:val="0"/>
      <w:divBdr>
        <w:top w:val="none" w:sz="0" w:space="0" w:color="auto"/>
        <w:left w:val="none" w:sz="0" w:space="0" w:color="auto"/>
        <w:bottom w:val="none" w:sz="0" w:space="0" w:color="auto"/>
        <w:right w:val="none" w:sz="0" w:space="0" w:color="auto"/>
      </w:divBdr>
    </w:div>
    <w:div w:id="951743282">
      <w:bodyDiv w:val="1"/>
      <w:marLeft w:val="0"/>
      <w:marRight w:val="0"/>
      <w:marTop w:val="0"/>
      <w:marBottom w:val="0"/>
      <w:divBdr>
        <w:top w:val="none" w:sz="0" w:space="0" w:color="auto"/>
        <w:left w:val="none" w:sz="0" w:space="0" w:color="auto"/>
        <w:bottom w:val="none" w:sz="0" w:space="0" w:color="auto"/>
        <w:right w:val="none" w:sz="0" w:space="0" w:color="auto"/>
      </w:divBdr>
      <w:divsChild>
        <w:div w:id="1306158482">
          <w:marLeft w:val="0"/>
          <w:marRight w:val="0"/>
          <w:marTop w:val="0"/>
          <w:marBottom w:val="0"/>
          <w:divBdr>
            <w:top w:val="none" w:sz="0" w:space="0" w:color="auto"/>
            <w:left w:val="none" w:sz="0" w:space="0" w:color="auto"/>
            <w:bottom w:val="none" w:sz="0" w:space="0" w:color="auto"/>
            <w:right w:val="none" w:sz="0" w:space="0" w:color="auto"/>
          </w:divBdr>
          <w:divsChild>
            <w:div w:id="1580478529">
              <w:marLeft w:val="0"/>
              <w:marRight w:val="0"/>
              <w:marTop w:val="0"/>
              <w:marBottom w:val="0"/>
              <w:divBdr>
                <w:top w:val="none" w:sz="0" w:space="0" w:color="auto"/>
                <w:left w:val="none" w:sz="0" w:space="0" w:color="auto"/>
                <w:bottom w:val="none" w:sz="0" w:space="0" w:color="auto"/>
                <w:right w:val="none" w:sz="0" w:space="0" w:color="auto"/>
              </w:divBdr>
              <w:divsChild>
                <w:div w:id="1430738615">
                  <w:marLeft w:val="0"/>
                  <w:marRight w:val="0"/>
                  <w:marTop w:val="0"/>
                  <w:marBottom w:val="0"/>
                  <w:divBdr>
                    <w:top w:val="none" w:sz="0" w:space="0" w:color="auto"/>
                    <w:left w:val="none" w:sz="0" w:space="0" w:color="auto"/>
                    <w:bottom w:val="none" w:sz="0" w:space="0" w:color="auto"/>
                    <w:right w:val="none" w:sz="0" w:space="0" w:color="auto"/>
                  </w:divBdr>
                </w:div>
              </w:divsChild>
            </w:div>
            <w:div w:id="506208904">
              <w:marLeft w:val="0"/>
              <w:marRight w:val="0"/>
              <w:marTop w:val="0"/>
              <w:marBottom w:val="0"/>
              <w:divBdr>
                <w:top w:val="none" w:sz="0" w:space="0" w:color="auto"/>
                <w:left w:val="none" w:sz="0" w:space="0" w:color="auto"/>
                <w:bottom w:val="none" w:sz="0" w:space="0" w:color="auto"/>
                <w:right w:val="none" w:sz="0" w:space="0" w:color="auto"/>
              </w:divBdr>
              <w:divsChild>
                <w:div w:id="1037461729">
                  <w:marLeft w:val="0"/>
                  <w:marRight w:val="0"/>
                  <w:marTop w:val="0"/>
                  <w:marBottom w:val="0"/>
                  <w:divBdr>
                    <w:top w:val="none" w:sz="0" w:space="0" w:color="auto"/>
                    <w:left w:val="none" w:sz="0" w:space="0" w:color="auto"/>
                    <w:bottom w:val="none" w:sz="0" w:space="0" w:color="auto"/>
                    <w:right w:val="none" w:sz="0" w:space="0" w:color="auto"/>
                  </w:divBdr>
                </w:div>
              </w:divsChild>
            </w:div>
            <w:div w:id="1647706851">
              <w:marLeft w:val="0"/>
              <w:marRight w:val="0"/>
              <w:marTop w:val="0"/>
              <w:marBottom w:val="0"/>
              <w:divBdr>
                <w:top w:val="none" w:sz="0" w:space="0" w:color="auto"/>
                <w:left w:val="none" w:sz="0" w:space="0" w:color="auto"/>
                <w:bottom w:val="none" w:sz="0" w:space="0" w:color="auto"/>
                <w:right w:val="none" w:sz="0" w:space="0" w:color="auto"/>
              </w:divBdr>
              <w:divsChild>
                <w:div w:id="2142378496">
                  <w:marLeft w:val="0"/>
                  <w:marRight w:val="0"/>
                  <w:marTop w:val="0"/>
                  <w:marBottom w:val="0"/>
                  <w:divBdr>
                    <w:top w:val="none" w:sz="0" w:space="0" w:color="auto"/>
                    <w:left w:val="none" w:sz="0" w:space="0" w:color="auto"/>
                    <w:bottom w:val="none" w:sz="0" w:space="0" w:color="auto"/>
                    <w:right w:val="none" w:sz="0" w:space="0" w:color="auto"/>
                  </w:divBdr>
                  <w:divsChild>
                    <w:div w:id="2009945744">
                      <w:marLeft w:val="0"/>
                      <w:marRight w:val="0"/>
                      <w:marTop w:val="0"/>
                      <w:marBottom w:val="0"/>
                      <w:divBdr>
                        <w:top w:val="none" w:sz="0" w:space="0" w:color="auto"/>
                        <w:left w:val="none" w:sz="0" w:space="0" w:color="auto"/>
                        <w:bottom w:val="none" w:sz="0" w:space="0" w:color="auto"/>
                        <w:right w:val="none" w:sz="0" w:space="0" w:color="auto"/>
                      </w:divBdr>
                      <w:divsChild>
                        <w:div w:id="151395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973629">
                  <w:marLeft w:val="0"/>
                  <w:marRight w:val="0"/>
                  <w:marTop w:val="0"/>
                  <w:marBottom w:val="0"/>
                  <w:divBdr>
                    <w:top w:val="none" w:sz="0" w:space="0" w:color="auto"/>
                    <w:left w:val="none" w:sz="0" w:space="0" w:color="auto"/>
                    <w:bottom w:val="none" w:sz="0" w:space="0" w:color="auto"/>
                    <w:right w:val="none" w:sz="0" w:space="0" w:color="auto"/>
                  </w:divBdr>
                  <w:divsChild>
                    <w:div w:id="1028751201">
                      <w:marLeft w:val="0"/>
                      <w:marRight w:val="0"/>
                      <w:marTop w:val="0"/>
                      <w:marBottom w:val="0"/>
                      <w:divBdr>
                        <w:top w:val="none" w:sz="0" w:space="0" w:color="auto"/>
                        <w:left w:val="none" w:sz="0" w:space="0" w:color="auto"/>
                        <w:bottom w:val="none" w:sz="0" w:space="0" w:color="auto"/>
                        <w:right w:val="none" w:sz="0" w:space="0" w:color="auto"/>
                      </w:divBdr>
                      <w:divsChild>
                        <w:div w:id="30867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4737">
              <w:marLeft w:val="0"/>
              <w:marRight w:val="0"/>
              <w:marTop w:val="0"/>
              <w:marBottom w:val="0"/>
              <w:divBdr>
                <w:top w:val="none" w:sz="0" w:space="0" w:color="auto"/>
                <w:left w:val="none" w:sz="0" w:space="0" w:color="auto"/>
                <w:bottom w:val="none" w:sz="0" w:space="0" w:color="auto"/>
                <w:right w:val="none" w:sz="0" w:space="0" w:color="auto"/>
              </w:divBdr>
              <w:divsChild>
                <w:div w:id="1175875282">
                  <w:marLeft w:val="0"/>
                  <w:marRight w:val="0"/>
                  <w:marTop w:val="0"/>
                  <w:marBottom w:val="0"/>
                  <w:divBdr>
                    <w:top w:val="none" w:sz="0" w:space="0" w:color="auto"/>
                    <w:left w:val="none" w:sz="0" w:space="0" w:color="auto"/>
                    <w:bottom w:val="none" w:sz="0" w:space="0" w:color="auto"/>
                    <w:right w:val="none" w:sz="0" w:space="0" w:color="auto"/>
                  </w:divBdr>
                </w:div>
              </w:divsChild>
            </w:div>
            <w:div w:id="616528276">
              <w:marLeft w:val="0"/>
              <w:marRight w:val="0"/>
              <w:marTop w:val="0"/>
              <w:marBottom w:val="0"/>
              <w:divBdr>
                <w:top w:val="none" w:sz="0" w:space="0" w:color="auto"/>
                <w:left w:val="none" w:sz="0" w:space="0" w:color="auto"/>
                <w:bottom w:val="none" w:sz="0" w:space="0" w:color="auto"/>
                <w:right w:val="none" w:sz="0" w:space="0" w:color="auto"/>
              </w:divBdr>
              <w:divsChild>
                <w:div w:id="105874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322026">
      <w:bodyDiv w:val="1"/>
      <w:marLeft w:val="0"/>
      <w:marRight w:val="0"/>
      <w:marTop w:val="0"/>
      <w:marBottom w:val="0"/>
      <w:divBdr>
        <w:top w:val="none" w:sz="0" w:space="0" w:color="auto"/>
        <w:left w:val="none" w:sz="0" w:space="0" w:color="auto"/>
        <w:bottom w:val="none" w:sz="0" w:space="0" w:color="auto"/>
        <w:right w:val="none" w:sz="0" w:space="0" w:color="auto"/>
      </w:divBdr>
      <w:divsChild>
        <w:div w:id="72241676">
          <w:marLeft w:val="0"/>
          <w:marRight w:val="0"/>
          <w:marTop w:val="0"/>
          <w:marBottom w:val="0"/>
          <w:divBdr>
            <w:top w:val="none" w:sz="0" w:space="0" w:color="auto"/>
            <w:left w:val="none" w:sz="0" w:space="0" w:color="auto"/>
            <w:bottom w:val="none" w:sz="0" w:space="0" w:color="auto"/>
            <w:right w:val="none" w:sz="0" w:space="0" w:color="auto"/>
          </w:divBdr>
          <w:divsChild>
            <w:div w:id="1736732706">
              <w:marLeft w:val="0"/>
              <w:marRight w:val="0"/>
              <w:marTop w:val="0"/>
              <w:marBottom w:val="0"/>
              <w:divBdr>
                <w:top w:val="none" w:sz="0" w:space="0" w:color="auto"/>
                <w:left w:val="none" w:sz="0" w:space="0" w:color="auto"/>
                <w:bottom w:val="none" w:sz="0" w:space="0" w:color="auto"/>
                <w:right w:val="none" w:sz="0" w:space="0" w:color="auto"/>
              </w:divBdr>
              <w:divsChild>
                <w:div w:id="4331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63854">
      <w:bodyDiv w:val="1"/>
      <w:marLeft w:val="0"/>
      <w:marRight w:val="0"/>
      <w:marTop w:val="0"/>
      <w:marBottom w:val="0"/>
      <w:divBdr>
        <w:top w:val="none" w:sz="0" w:space="0" w:color="auto"/>
        <w:left w:val="none" w:sz="0" w:space="0" w:color="auto"/>
        <w:bottom w:val="none" w:sz="0" w:space="0" w:color="auto"/>
        <w:right w:val="none" w:sz="0" w:space="0" w:color="auto"/>
      </w:divBdr>
    </w:div>
    <w:div w:id="1050109496">
      <w:bodyDiv w:val="1"/>
      <w:marLeft w:val="0"/>
      <w:marRight w:val="0"/>
      <w:marTop w:val="0"/>
      <w:marBottom w:val="0"/>
      <w:divBdr>
        <w:top w:val="none" w:sz="0" w:space="0" w:color="auto"/>
        <w:left w:val="none" w:sz="0" w:space="0" w:color="auto"/>
        <w:bottom w:val="none" w:sz="0" w:space="0" w:color="auto"/>
        <w:right w:val="none" w:sz="0" w:space="0" w:color="auto"/>
      </w:divBdr>
      <w:divsChild>
        <w:div w:id="95639533">
          <w:marLeft w:val="0"/>
          <w:marRight w:val="0"/>
          <w:marTop w:val="0"/>
          <w:marBottom w:val="0"/>
          <w:divBdr>
            <w:top w:val="none" w:sz="0" w:space="0" w:color="auto"/>
            <w:left w:val="none" w:sz="0" w:space="0" w:color="auto"/>
            <w:bottom w:val="none" w:sz="0" w:space="0" w:color="auto"/>
            <w:right w:val="none" w:sz="0" w:space="0" w:color="auto"/>
          </w:divBdr>
          <w:divsChild>
            <w:div w:id="333185861">
              <w:marLeft w:val="0"/>
              <w:marRight w:val="0"/>
              <w:marTop w:val="0"/>
              <w:marBottom w:val="0"/>
              <w:divBdr>
                <w:top w:val="none" w:sz="0" w:space="0" w:color="auto"/>
                <w:left w:val="none" w:sz="0" w:space="0" w:color="auto"/>
                <w:bottom w:val="none" w:sz="0" w:space="0" w:color="auto"/>
                <w:right w:val="none" w:sz="0" w:space="0" w:color="auto"/>
              </w:divBdr>
              <w:divsChild>
                <w:div w:id="4641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136041">
      <w:bodyDiv w:val="1"/>
      <w:marLeft w:val="0"/>
      <w:marRight w:val="0"/>
      <w:marTop w:val="0"/>
      <w:marBottom w:val="0"/>
      <w:divBdr>
        <w:top w:val="none" w:sz="0" w:space="0" w:color="auto"/>
        <w:left w:val="none" w:sz="0" w:space="0" w:color="auto"/>
        <w:bottom w:val="none" w:sz="0" w:space="0" w:color="auto"/>
        <w:right w:val="none" w:sz="0" w:space="0" w:color="auto"/>
      </w:divBdr>
      <w:divsChild>
        <w:div w:id="221720361">
          <w:marLeft w:val="0"/>
          <w:marRight w:val="0"/>
          <w:marTop w:val="0"/>
          <w:marBottom w:val="0"/>
          <w:divBdr>
            <w:top w:val="none" w:sz="0" w:space="0" w:color="auto"/>
            <w:left w:val="none" w:sz="0" w:space="0" w:color="auto"/>
            <w:bottom w:val="none" w:sz="0" w:space="0" w:color="auto"/>
            <w:right w:val="none" w:sz="0" w:space="0" w:color="auto"/>
          </w:divBdr>
          <w:divsChild>
            <w:div w:id="1858423583">
              <w:marLeft w:val="0"/>
              <w:marRight w:val="0"/>
              <w:marTop w:val="0"/>
              <w:marBottom w:val="0"/>
              <w:divBdr>
                <w:top w:val="none" w:sz="0" w:space="0" w:color="auto"/>
                <w:left w:val="none" w:sz="0" w:space="0" w:color="auto"/>
                <w:bottom w:val="none" w:sz="0" w:space="0" w:color="auto"/>
                <w:right w:val="none" w:sz="0" w:space="0" w:color="auto"/>
              </w:divBdr>
              <w:divsChild>
                <w:div w:id="100632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82418">
      <w:bodyDiv w:val="1"/>
      <w:marLeft w:val="0"/>
      <w:marRight w:val="0"/>
      <w:marTop w:val="0"/>
      <w:marBottom w:val="0"/>
      <w:divBdr>
        <w:top w:val="none" w:sz="0" w:space="0" w:color="auto"/>
        <w:left w:val="none" w:sz="0" w:space="0" w:color="auto"/>
        <w:bottom w:val="none" w:sz="0" w:space="0" w:color="auto"/>
        <w:right w:val="none" w:sz="0" w:space="0" w:color="auto"/>
      </w:divBdr>
    </w:div>
    <w:div w:id="1264067102">
      <w:bodyDiv w:val="1"/>
      <w:marLeft w:val="0"/>
      <w:marRight w:val="0"/>
      <w:marTop w:val="0"/>
      <w:marBottom w:val="0"/>
      <w:divBdr>
        <w:top w:val="none" w:sz="0" w:space="0" w:color="auto"/>
        <w:left w:val="none" w:sz="0" w:space="0" w:color="auto"/>
        <w:bottom w:val="none" w:sz="0" w:space="0" w:color="auto"/>
        <w:right w:val="none" w:sz="0" w:space="0" w:color="auto"/>
      </w:divBdr>
      <w:divsChild>
        <w:div w:id="313022539">
          <w:marLeft w:val="0"/>
          <w:marRight w:val="0"/>
          <w:marTop w:val="0"/>
          <w:marBottom w:val="0"/>
          <w:divBdr>
            <w:top w:val="none" w:sz="0" w:space="0" w:color="auto"/>
            <w:left w:val="none" w:sz="0" w:space="0" w:color="auto"/>
            <w:bottom w:val="none" w:sz="0" w:space="0" w:color="auto"/>
            <w:right w:val="none" w:sz="0" w:space="0" w:color="auto"/>
          </w:divBdr>
          <w:divsChild>
            <w:div w:id="487743712">
              <w:marLeft w:val="0"/>
              <w:marRight w:val="0"/>
              <w:marTop w:val="0"/>
              <w:marBottom w:val="0"/>
              <w:divBdr>
                <w:top w:val="none" w:sz="0" w:space="0" w:color="auto"/>
                <w:left w:val="none" w:sz="0" w:space="0" w:color="auto"/>
                <w:bottom w:val="none" w:sz="0" w:space="0" w:color="auto"/>
                <w:right w:val="none" w:sz="0" w:space="0" w:color="auto"/>
              </w:divBdr>
              <w:divsChild>
                <w:div w:id="104263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122009">
      <w:bodyDiv w:val="1"/>
      <w:marLeft w:val="0"/>
      <w:marRight w:val="0"/>
      <w:marTop w:val="0"/>
      <w:marBottom w:val="0"/>
      <w:divBdr>
        <w:top w:val="none" w:sz="0" w:space="0" w:color="auto"/>
        <w:left w:val="none" w:sz="0" w:space="0" w:color="auto"/>
        <w:bottom w:val="none" w:sz="0" w:space="0" w:color="auto"/>
        <w:right w:val="none" w:sz="0" w:space="0" w:color="auto"/>
      </w:divBdr>
    </w:div>
    <w:div w:id="1273824976">
      <w:bodyDiv w:val="1"/>
      <w:marLeft w:val="0"/>
      <w:marRight w:val="0"/>
      <w:marTop w:val="0"/>
      <w:marBottom w:val="0"/>
      <w:divBdr>
        <w:top w:val="none" w:sz="0" w:space="0" w:color="auto"/>
        <w:left w:val="none" w:sz="0" w:space="0" w:color="auto"/>
        <w:bottom w:val="none" w:sz="0" w:space="0" w:color="auto"/>
        <w:right w:val="none" w:sz="0" w:space="0" w:color="auto"/>
      </w:divBdr>
      <w:divsChild>
        <w:div w:id="1652782370">
          <w:marLeft w:val="0"/>
          <w:marRight w:val="0"/>
          <w:marTop w:val="0"/>
          <w:marBottom w:val="0"/>
          <w:divBdr>
            <w:top w:val="none" w:sz="0" w:space="0" w:color="auto"/>
            <w:left w:val="none" w:sz="0" w:space="0" w:color="auto"/>
            <w:bottom w:val="none" w:sz="0" w:space="0" w:color="auto"/>
            <w:right w:val="none" w:sz="0" w:space="0" w:color="auto"/>
          </w:divBdr>
          <w:divsChild>
            <w:div w:id="1930043720">
              <w:marLeft w:val="0"/>
              <w:marRight w:val="0"/>
              <w:marTop w:val="0"/>
              <w:marBottom w:val="0"/>
              <w:divBdr>
                <w:top w:val="none" w:sz="0" w:space="0" w:color="auto"/>
                <w:left w:val="none" w:sz="0" w:space="0" w:color="auto"/>
                <w:bottom w:val="none" w:sz="0" w:space="0" w:color="auto"/>
                <w:right w:val="none" w:sz="0" w:space="0" w:color="auto"/>
              </w:divBdr>
              <w:divsChild>
                <w:div w:id="178449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124599">
      <w:bodyDiv w:val="1"/>
      <w:marLeft w:val="0"/>
      <w:marRight w:val="0"/>
      <w:marTop w:val="0"/>
      <w:marBottom w:val="0"/>
      <w:divBdr>
        <w:top w:val="none" w:sz="0" w:space="0" w:color="auto"/>
        <w:left w:val="none" w:sz="0" w:space="0" w:color="auto"/>
        <w:bottom w:val="none" w:sz="0" w:space="0" w:color="auto"/>
        <w:right w:val="none" w:sz="0" w:space="0" w:color="auto"/>
      </w:divBdr>
      <w:divsChild>
        <w:div w:id="1721827420">
          <w:marLeft w:val="0"/>
          <w:marRight w:val="0"/>
          <w:marTop w:val="0"/>
          <w:marBottom w:val="0"/>
          <w:divBdr>
            <w:top w:val="none" w:sz="0" w:space="0" w:color="auto"/>
            <w:left w:val="none" w:sz="0" w:space="0" w:color="auto"/>
            <w:bottom w:val="none" w:sz="0" w:space="0" w:color="auto"/>
            <w:right w:val="none" w:sz="0" w:space="0" w:color="auto"/>
          </w:divBdr>
          <w:divsChild>
            <w:div w:id="1762487306">
              <w:marLeft w:val="0"/>
              <w:marRight w:val="0"/>
              <w:marTop w:val="0"/>
              <w:marBottom w:val="0"/>
              <w:divBdr>
                <w:top w:val="none" w:sz="0" w:space="0" w:color="auto"/>
                <w:left w:val="none" w:sz="0" w:space="0" w:color="auto"/>
                <w:bottom w:val="none" w:sz="0" w:space="0" w:color="auto"/>
                <w:right w:val="none" w:sz="0" w:space="0" w:color="auto"/>
              </w:divBdr>
              <w:divsChild>
                <w:div w:id="19223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0310">
      <w:bodyDiv w:val="1"/>
      <w:marLeft w:val="0"/>
      <w:marRight w:val="0"/>
      <w:marTop w:val="0"/>
      <w:marBottom w:val="0"/>
      <w:divBdr>
        <w:top w:val="none" w:sz="0" w:space="0" w:color="auto"/>
        <w:left w:val="none" w:sz="0" w:space="0" w:color="auto"/>
        <w:bottom w:val="none" w:sz="0" w:space="0" w:color="auto"/>
        <w:right w:val="none" w:sz="0" w:space="0" w:color="auto"/>
      </w:divBdr>
      <w:divsChild>
        <w:div w:id="666859987">
          <w:marLeft w:val="0"/>
          <w:marRight w:val="0"/>
          <w:marTop w:val="0"/>
          <w:marBottom w:val="0"/>
          <w:divBdr>
            <w:top w:val="none" w:sz="0" w:space="0" w:color="auto"/>
            <w:left w:val="none" w:sz="0" w:space="0" w:color="auto"/>
            <w:bottom w:val="none" w:sz="0" w:space="0" w:color="auto"/>
            <w:right w:val="none" w:sz="0" w:space="0" w:color="auto"/>
          </w:divBdr>
          <w:divsChild>
            <w:div w:id="1310330872">
              <w:marLeft w:val="0"/>
              <w:marRight w:val="0"/>
              <w:marTop w:val="0"/>
              <w:marBottom w:val="0"/>
              <w:divBdr>
                <w:top w:val="none" w:sz="0" w:space="0" w:color="auto"/>
                <w:left w:val="none" w:sz="0" w:space="0" w:color="auto"/>
                <w:bottom w:val="none" w:sz="0" w:space="0" w:color="auto"/>
                <w:right w:val="none" w:sz="0" w:space="0" w:color="auto"/>
              </w:divBdr>
              <w:divsChild>
                <w:div w:id="136899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173407">
      <w:bodyDiv w:val="1"/>
      <w:marLeft w:val="0"/>
      <w:marRight w:val="0"/>
      <w:marTop w:val="0"/>
      <w:marBottom w:val="0"/>
      <w:divBdr>
        <w:top w:val="none" w:sz="0" w:space="0" w:color="auto"/>
        <w:left w:val="none" w:sz="0" w:space="0" w:color="auto"/>
        <w:bottom w:val="none" w:sz="0" w:space="0" w:color="auto"/>
        <w:right w:val="none" w:sz="0" w:space="0" w:color="auto"/>
      </w:divBdr>
      <w:divsChild>
        <w:div w:id="442656494">
          <w:marLeft w:val="0"/>
          <w:marRight w:val="0"/>
          <w:marTop w:val="0"/>
          <w:marBottom w:val="0"/>
          <w:divBdr>
            <w:top w:val="none" w:sz="0" w:space="0" w:color="auto"/>
            <w:left w:val="none" w:sz="0" w:space="0" w:color="auto"/>
            <w:bottom w:val="none" w:sz="0" w:space="0" w:color="auto"/>
            <w:right w:val="none" w:sz="0" w:space="0" w:color="auto"/>
          </w:divBdr>
          <w:divsChild>
            <w:div w:id="2051223533">
              <w:marLeft w:val="0"/>
              <w:marRight w:val="0"/>
              <w:marTop w:val="0"/>
              <w:marBottom w:val="0"/>
              <w:divBdr>
                <w:top w:val="none" w:sz="0" w:space="0" w:color="auto"/>
                <w:left w:val="none" w:sz="0" w:space="0" w:color="auto"/>
                <w:bottom w:val="none" w:sz="0" w:space="0" w:color="auto"/>
                <w:right w:val="none" w:sz="0" w:space="0" w:color="auto"/>
              </w:divBdr>
              <w:divsChild>
                <w:div w:id="1053310135">
                  <w:marLeft w:val="0"/>
                  <w:marRight w:val="0"/>
                  <w:marTop w:val="0"/>
                  <w:marBottom w:val="0"/>
                  <w:divBdr>
                    <w:top w:val="none" w:sz="0" w:space="0" w:color="auto"/>
                    <w:left w:val="none" w:sz="0" w:space="0" w:color="auto"/>
                    <w:bottom w:val="none" w:sz="0" w:space="0" w:color="auto"/>
                    <w:right w:val="none" w:sz="0" w:space="0" w:color="auto"/>
                  </w:divBdr>
                  <w:divsChild>
                    <w:div w:id="1321693911">
                      <w:marLeft w:val="0"/>
                      <w:marRight w:val="0"/>
                      <w:marTop w:val="0"/>
                      <w:marBottom w:val="0"/>
                      <w:divBdr>
                        <w:top w:val="none" w:sz="0" w:space="0" w:color="auto"/>
                        <w:left w:val="none" w:sz="0" w:space="0" w:color="auto"/>
                        <w:bottom w:val="none" w:sz="0" w:space="0" w:color="auto"/>
                        <w:right w:val="none" w:sz="0" w:space="0" w:color="auto"/>
                      </w:divBdr>
                    </w:div>
                  </w:divsChild>
                </w:div>
                <w:div w:id="1689796565">
                  <w:marLeft w:val="0"/>
                  <w:marRight w:val="0"/>
                  <w:marTop w:val="0"/>
                  <w:marBottom w:val="0"/>
                  <w:divBdr>
                    <w:top w:val="none" w:sz="0" w:space="0" w:color="auto"/>
                    <w:left w:val="none" w:sz="0" w:space="0" w:color="auto"/>
                    <w:bottom w:val="none" w:sz="0" w:space="0" w:color="auto"/>
                    <w:right w:val="none" w:sz="0" w:space="0" w:color="auto"/>
                  </w:divBdr>
                  <w:divsChild>
                    <w:div w:id="165802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730050">
      <w:bodyDiv w:val="1"/>
      <w:marLeft w:val="0"/>
      <w:marRight w:val="0"/>
      <w:marTop w:val="0"/>
      <w:marBottom w:val="0"/>
      <w:divBdr>
        <w:top w:val="none" w:sz="0" w:space="0" w:color="auto"/>
        <w:left w:val="none" w:sz="0" w:space="0" w:color="auto"/>
        <w:bottom w:val="none" w:sz="0" w:space="0" w:color="auto"/>
        <w:right w:val="none" w:sz="0" w:space="0" w:color="auto"/>
      </w:divBdr>
      <w:divsChild>
        <w:div w:id="1276715823">
          <w:marLeft w:val="0"/>
          <w:marRight w:val="0"/>
          <w:marTop w:val="0"/>
          <w:marBottom w:val="0"/>
          <w:divBdr>
            <w:top w:val="none" w:sz="0" w:space="0" w:color="auto"/>
            <w:left w:val="none" w:sz="0" w:space="0" w:color="auto"/>
            <w:bottom w:val="none" w:sz="0" w:space="0" w:color="auto"/>
            <w:right w:val="none" w:sz="0" w:space="0" w:color="auto"/>
          </w:divBdr>
          <w:divsChild>
            <w:div w:id="1860581589">
              <w:marLeft w:val="0"/>
              <w:marRight w:val="0"/>
              <w:marTop w:val="0"/>
              <w:marBottom w:val="0"/>
              <w:divBdr>
                <w:top w:val="none" w:sz="0" w:space="0" w:color="auto"/>
                <w:left w:val="none" w:sz="0" w:space="0" w:color="auto"/>
                <w:bottom w:val="none" w:sz="0" w:space="0" w:color="auto"/>
                <w:right w:val="none" w:sz="0" w:space="0" w:color="auto"/>
              </w:divBdr>
              <w:divsChild>
                <w:div w:id="134809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86072">
      <w:bodyDiv w:val="1"/>
      <w:marLeft w:val="0"/>
      <w:marRight w:val="0"/>
      <w:marTop w:val="0"/>
      <w:marBottom w:val="0"/>
      <w:divBdr>
        <w:top w:val="none" w:sz="0" w:space="0" w:color="auto"/>
        <w:left w:val="none" w:sz="0" w:space="0" w:color="auto"/>
        <w:bottom w:val="none" w:sz="0" w:space="0" w:color="auto"/>
        <w:right w:val="none" w:sz="0" w:space="0" w:color="auto"/>
      </w:divBdr>
      <w:divsChild>
        <w:div w:id="1532299850">
          <w:marLeft w:val="0"/>
          <w:marRight w:val="0"/>
          <w:marTop w:val="0"/>
          <w:marBottom w:val="0"/>
          <w:divBdr>
            <w:top w:val="none" w:sz="0" w:space="0" w:color="auto"/>
            <w:left w:val="none" w:sz="0" w:space="0" w:color="auto"/>
            <w:bottom w:val="none" w:sz="0" w:space="0" w:color="auto"/>
            <w:right w:val="none" w:sz="0" w:space="0" w:color="auto"/>
          </w:divBdr>
          <w:divsChild>
            <w:div w:id="1295019742">
              <w:marLeft w:val="0"/>
              <w:marRight w:val="0"/>
              <w:marTop w:val="0"/>
              <w:marBottom w:val="0"/>
              <w:divBdr>
                <w:top w:val="none" w:sz="0" w:space="0" w:color="auto"/>
                <w:left w:val="none" w:sz="0" w:space="0" w:color="auto"/>
                <w:bottom w:val="none" w:sz="0" w:space="0" w:color="auto"/>
                <w:right w:val="none" w:sz="0" w:space="0" w:color="auto"/>
              </w:divBdr>
              <w:divsChild>
                <w:div w:id="1489207273">
                  <w:marLeft w:val="0"/>
                  <w:marRight w:val="0"/>
                  <w:marTop w:val="0"/>
                  <w:marBottom w:val="0"/>
                  <w:divBdr>
                    <w:top w:val="none" w:sz="0" w:space="0" w:color="auto"/>
                    <w:left w:val="none" w:sz="0" w:space="0" w:color="auto"/>
                    <w:bottom w:val="none" w:sz="0" w:space="0" w:color="auto"/>
                    <w:right w:val="none" w:sz="0" w:space="0" w:color="auto"/>
                  </w:divBdr>
                </w:div>
              </w:divsChild>
            </w:div>
            <w:div w:id="1754858571">
              <w:marLeft w:val="0"/>
              <w:marRight w:val="0"/>
              <w:marTop w:val="0"/>
              <w:marBottom w:val="0"/>
              <w:divBdr>
                <w:top w:val="none" w:sz="0" w:space="0" w:color="auto"/>
                <w:left w:val="none" w:sz="0" w:space="0" w:color="auto"/>
                <w:bottom w:val="none" w:sz="0" w:space="0" w:color="auto"/>
                <w:right w:val="none" w:sz="0" w:space="0" w:color="auto"/>
              </w:divBdr>
              <w:divsChild>
                <w:div w:id="1520467392">
                  <w:marLeft w:val="0"/>
                  <w:marRight w:val="0"/>
                  <w:marTop w:val="0"/>
                  <w:marBottom w:val="0"/>
                  <w:divBdr>
                    <w:top w:val="none" w:sz="0" w:space="0" w:color="auto"/>
                    <w:left w:val="none" w:sz="0" w:space="0" w:color="auto"/>
                    <w:bottom w:val="none" w:sz="0" w:space="0" w:color="auto"/>
                    <w:right w:val="none" w:sz="0" w:space="0" w:color="auto"/>
                  </w:divBdr>
                </w:div>
              </w:divsChild>
            </w:div>
            <w:div w:id="1944073952">
              <w:marLeft w:val="0"/>
              <w:marRight w:val="0"/>
              <w:marTop w:val="0"/>
              <w:marBottom w:val="0"/>
              <w:divBdr>
                <w:top w:val="none" w:sz="0" w:space="0" w:color="auto"/>
                <w:left w:val="none" w:sz="0" w:space="0" w:color="auto"/>
                <w:bottom w:val="none" w:sz="0" w:space="0" w:color="auto"/>
                <w:right w:val="none" w:sz="0" w:space="0" w:color="auto"/>
              </w:divBdr>
              <w:divsChild>
                <w:div w:id="29040957">
                  <w:marLeft w:val="0"/>
                  <w:marRight w:val="0"/>
                  <w:marTop w:val="0"/>
                  <w:marBottom w:val="0"/>
                  <w:divBdr>
                    <w:top w:val="none" w:sz="0" w:space="0" w:color="auto"/>
                    <w:left w:val="none" w:sz="0" w:space="0" w:color="auto"/>
                    <w:bottom w:val="none" w:sz="0" w:space="0" w:color="auto"/>
                    <w:right w:val="none" w:sz="0" w:space="0" w:color="auto"/>
                  </w:divBdr>
                  <w:divsChild>
                    <w:div w:id="1214539753">
                      <w:marLeft w:val="0"/>
                      <w:marRight w:val="0"/>
                      <w:marTop w:val="0"/>
                      <w:marBottom w:val="0"/>
                      <w:divBdr>
                        <w:top w:val="none" w:sz="0" w:space="0" w:color="auto"/>
                        <w:left w:val="none" w:sz="0" w:space="0" w:color="auto"/>
                        <w:bottom w:val="none" w:sz="0" w:space="0" w:color="auto"/>
                        <w:right w:val="none" w:sz="0" w:space="0" w:color="auto"/>
                      </w:divBdr>
                      <w:divsChild>
                        <w:div w:id="74403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059311">
                  <w:marLeft w:val="0"/>
                  <w:marRight w:val="0"/>
                  <w:marTop w:val="0"/>
                  <w:marBottom w:val="0"/>
                  <w:divBdr>
                    <w:top w:val="none" w:sz="0" w:space="0" w:color="auto"/>
                    <w:left w:val="none" w:sz="0" w:space="0" w:color="auto"/>
                    <w:bottom w:val="none" w:sz="0" w:space="0" w:color="auto"/>
                    <w:right w:val="none" w:sz="0" w:space="0" w:color="auto"/>
                  </w:divBdr>
                  <w:divsChild>
                    <w:div w:id="547038521">
                      <w:marLeft w:val="0"/>
                      <w:marRight w:val="0"/>
                      <w:marTop w:val="0"/>
                      <w:marBottom w:val="0"/>
                      <w:divBdr>
                        <w:top w:val="none" w:sz="0" w:space="0" w:color="auto"/>
                        <w:left w:val="none" w:sz="0" w:space="0" w:color="auto"/>
                        <w:bottom w:val="none" w:sz="0" w:space="0" w:color="auto"/>
                        <w:right w:val="none" w:sz="0" w:space="0" w:color="auto"/>
                      </w:divBdr>
                      <w:divsChild>
                        <w:div w:id="74384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161801">
              <w:marLeft w:val="0"/>
              <w:marRight w:val="0"/>
              <w:marTop w:val="0"/>
              <w:marBottom w:val="0"/>
              <w:divBdr>
                <w:top w:val="none" w:sz="0" w:space="0" w:color="auto"/>
                <w:left w:val="none" w:sz="0" w:space="0" w:color="auto"/>
                <w:bottom w:val="none" w:sz="0" w:space="0" w:color="auto"/>
                <w:right w:val="none" w:sz="0" w:space="0" w:color="auto"/>
              </w:divBdr>
              <w:divsChild>
                <w:div w:id="1054501099">
                  <w:marLeft w:val="0"/>
                  <w:marRight w:val="0"/>
                  <w:marTop w:val="0"/>
                  <w:marBottom w:val="0"/>
                  <w:divBdr>
                    <w:top w:val="none" w:sz="0" w:space="0" w:color="auto"/>
                    <w:left w:val="none" w:sz="0" w:space="0" w:color="auto"/>
                    <w:bottom w:val="none" w:sz="0" w:space="0" w:color="auto"/>
                    <w:right w:val="none" w:sz="0" w:space="0" w:color="auto"/>
                  </w:divBdr>
                </w:div>
              </w:divsChild>
            </w:div>
            <w:div w:id="311955302">
              <w:marLeft w:val="0"/>
              <w:marRight w:val="0"/>
              <w:marTop w:val="0"/>
              <w:marBottom w:val="0"/>
              <w:divBdr>
                <w:top w:val="none" w:sz="0" w:space="0" w:color="auto"/>
                <w:left w:val="none" w:sz="0" w:space="0" w:color="auto"/>
                <w:bottom w:val="none" w:sz="0" w:space="0" w:color="auto"/>
                <w:right w:val="none" w:sz="0" w:space="0" w:color="auto"/>
              </w:divBdr>
              <w:divsChild>
                <w:div w:id="6811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77166">
      <w:bodyDiv w:val="1"/>
      <w:marLeft w:val="0"/>
      <w:marRight w:val="0"/>
      <w:marTop w:val="0"/>
      <w:marBottom w:val="0"/>
      <w:divBdr>
        <w:top w:val="none" w:sz="0" w:space="0" w:color="auto"/>
        <w:left w:val="none" w:sz="0" w:space="0" w:color="auto"/>
        <w:bottom w:val="none" w:sz="0" w:space="0" w:color="auto"/>
        <w:right w:val="none" w:sz="0" w:space="0" w:color="auto"/>
      </w:divBdr>
      <w:divsChild>
        <w:div w:id="1285620521">
          <w:marLeft w:val="0"/>
          <w:marRight w:val="0"/>
          <w:marTop w:val="0"/>
          <w:marBottom w:val="0"/>
          <w:divBdr>
            <w:top w:val="none" w:sz="0" w:space="0" w:color="auto"/>
            <w:left w:val="none" w:sz="0" w:space="0" w:color="auto"/>
            <w:bottom w:val="none" w:sz="0" w:space="0" w:color="auto"/>
            <w:right w:val="none" w:sz="0" w:space="0" w:color="auto"/>
          </w:divBdr>
          <w:divsChild>
            <w:div w:id="896862157">
              <w:marLeft w:val="0"/>
              <w:marRight w:val="0"/>
              <w:marTop w:val="0"/>
              <w:marBottom w:val="0"/>
              <w:divBdr>
                <w:top w:val="none" w:sz="0" w:space="0" w:color="auto"/>
                <w:left w:val="none" w:sz="0" w:space="0" w:color="auto"/>
                <w:bottom w:val="none" w:sz="0" w:space="0" w:color="auto"/>
                <w:right w:val="none" w:sz="0" w:space="0" w:color="auto"/>
              </w:divBdr>
              <w:divsChild>
                <w:div w:id="599022394">
                  <w:marLeft w:val="0"/>
                  <w:marRight w:val="0"/>
                  <w:marTop w:val="0"/>
                  <w:marBottom w:val="0"/>
                  <w:divBdr>
                    <w:top w:val="none" w:sz="0" w:space="0" w:color="auto"/>
                    <w:left w:val="none" w:sz="0" w:space="0" w:color="auto"/>
                    <w:bottom w:val="none" w:sz="0" w:space="0" w:color="auto"/>
                    <w:right w:val="none" w:sz="0" w:space="0" w:color="auto"/>
                  </w:divBdr>
                  <w:divsChild>
                    <w:div w:id="1474834156">
                      <w:marLeft w:val="0"/>
                      <w:marRight w:val="0"/>
                      <w:marTop w:val="0"/>
                      <w:marBottom w:val="0"/>
                      <w:divBdr>
                        <w:top w:val="none" w:sz="0" w:space="0" w:color="auto"/>
                        <w:left w:val="none" w:sz="0" w:space="0" w:color="auto"/>
                        <w:bottom w:val="none" w:sz="0" w:space="0" w:color="auto"/>
                        <w:right w:val="none" w:sz="0" w:space="0" w:color="auto"/>
                      </w:divBdr>
                      <w:divsChild>
                        <w:div w:id="50725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54390">
                  <w:marLeft w:val="0"/>
                  <w:marRight w:val="0"/>
                  <w:marTop w:val="0"/>
                  <w:marBottom w:val="0"/>
                  <w:divBdr>
                    <w:top w:val="none" w:sz="0" w:space="0" w:color="auto"/>
                    <w:left w:val="none" w:sz="0" w:space="0" w:color="auto"/>
                    <w:bottom w:val="none" w:sz="0" w:space="0" w:color="auto"/>
                    <w:right w:val="none" w:sz="0" w:space="0" w:color="auto"/>
                  </w:divBdr>
                  <w:divsChild>
                    <w:div w:id="312872176">
                      <w:marLeft w:val="0"/>
                      <w:marRight w:val="0"/>
                      <w:marTop w:val="0"/>
                      <w:marBottom w:val="0"/>
                      <w:divBdr>
                        <w:top w:val="none" w:sz="0" w:space="0" w:color="auto"/>
                        <w:left w:val="none" w:sz="0" w:space="0" w:color="auto"/>
                        <w:bottom w:val="none" w:sz="0" w:space="0" w:color="auto"/>
                        <w:right w:val="none" w:sz="0" w:space="0" w:color="auto"/>
                      </w:divBdr>
                      <w:divsChild>
                        <w:div w:id="156181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10724">
      <w:bodyDiv w:val="1"/>
      <w:marLeft w:val="0"/>
      <w:marRight w:val="0"/>
      <w:marTop w:val="0"/>
      <w:marBottom w:val="0"/>
      <w:divBdr>
        <w:top w:val="none" w:sz="0" w:space="0" w:color="auto"/>
        <w:left w:val="none" w:sz="0" w:space="0" w:color="auto"/>
        <w:bottom w:val="none" w:sz="0" w:space="0" w:color="auto"/>
        <w:right w:val="none" w:sz="0" w:space="0" w:color="auto"/>
      </w:divBdr>
      <w:divsChild>
        <w:div w:id="1257441026">
          <w:marLeft w:val="0"/>
          <w:marRight w:val="0"/>
          <w:marTop w:val="0"/>
          <w:marBottom w:val="0"/>
          <w:divBdr>
            <w:top w:val="none" w:sz="0" w:space="0" w:color="auto"/>
            <w:left w:val="none" w:sz="0" w:space="0" w:color="auto"/>
            <w:bottom w:val="none" w:sz="0" w:space="0" w:color="auto"/>
            <w:right w:val="none" w:sz="0" w:space="0" w:color="auto"/>
          </w:divBdr>
          <w:divsChild>
            <w:div w:id="1574849800">
              <w:marLeft w:val="0"/>
              <w:marRight w:val="0"/>
              <w:marTop w:val="0"/>
              <w:marBottom w:val="0"/>
              <w:divBdr>
                <w:top w:val="none" w:sz="0" w:space="0" w:color="auto"/>
                <w:left w:val="none" w:sz="0" w:space="0" w:color="auto"/>
                <w:bottom w:val="none" w:sz="0" w:space="0" w:color="auto"/>
                <w:right w:val="none" w:sz="0" w:space="0" w:color="auto"/>
              </w:divBdr>
              <w:divsChild>
                <w:div w:id="556013165">
                  <w:marLeft w:val="0"/>
                  <w:marRight w:val="0"/>
                  <w:marTop w:val="0"/>
                  <w:marBottom w:val="0"/>
                  <w:divBdr>
                    <w:top w:val="none" w:sz="0" w:space="0" w:color="auto"/>
                    <w:left w:val="none" w:sz="0" w:space="0" w:color="auto"/>
                    <w:bottom w:val="none" w:sz="0" w:space="0" w:color="auto"/>
                    <w:right w:val="none" w:sz="0" w:space="0" w:color="auto"/>
                  </w:divBdr>
                  <w:divsChild>
                    <w:div w:id="98442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564330">
      <w:bodyDiv w:val="1"/>
      <w:marLeft w:val="0"/>
      <w:marRight w:val="0"/>
      <w:marTop w:val="0"/>
      <w:marBottom w:val="0"/>
      <w:divBdr>
        <w:top w:val="none" w:sz="0" w:space="0" w:color="auto"/>
        <w:left w:val="none" w:sz="0" w:space="0" w:color="auto"/>
        <w:bottom w:val="none" w:sz="0" w:space="0" w:color="auto"/>
        <w:right w:val="none" w:sz="0" w:space="0" w:color="auto"/>
      </w:divBdr>
      <w:divsChild>
        <w:div w:id="31342822">
          <w:marLeft w:val="0"/>
          <w:marRight w:val="0"/>
          <w:marTop w:val="0"/>
          <w:marBottom w:val="0"/>
          <w:divBdr>
            <w:top w:val="none" w:sz="0" w:space="0" w:color="auto"/>
            <w:left w:val="none" w:sz="0" w:space="0" w:color="auto"/>
            <w:bottom w:val="none" w:sz="0" w:space="0" w:color="auto"/>
            <w:right w:val="none" w:sz="0" w:space="0" w:color="auto"/>
          </w:divBdr>
          <w:divsChild>
            <w:div w:id="1752582290">
              <w:marLeft w:val="0"/>
              <w:marRight w:val="0"/>
              <w:marTop w:val="0"/>
              <w:marBottom w:val="0"/>
              <w:divBdr>
                <w:top w:val="none" w:sz="0" w:space="0" w:color="auto"/>
                <w:left w:val="none" w:sz="0" w:space="0" w:color="auto"/>
                <w:bottom w:val="none" w:sz="0" w:space="0" w:color="auto"/>
                <w:right w:val="none" w:sz="0" w:space="0" w:color="auto"/>
              </w:divBdr>
              <w:divsChild>
                <w:div w:id="955411907">
                  <w:marLeft w:val="0"/>
                  <w:marRight w:val="0"/>
                  <w:marTop w:val="0"/>
                  <w:marBottom w:val="0"/>
                  <w:divBdr>
                    <w:top w:val="none" w:sz="0" w:space="0" w:color="auto"/>
                    <w:left w:val="none" w:sz="0" w:space="0" w:color="auto"/>
                    <w:bottom w:val="none" w:sz="0" w:space="0" w:color="auto"/>
                    <w:right w:val="none" w:sz="0" w:space="0" w:color="auto"/>
                  </w:divBdr>
                </w:div>
              </w:divsChild>
            </w:div>
            <w:div w:id="518928965">
              <w:marLeft w:val="0"/>
              <w:marRight w:val="0"/>
              <w:marTop w:val="0"/>
              <w:marBottom w:val="0"/>
              <w:divBdr>
                <w:top w:val="none" w:sz="0" w:space="0" w:color="auto"/>
                <w:left w:val="none" w:sz="0" w:space="0" w:color="auto"/>
                <w:bottom w:val="none" w:sz="0" w:space="0" w:color="auto"/>
                <w:right w:val="none" w:sz="0" w:space="0" w:color="auto"/>
              </w:divBdr>
              <w:divsChild>
                <w:div w:id="884101310">
                  <w:marLeft w:val="0"/>
                  <w:marRight w:val="0"/>
                  <w:marTop w:val="0"/>
                  <w:marBottom w:val="0"/>
                  <w:divBdr>
                    <w:top w:val="none" w:sz="0" w:space="0" w:color="auto"/>
                    <w:left w:val="none" w:sz="0" w:space="0" w:color="auto"/>
                    <w:bottom w:val="none" w:sz="0" w:space="0" w:color="auto"/>
                    <w:right w:val="none" w:sz="0" w:space="0" w:color="auto"/>
                  </w:divBdr>
                </w:div>
              </w:divsChild>
            </w:div>
            <w:div w:id="1761172328">
              <w:marLeft w:val="0"/>
              <w:marRight w:val="0"/>
              <w:marTop w:val="0"/>
              <w:marBottom w:val="0"/>
              <w:divBdr>
                <w:top w:val="none" w:sz="0" w:space="0" w:color="auto"/>
                <w:left w:val="none" w:sz="0" w:space="0" w:color="auto"/>
                <w:bottom w:val="none" w:sz="0" w:space="0" w:color="auto"/>
                <w:right w:val="none" w:sz="0" w:space="0" w:color="auto"/>
              </w:divBdr>
              <w:divsChild>
                <w:div w:id="1279532905">
                  <w:marLeft w:val="0"/>
                  <w:marRight w:val="0"/>
                  <w:marTop w:val="0"/>
                  <w:marBottom w:val="0"/>
                  <w:divBdr>
                    <w:top w:val="none" w:sz="0" w:space="0" w:color="auto"/>
                    <w:left w:val="none" w:sz="0" w:space="0" w:color="auto"/>
                    <w:bottom w:val="none" w:sz="0" w:space="0" w:color="auto"/>
                    <w:right w:val="none" w:sz="0" w:space="0" w:color="auto"/>
                  </w:divBdr>
                  <w:divsChild>
                    <w:div w:id="322973261">
                      <w:marLeft w:val="0"/>
                      <w:marRight w:val="0"/>
                      <w:marTop w:val="0"/>
                      <w:marBottom w:val="0"/>
                      <w:divBdr>
                        <w:top w:val="none" w:sz="0" w:space="0" w:color="auto"/>
                        <w:left w:val="none" w:sz="0" w:space="0" w:color="auto"/>
                        <w:bottom w:val="none" w:sz="0" w:space="0" w:color="auto"/>
                        <w:right w:val="none" w:sz="0" w:space="0" w:color="auto"/>
                      </w:divBdr>
                      <w:divsChild>
                        <w:div w:id="4314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359">
                  <w:marLeft w:val="0"/>
                  <w:marRight w:val="0"/>
                  <w:marTop w:val="0"/>
                  <w:marBottom w:val="0"/>
                  <w:divBdr>
                    <w:top w:val="none" w:sz="0" w:space="0" w:color="auto"/>
                    <w:left w:val="none" w:sz="0" w:space="0" w:color="auto"/>
                    <w:bottom w:val="none" w:sz="0" w:space="0" w:color="auto"/>
                    <w:right w:val="none" w:sz="0" w:space="0" w:color="auto"/>
                  </w:divBdr>
                  <w:divsChild>
                    <w:div w:id="753941685">
                      <w:marLeft w:val="0"/>
                      <w:marRight w:val="0"/>
                      <w:marTop w:val="0"/>
                      <w:marBottom w:val="0"/>
                      <w:divBdr>
                        <w:top w:val="none" w:sz="0" w:space="0" w:color="auto"/>
                        <w:left w:val="none" w:sz="0" w:space="0" w:color="auto"/>
                        <w:bottom w:val="none" w:sz="0" w:space="0" w:color="auto"/>
                        <w:right w:val="none" w:sz="0" w:space="0" w:color="auto"/>
                      </w:divBdr>
                      <w:divsChild>
                        <w:div w:id="54830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498374">
              <w:marLeft w:val="0"/>
              <w:marRight w:val="0"/>
              <w:marTop w:val="0"/>
              <w:marBottom w:val="0"/>
              <w:divBdr>
                <w:top w:val="none" w:sz="0" w:space="0" w:color="auto"/>
                <w:left w:val="none" w:sz="0" w:space="0" w:color="auto"/>
                <w:bottom w:val="none" w:sz="0" w:space="0" w:color="auto"/>
                <w:right w:val="none" w:sz="0" w:space="0" w:color="auto"/>
              </w:divBdr>
              <w:divsChild>
                <w:div w:id="1467625489">
                  <w:marLeft w:val="0"/>
                  <w:marRight w:val="0"/>
                  <w:marTop w:val="0"/>
                  <w:marBottom w:val="0"/>
                  <w:divBdr>
                    <w:top w:val="none" w:sz="0" w:space="0" w:color="auto"/>
                    <w:left w:val="none" w:sz="0" w:space="0" w:color="auto"/>
                    <w:bottom w:val="none" w:sz="0" w:space="0" w:color="auto"/>
                    <w:right w:val="none" w:sz="0" w:space="0" w:color="auto"/>
                  </w:divBdr>
                </w:div>
              </w:divsChild>
            </w:div>
            <w:div w:id="256327681">
              <w:marLeft w:val="0"/>
              <w:marRight w:val="0"/>
              <w:marTop w:val="0"/>
              <w:marBottom w:val="0"/>
              <w:divBdr>
                <w:top w:val="none" w:sz="0" w:space="0" w:color="auto"/>
                <w:left w:val="none" w:sz="0" w:space="0" w:color="auto"/>
                <w:bottom w:val="none" w:sz="0" w:space="0" w:color="auto"/>
                <w:right w:val="none" w:sz="0" w:space="0" w:color="auto"/>
              </w:divBdr>
              <w:divsChild>
                <w:div w:id="158159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937638">
      <w:bodyDiv w:val="1"/>
      <w:marLeft w:val="0"/>
      <w:marRight w:val="0"/>
      <w:marTop w:val="0"/>
      <w:marBottom w:val="0"/>
      <w:divBdr>
        <w:top w:val="none" w:sz="0" w:space="0" w:color="auto"/>
        <w:left w:val="none" w:sz="0" w:space="0" w:color="auto"/>
        <w:bottom w:val="none" w:sz="0" w:space="0" w:color="auto"/>
        <w:right w:val="none" w:sz="0" w:space="0" w:color="auto"/>
      </w:divBdr>
    </w:div>
    <w:div w:id="1513371121">
      <w:bodyDiv w:val="1"/>
      <w:marLeft w:val="0"/>
      <w:marRight w:val="0"/>
      <w:marTop w:val="0"/>
      <w:marBottom w:val="0"/>
      <w:divBdr>
        <w:top w:val="none" w:sz="0" w:space="0" w:color="auto"/>
        <w:left w:val="none" w:sz="0" w:space="0" w:color="auto"/>
        <w:bottom w:val="none" w:sz="0" w:space="0" w:color="auto"/>
        <w:right w:val="none" w:sz="0" w:space="0" w:color="auto"/>
      </w:divBdr>
      <w:divsChild>
        <w:div w:id="265504829">
          <w:marLeft w:val="0"/>
          <w:marRight w:val="0"/>
          <w:marTop w:val="0"/>
          <w:marBottom w:val="0"/>
          <w:divBdr>
            <w:top w:val="none" w:sz="0" w:space="0" w:color="auto"/>
            <w:left w:val="none" w:sz="0" w:space="0" w:color="auto"/>
            <w:bottom w:val="none" w:sz="0" w:space="0" w:color="auto"/>
            <w:right w:val="none" w:sz="0" w:space="0" w:color="auto"/>
          </w:divBdr>
          <w:divsChild>
            <w:div w:id="2037656232">
              <w:marLeft w:val="0"/>
              <w:marRight w:val="0"/>
              <w:marTop w:val="0"/>
              <w:marBottom w:val="0"/>
              <w:divBdr>
                <w:top w:val="none" w:sz="0" w:space="0" w:color="auto"/>
                <w:left w:val="none" w:sz="0" w:space="0" w:color="auto"/>
                <w:bottom w:val="none" w:sz="0" w:space="0" w:color="auto"/>
                <w:right w:val="none" w:sz="0" w:space="0" w:color="auto"/>
              </w:divBdr>
              <w:divsChild>
                <w:div w:id="198176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8080">
      <w:bodyDiv w:val="1"/>
      <w:marLeft w:val="0"/>
      <w:marRight w:val="0"/>
      <w:marTop w:val="0"/>
      <w:marBottom w:val="0"/>
      <w:divBdr>
        <w:top w:val="none" w:sz="0" w:space="0" w:color="auto"/>
        <w:left w:val="none" w:sz="0" w:space="0" w:color="auto"/>
        <w:bottom w:val="none" w:sz="0" w:space="0" w:color="auto"/>
        <w:right w:val="none" w:sz="0" w:space="0" w:color="auto"/>
      </w:divBdr>
      <w:divsChild>
        <w:div w:id="1936283139">
          <w:marLeft w:val="0"/>
          <w:marRight w:val="0"/>
          <w:marTop w:val="0"/>
          <w:marBottom w:val="0"/>
          <w:divBdr>
            <w:top w:val="none" w:sz="0" w:space="0" w:color="auto"/>
            <w:left w:val="none" w:sz="0" w:space="0" w:color="auto"/>
            <w:bottom w:val="none" w:sz="0" w:space="0" w:color="auto"/>
            <w:right w:val="none" w:sz="0" w:space="0" w:color="auto"/>
          </w:divBdr>
          <w:divsChild>
            <w:div w:id="1864973082">
              <w:marLeft w:val="0"/>
              <w:marRight w:val="0"/>
              <w:marTop w:val="0"/>
              <w:marBottom w:val="0"/>
              <w:divBdr>
                <w:top w:val="none" w:sz="0" w:space="0" w:color="auto"/>
                <w:left w:val="none" w:sz="0" w:space="0" w:color="auto"/>
                <w:bottom w:val="none" w:sz="0" w:space="0" w:color="auto"/>
                <w:right w:val="none" w:sz="0" w:space="0" w:color="auto"/>
              </w:divBdr>
              <w:divsChild>
                <w:div w:id="66833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478192">
      <w:bodyDiv w:val="1"/>
      <w:marLeft w:val="0"/>
      <w:marRight w:val="0"/>
      <w:marTop w:val="0"/>
      <w:marBottom w:val="0"/>
      <w:divBdr>
        <w:top w:val="none" w:sz="0" w:space="0" w:color="auto"/>
        <w:left w:val="none" w:sz="0" w:space="0" w:color="auto"/>
        <w:bottom w:val="none" w:sz="0" w:space="0" w:color="auto"/>
        <w:right w:val="none" w:sz="0" w:space="0" w:color="auto"/>
      </w:divBdr>
    </w:div>
    <w:div w:id="1579636473">
      <w:bodyDiv w:val="1"/>
      <w:marLeft w:val="0"/>
      <w:marRight w:val="0"/>
      <w:marTop w:val="0"/>
      <w:marBottom w:val="0"/>
      <w:divBdr>
        <w:top w:val="none" w:sz="0" w:space="0" w:color="auto"/>
        <w:left w:val="none" w:sz="0" w:space="0" w:color="auto"/>
        <w:bottom w:val="none" w:sz="0" w:space="0" w:color="auto"/>
        <w:right w:val="none" w:sz="0" w:space="0" w:color="auto"/>
      </w:divBdr>
      <w:divsChild>
        <w:div w:id="1538084385">
          <w:marLeft w:val="0"/>
          <w:marRight w:val="0"/>
          <w:marTop w:val="0"/>
          <w:marBottom w:val="0"/>
          <w:divBdr>
            <w:top w:val="none" w:sz="0" w:space="0" w:color="auto"/>
            <w:left w:val="none" w:sz="0" w:space="0" w:color="auto"/>
            <w:bottom w:val="none" w:sz="0" w:space="0" w:color="auto"/>
            <w:right w:val="none" w:sz="0" w:space="0" w:color="auto"/>
          </w:divBdr>
          <w:divsChild>
            <w:div w:id="1969311255">
              <w:marLeft w:val="0"/>
              <w:marRight w:val="0"/>
              <w:marTop w:val="0"/>
              <w:marBottom w:val="0"/>
              <w:divBdr>
                <w:top w:val="none" w:sz="0" w:space="0" w:color="auto"/>
                <w:left w:val="none" w:sz="0" w:space="0" w:color="auto"/>
                <w:bottom w:val="none" w:sz="0" w:space="0" w:color="auto"/>
                <w:right w:val="none" w:sz="0" w:space="0" w:color="auto"/>
              </w:divBdr>
              <w:divsChild>
                <w:div w:id="131421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6396">
      <w:bodyDiv w:val="1"/>
      <w:marLeft w:val="0"/>
      <w:marRight w:val="0"/>
      <w:marTop w:val="0"/>
      <w:marBottom w:val="0"/>
      <w:divBdr>
        <w:top w:val="none" w:sz="0" w:space="0" w:color="auto"/>
        <w:left w:val="none" w:sz="0" w:space="0" w:color="auto"/>
        <w:bottom w:val="none" w:sz="0" w:space="0" w:color="auto"/>
        <w:right w:val="none" w:sz="0" w:space="0" w:color="auto"/>
      </w:divBdr>
      <w:divsChild>
        <w:div w:id="1842038998">
          <w:marLeft w:val="0"/>
          <w:marRight w:val="0"/>
          <w:marTop w:val="0"/>
          <w:marBottom w:val="0"/>
          <w:divBdr>
            <w:top w:val="none" w:sz="0" w:space="0" w:color="auto"/>
            <w:left w:val="none" w:sz="0" w:space="0" w:color="auto"/>
            <w:bottom w:val="none" w:sz="0" w:space="0" w:color="auto"/>
            <w:right w:val="none" w:sz="0" w:space="0" w:color="auto"/>
          </w:divBdr>
          <w:divsChild>
            <w:div w:id="1582569396">
              <w:marLeft w:val="0"/>
              <w:marRight w:val="0"/>
              <w:marTop w:val="0"/>
              <w:marBottom w:val="0"/>
              <w:divBdr>
                <w:top w:val="none" w:sz="0" w:space="0" w:color="auto"/>
                <w:left w:val="none" w:sz="0" w:space="0" w:color="auto"/>
                <w:bottom w:val="none" w:sz="0" w:space="0" w:color="auto"/>
                <w:right w:val="none" w:sz="0" w:space="0" w:color="auto"/>
              </w:divBdr>
              <w:divsChild>
                <w:div w:id="639579156">
                  <w:marLeft w:val="0"/>
                  <w:marRight w:val="0"/>
                  <w:marTop w:val="0"/>
                  <w:marBottom w:val="0"/>
                  <w:divBdr>
                    <w:top w:val="none" w:sz="0" w:space="0" w:color="auto"/>
                    <w:left w:val="none" w:sz="0" w:space="0" w:color="auto"/>
                    <w:bottom w:val="none" w:sz="0" w:space="0" w:color="auto"/>
                    <w:right w:val="none" w:sz="0" w:space="0" w:color="auto"/>
                  </w:divBdr>
                  <w:divsChild>
                    <w:div w:id="913516951">
                      <w:marLeft w:val="0"/>
                      <w:marRight w:val="0"/>
                      <w:marTop w:val="0"/>
                      <w:marBottom w:val="0"/>
                      <w:divBdr>
                        <w:top w:val="none" w:sz="0" w:space="0" w:color="auto"/>
                        <w:left w:val="none" w:sz="0" w:space="0" w:color="auto"/>
                        <w:bottom w:val="none" w:sz="0" w:space="0" w:color="auto"/>
                        <w:right w:val="none" w:sz="0" w:space="0" w:color="auto"/>
                      </w:divBdr>
                    </w:div>
                  </w:divsChild>
                </w:div>
                <w:div w:id="1154565207">
                  <w:marLeft w:val="0"/>
                  <w:marRight w:val="0"/>
                  <w:marTop w:val="0"/>
                  <w:marBottom w:val="0"/>
                  <w:divBdr>
                    <w:top w:val="none" w:sz="0" w:space="0" w:color="auto"/>
                    <w:left w:val="none" w:sz="0" w:space="0" w:color="auto"/>
                    <w:bottom w:val="none" w:sz="0" w:space="0" w:color="auto"/>
                    <w:right w:val="none" w:sz="0" w:space="0" w:color="auto"/>
                  </w:divBdr>
                  <w:divsChild>
                    <w:div w:id="177173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100579">
      <w:bodyDiv w:val="1"/>
      <w:marLeft w:val="0"/>
      <w:marRight w:val="0"/>
      <w:marTop w:val="0"/>
      <w:marBottom w:val="0"/>
      <w:divBdr>
        <w:top w:val="none" w:sz="0" w:space="0" w:color="auto"/>
        <w:left w:val="none" w:sz="0" w:space="0" w:color="auto"/>
        <w:bottom w:val="none" w:sz="0" w:space="0" w:color="auto"/>
        <w:right w:val="none" w:sz="0" w:space="0" w:color="auto"/>
      </w:divBdr>
      <w:divsChild>
        <w:div w:id="1366364150">
          <w:marLeft w:val="0"/>
          <w:marRight w:val="0"/>
          <w:marTop w:val="0"/>
          <w:marBottom w:val="0"/>
          <w:divBdr>
            <w:top w:val="none" w:sz="0" w:space="0" w:color="auto"/>
            <w:left w:val="none" w:sz="0" w:space="0" w:color="auto"/>
            <w:bottom w:val="none" w:sz="0" w:space="0" w:color="auto"/>
            <w:right w:val="none" w:sz="0" w:space="0" w:color="auto"/>
          </w:divBdr>
          <w:divsChild>
            <w:div w:id="1540774030">
              <w:marLeft w:val="0"/>
              <w:marRight w:val="0"/>
              <w:marTop w:val="0"/>
              <w:marBottom w:val="0"/>
              <w:divBdr>
                <w:top w:val="none" w:sz="0" w:space="0" w:color="auto"/>
                <w:left w:val="none" w:sz="0" w:space="0" w:color="auto"/>
                <w:bottom w:val="none" w:sz="0" w:space="0" w:color="auto"/>
                <w:right w:val="none" w:sz="0" w:space="0" w:color="auto"/>
              </w:divBdr>
              <w:divsChild>
                <w:div w:id="205476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17637">
      <w:bodyDiv w:val="1"/>
      <w:marLeft w:val="0"/>
      <w:marRight w:val="0"/>
      <w:marTop w:val="0"/>
      <w:marBottom w:val="0"/>
      <w:divBdr>
        <w:top w:val="none" w:sz="0" w:space="0" w:color="auto"/>
        <w:left w:val="none" w:sz="0" w:space="0" w:color="auto"/>
        <w:bottom w:val="none" w:sz="0" w:space="0" w:color="auto"/>
        <w:right w:val="none" w:sz="0" w:space="0" w:color="auto"/>
      </w:divBdr>
    </w:div>
    <w:div w:id="1715957212">
      <w:bodyDiv w:val="1"/>
      <w:marLeft w:val="0"/>
      <w:marRight w:val="0"/>
      <w:marTop w:val="0"/>
      <w:marBottom w:val="0"/>
      <w:divBdr>
        <w:top w:val="none" w:sz="0" w:space="0" w:color="auto"/>
        <w:left w:val="none" w:sz="0" w:space="0" w:color="auto"/>
        <w:bottom w:val="none" w:sz="0" w:space="0" w:color="auto"/>
        <w:right w:val="none" w:sz="0" w:space="0" w:color="auto"/>
      </w:divBdr>
      <w:divsChild>
        <w:div w:id="1614554377">
          <w:marLeft w:val="0"/>
          <w:marRight w:val="0"/>
          <w:marTop w:val="0"/>
          <w:marBottom w:val="0"/>
          <w:divBdr>
            <w:top w:val="none" w:sz="0" w:space="0" w:color="auto"/>
            <w:left w:val="none" w:sz="0" w:space="0" w:color="auto"/>
            <w:bottom w:val="none" w:sz="0" w:space="0" w:color="auto"/>
            <w:right w:val="none" w:sz="0" w:space="0" w:color="auto"/>
          </w:divBdr>
          <w:divsChild>
            <w:div w:id="705061227">
              <w:marLeft w:val="0"/>
              <w:marRight w:val="0"/>
              <w:marTop w:val="0"/>
              <w:marBottom w:val="0"/>
              <w:divBdr>
                <w:top w:val="none" w:sz="0" w:space="0" w:color="auto"/>
                <w:left w:val="none" w:sz="0" w:space="0" w:color="auto"/>
                <w:bottom w:val="none" w:sz="0" w:space="0" w:color="auto"/>
                <w:right w:val="none" w:sz="0" w:space="0" w:color="auto"/>
              </w:divBdr>
              <w:divsChild>
                <w:div w:id="185325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087152">
      <w:bodyDiv w:val="1"/>
      <w:marLeft w:val="0"/>
      <w:marRight w:val="0"/>
      <w:marTop w:val="0"/>
      <w:marBottom w:val="0"/>
      <w:divBdr>
        <w:top w:val="none" w:sz="0" w:space="0" w:color="auto"/>
        <w:left w:val="none" w:sz="0" w:space="0" w:color="auto"/>
        <w:bottom w:val="none" w:sz="0" w:space="0" w:color="auto"/>
        <w:right w:val="none" w:sz="0" w:space="0" w:color="auto"/>
      </w:divBdr>
      <w:divsChild>
        <w:div w:id="708535879">
          <w:marLeft w:val="0"/>
          <w:marRight w:val="0"/>
          <w:marTop w:val="0"/>
          <w:marBottom w:val="0"/>
          <w:divBdr>
            <w:top w:val="none" w:sz="0" w:space="0" w:color="auto"/>
            <w:left w:val="none" w:sz="0" w:space="0" w:color="auto"/>
            <w:bottom w:val="none" w:sz="0" w:space="0" w:color="auto"/>
            <w:right w:val="none" w:sz="0" w:space="0" w:color="auto"/>
          </w:divBdr>
          <w:divsChild>
            <w:div w:id="779909063">
              <w:marLeft w:val="0"/>
              <w:marRight w:val="0"/>
              <w:marTop w:val="0"/>
              <w:marBottom w:val="0"/>
              <w:divBdr>
                <w:top w:val="none" w:sz="0" w:space="0" w:color="auto"/>
                <w:left w:val="none" w:sz="0" w:space="0" w:color="auto"/>
                <w:bottom w:val="none" w:sz="0" w:space="0" w:color="auto"/>
                <w:right w:val="none" w:sz="0" w:space="0" w:color="auto"/>
              </w:divBdr>
              <w:divsChild>
                <w:div w:id="1396120105">
                  <w:marLeft w:val="0"/>
                  <w:marRight w:val="0"/>
                  <w:marTop w:val="0"/>
                  <w:marBottom w:val="0"/>
                  <w:divBdr>
                    <w:top w:val="none" w:sz="0" w:space="0" w:color="auto"/>
                    <w:left w:val="none" w:sz="0" w:space="0" w:color="auto"/>
                    <w:bottom w:val="none" w:sz="0" w:space="0" w:color="auto"/>
                    <w:right w:val="none" w:sz="0" w:space="0" w:color="auto"/>
                  </w:divBdr>
                  <w:divsChild>
                    <w:div w:id="51788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868580">
          <w:marLeft w:val="0"/>
          <w:marRight w:val="0"/>
          <w:marTop w:val="0"/>
          <w:marBottom w:val="0"/>
          <w:divBdr>
            <w:top w:val="none" w:sz="0" w:space="0" w:color="auto"/>
            <w:left w:val="none" w:sz="0" w:space="0" w:color="auto"/>
            <w:bottom w:val="none" w:sz="0" w:space="0" w:color="auto"/>
            <w:right w:val="none" w:sz="0" w:space="0" w:color="auto"/>
          </w:divBdr>
          <w:divsChild>
            <w:div w:id="1106077903">
              <w:marLeft w:val="0"/>
              <w:marRight w:val="0"/>
              <w:marTop w:val="0"/>
              <w:marBottom w:val="0"/>
              <w:divBdr>
                <w:top w:val="none" w:sz="0" w:space="0" w:color="auto"/>
                <w:left w:val="none" w:sz="0" w:space="0" w:color="auto"/>
                <w:bottom w:val="none" w:sz="0" w:space="0" w:color="auto"/>
                <w:right w:val="none" w:sz="0" w:space="0" w:color="auto"/>
              </w:divBdr>
              <w:divsChild>
                <w:div w:id="1589844061">
                  <w:marLeft w:val="0"/>
                  <w:marRight w:val="0"/>
                  <w:marTop w:val="0"/>
                  <w:marBottom w:val="0"/>
                  <w:divBdr>
                    <w:top w:val="none" w:sz="0" w:space="0" w:color="auto"/>
                    <w:left w:val="none" w:sz="0" w:space="0" w:color="auto"/>
                    <w:bottom w:val="none" w:sz="0" w:space="0" w:color="auto"/>
                    <w:right w:val="none" w:sz="0" w:space="0" w:color="auto"/>
                  </w:divBdr>
                </w:div>
              </w:divsChild>
            </w:div>
            <w:div w:id="544677061">
              <w:marLeft w:val="0"/>
              <w:marRight w:val="0"/>
              <w:marTop w:val="0"/>
              <w:marBottom w:val="0"/>
              <w:divBdr>
                <w:top w:val="none" w:sz="0" w:space="0" w:color="auto"/>
                <w:left w:val="none" w:sz="0" w:space="0" w:color="auto"/>
                <w:bottom w:val="none" w:sz="0" w:space="0" w:color="auto"/>
                <w:right w:val="none" w:sz="0" w:space="0" w:color="auto"/>
              </w:divBdr>
              <w:divsChild>
                <w:div w:id="199702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08989">
      <w:bodyDiv w:val="1"/>
      <w:marLeft w:val="0"/>
      <w:marRight w:val="0"/>
      <w:marTop w:val="0"/>
      <w:marBottom w:val="0"/>
      <w:divBdr>
        <w:top w:val="none" w:sz="0" w:space="0" w:color="auto"/>
        <w:left w:val="none" w:sz="0" w:space="0" w:color="auto"/>
        <w:bottom w:val="none" w:sz="0" w:space="0" w:color="auto"/>
        <w:right w:val="none" w:sz="0" w:space="0" w:color="auto"/>
      </w:divBdr>
    </w:div>
    <w:div w:id="1823892477">
      <w:bodyDiv w:val="1"/>
      <w:marLeft w:val="0"/>
      <w:marRight w:val="0"/>
      <w:marTop w:val="0"/>
      <w:marBottom w:val="0"/>
      <w:divBdr>
        <w:top w:val="none" w:sz="0" w:space="0" w:color="auto"/>
        <w:left w:val="none" w:sz="0" w:space="0" w:color="auto"/>
        <w:bottom w:val="none" w:sz="0" w:space="0" w:color="auto"/>
        <w:right w:val="none" w:sz="0" w:space="0" w:color="auto"/>
      </w:divBdr>
      <w:divsChild>
        <w:div w:id="741681334">
          <w:marLeft w:val="0"/>
          <w:marRight w:val="0"/>
          <w:marTop w:val="0"/>
          <w:marBottom w:val="0"/>
          <w:divBdr>
            <w:top w:val="none" w:sz="0" w:space="0" w:color="auto"/>
            <w:left w:val="none" w:sz="0" w:space="0" w:color="auto"/>
            <w:bottom w:val="none" w:sz="0" w:space="0" w:color="auto"/>
            <w:right w:val="none" w:sz="0" w:space="0" w:color="auto"/>
          </w:divBdr>
          <w:divsChild>
            <w:div w:id="1398824424">
              <w:marLeft w:val="0"/>
              <w:marRight w:val="0"/>
              <w:marTop w:val="0"/>
              <w:marBottom w:val="0"/>
              <w:divBdr>
                <w:top w:val="none" w:sz="0" w:space="0" w:color="auto"/>
                <w:left w:val="none" w:sz="0" w:space="0" w:color="auto"/>
                <w:bottom w:val="none" w:sz="0" w:space="0" w:color="auto"/>
                <w:right w:val="none" w:sz="0" w:space="0" w:color="auto"/>
              </w:divBdr>
              <w:divsChild>
                <w:div w:id="143342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62280">
      <w:bodyDiv w:val="1"/>
      <w:marLeft w:val="0"/>
      <w:marRight w:val="0"/>
      <w:marTop w:val="0"/>
      <w:marBottom w:val="0"/>
      <w:divBdr>
        <w:top w:val="none" w:sz="0" w:space="0" w:color="auto"/>
        <w:left w:val="none" w:sz="0" w:space="0" w:color="auto"/>
        <w:bottom w:val="none" w:sz="0" w:space="0" w:color="auto"/>
        <w:right w:val="none" w:sz="0" w:space="0" w:color="auto"/>
      </w:divBdr>
      <w:divsChild>
        <w:div w:id="1883706155">
          <w:marLeft w:val="0"/>
          <w:marRight w:val="0"/>
          <w:marTop w:val="0"/>
          <w:marBottom w:val="0"/>
          <w:divBdr>
            <w:top w:val="none" w:sz="0" w:space="0" w:color="auto"/>
            <w:left w:val="none" w:sz="0" w:space="0" w:color="auto"/>
            <w:bottom w:val="none" w:sz="0" w:space="0" w:color="auto"/>
            <w:right w:val="none" w:sz="0" w:space="0" w:color="auto"/>
          </w:divBdr>
          <w:divsChild>
            <w:div w:id="1562591937">
              <w:marLeft w:val="0"/>
              <w:marRight w:val="0"/>
              <w:marTop w:val="0"/>
              <w:marBottom w:val="0"/>
              <w:divBdr>
                <w:top w:val="none" w:sz="0" w:space="0" w:color="auto"/>
                <w:left w:val="none" w:sz="0" w:space="0" w:color="auto"/>
                <w:bottom w:val="none" w:sz="0" w:space="0" w:color="auto"/>
                <w:right w:val="none" w:sz="0" w:space="0" w:color="auto"/>
              </w:divBdr>
              <w:divsChild>
                <w:div w:id="126703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38867">
      <w:bodyDiv w:val="1"/>
      <w:marLeft w:val="0"/>
      <w:marRight w:val="0"/>
      <w:marTop w:val="0"/>
      <w:marBottom w:val="0"/>
      <w:divBdr>
        <w:top w:val="none" w:sz="0" w:space="0" w:color="auto"/>
        <w:left w:val="none" w:sz="0" w:space="0" w:color="auto"/>
        <w:bottom w:val="none" w:sz="0" w:space="0" w:color="auto"/>
        <w:right w:val="none" w:sz="0" w:space="0" w:color="auto"/>
      </w:divBdr>
      <w:divsChild>
        <w:div w:id="1749108300">
          <w:marLeft w:val="0"/>
          <w:marRight w:val="0"/>
          <w:marTop w:val="0"/>
          <w:marBottom w:val="0"/>
          <w:divBdr>
            <w:top w:val="none" w:sz="0" w:space="0" w:color="auto"/>
            <w:left w:val="none" w:sz="0" w:space="0" w:color="auto"/>
            <w:bottom w:val="none" w:sz="0" w:space="0" w:color="auto"/>
            <w:right w:val="none" w:sz="0" w:space="0" w:color="auto"/>
          </w:divBdr>
          <w:divsChild>
            <w:div w:id="999389402">
              <w:marLeft w:val="0"/>
              <w:marRight w:val="0"/>
              <w:marTop w:val="0"/>
              <w:marBottom w:val="0"/>
              <w:divBdr>
                <w:top w:val="none" w:sz="0" w:space="0" w:color="auto"/>
                <w:left w:val="none" w:sz="0" w:space="0" w:color="auto"/>
                <w:bottom w:val="none" w:sz="0" w:space="0" w:color="auto"/>
                <w:right w:val="none" w:sz="0" w:space="0" w:color="auto"/>
              </w:divBdr>
              <w:divsChild>
                <w:div w:id="6448760">
                  <w:marLeft w:val="0"/>
                  <w:marRight w:val="0"/>
                  <w:marTop w:val="0"/>
                  <w:marBottom w:val="0"/>
                  <w:divBdr>
                    <w:top w:val="none" w:sz="0" w:space="0" w:color="auto"/>
                    <w:left w:val="none" w:sz="0" w:space="0" w:color="auto"/>
                    <w:bottom w:val="none" w:sz="0" w:space="0" w:color="auto"/>
                    <w:right w:val="none" w:sz="0" w:space="0" w:color="auto"/>
                  </w:divBdr>
                  <w:divsChild>
                    <w:div w:id="944114388">
                      <w:marLeft w:val="0"/>
                      <w:marRight w:val="0"/>
                      <w:marTop w:val="0"/>
                      <w:marBottom w:val="0"/>
                      <w:divBdr>
                        <w:top w:val="none" w:sz="0" w:space="0" w:color="auto"/>
                        <w:left w:val="none" w:sz="0" w:space="0" w:color="auto"/>
                        <w:bottom w:val="none" w:sz="0" w:space="0" w:color="auto"/>
                        <w:right w:val="none" w:sz="0" w:space="0" w:color="auto"/>
                      </w:divBdr>
                    </w:div>
                  </w:divsChild>
                </w:div>
                <w:div w:id="987589524">
                  <w:marLeft w:val="0"/>
                  <w:marRight w:val="0"/>
                  <w:marTop w:val="0"/>
                  <w:marBottom w:val="0"/>
                  <w:divBdr>
                    <w:top w:val="none" w:sz="0" w:space="0" w:color="auto"/>
                    <w:left w:val="none" w:sz="0" w:space="0" w:color="auto"/>
                    <w:bottom w:val="none" w:sz="0" w:space="0" w:color="auto"/>
                    <w:right w:val="none" w:sz="0" w:space="0" w:color="auto"/>
                  </w:divBdr>
                  <w:divsChild>
                    <w:div w:id="78554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01041">
      <w:bodyDiv w:val="1"/>
      <w:marLeft w:val="0"/>
      <w:marRight w:val="0"/>
      <w:marTop w:val="0"/>
      <w:marBottom w:val="0"/>
      <w:divBdr>
        <w:top w:val="none" w:sz="0" w:space="0" w:color="auto"/>
        <w:left w:val="none" w:sz="0" w:space="0" w:color="auto"/>
        <w:bottom w:val="none" w:sz="0" w:space="0" w:color="auto"/>
        <w:right w:val="none" w:sz="0" w:space="0" w:color="auto"/>
      </w:divBdr>
      <w:divsChild>
        <w:div w:id="100226968">
          <w:marLeft w:val="0"/>
          <w:marRight w:val="0"/>
          <w:marTop w:val="0"/>
          <w:marBottom w:val="0"/>
          <w:divBdr>
            <w:top w:val="none" w:sz="0" w:space="0" w:color="auto"/>
            <w:left w:val="none" w:sz="0" w:space="0" w:color="auto"/>
            <w:bottom w:val="none" w:sz="0" w:space="0" w:color="auto"/>
            <w:right w:val="none" w:sz="0" w:space="0" w:color="auto"/>
          </w:divBdr>
          <w:divsChild>
            <w:div w:id="1659377789">
              <w:marLeft w:val="0"/>
              <w:marRight w:val="0"/>
              <w:marTop w:val="0"/>
              <w:marBottom w:val="0"/>
              <w:divBdr>
                <w:top w:val="none" w:sz="0" w:space="0" w:color="auto"/>
                <w:left w:val="none" w:sz="0" w:space="0" w:color="auto"/>
                <w:bottom w:val="none" w:sz="0" w:space="0" w:color="auto"/>
                <w:right w:val="none" w:sz="0" w:space="0" w:color="auto"/>
              </w:divBdr>
              <w:divsChild>
                <w:div w:id="1316108494">
                  <w:marLeft w:val="0"/>
                  <w:marRight w:val="0"/>
                  <w:marTop w:val="0"/>
                  <w:marBottom w:val="0"/>
                  <w:divBdr>
                    <w:top w:val="none" w:sz="0" w:space="0" w:color="auto"/>
                    <w:left w:val="none" w:sz="0" w:space="0" w:color="auto"/>
                    <w:bottom w:val="none" w:sz="0" w:space="0" w:color="auto"/>
                    <w:right w:val="none" w:sz="0" w:space="0" w:color="auto"/>
                  </w:divBdr>
                  <w:divsChild>
                    <w:div w:id="1150513866">
                      <w:marLeft w:val="0"/>
                      <w:marRight w:val="0"/>
                      <w:marTop w:val="0"/>
                      <w:marBottom w:val="0"/>
                      <w:divBdr>
                        <w:top w:val="none" w:sz="0" w:space="0" w:color="auto"/>
                        <w:left w:val="none" w:sz="0" w:space="0" w:color="auto"/>
                        <w:bottom w:val="none" w:sz="0" w:space="0" w:color="auto"/>
                        <w:right w:val="none" w:sz="0" w:space="0" w:color="auto"/>
                      </w:divBdr>
                    </w:div>
                  </w:divsChild>
                </w:div>
                <w:div w:id="1155993200">
                  <w:marLeft w:val="0"/>
                  <w:marRight w:val="0"/>
                  <w:marTop w:val="0"/>
                  <w:marBottom w:val="0"/>
                  <w:divBdr>
                    <w:top w:val="none" w:sz="0" w:space="0" w:color="auto"/>
                    <w:left w:val="none" w:sz="0" w:space="0" w:color="auto"/>
                    <w:bottom w:val="none" w:sz="0" w:space="0" w:color="auto"/>
                    <w:right w:val="none" w:sz="0" w:space="0" w:color="auto"/>
                  </w:divBdr>
                  <w:divsChild>
                    <w:div w:id="11329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996611">
      <w:bodyDiv w:val="1"/>
      <w:marLeft w:val="0"/>
      <w:marRight w:val="0"/>
      <w:marTop w:val="0"/>
      <w:marBottom w:val="0"/>
      <w:divBdr>
        <w:top w:val="none" w:sz="0" w:space="0" w:color="auto"/>
        <w:left w:val="none" w:sz="0" w:space="0" w:color="auto"/>
        <w:bottom w:val="none" w:sz="0" w:space="0" w:color="auto"/>
        <w:right w:val="none" w:sz="0" w:space="0" w:color="auto"/>
      </w:divBdr>
      <w:divsChild>
        <w:div w:id="890775401">
          <w:marLeft w:val="0"/>
          <w:marRight w:val="0"/>
          <w:marTop w:val="0"/>
          <w:marBottom w:val="0"/>
          <w:divBdr>
            <w:top w:val="none" w:sz="0" w:space="0" w:color="auto"/>
            <w:left w:val="none" w:sz="0" w:space="0" w:color="auto"/>
            <w:bottom w:val="none" w:sz="0" w:space="0" w:color="auto"/>
            <w:right w:val="none" w:sz="0" w:space="0" w:color="auto"/>
          </w:divBdr>
          <w:divsChild>
            <w:div w:id="906502428">
              <w:marLeft w:val="0"/>
              <w:marRight w:val="0"/>
              <w:marTop w:val="0"/>
              <w:marBottom w:val="0"/>
              <w:divBdr>
                <w:top w:val="none" w:sz="0" w:space="0" w:color="auto"/>
                <w:left w:val="none" w:sz="0" w:space="0" w:color="auto"/>
                <w:bottom w:val="none" w:sz="0" w:space="0" w:color="auto"/>
                <w:right w:val="none" w:sz="0" w:space="0" w:color="auto"/>
              </w:divBdr>
              <w:divsChild>
                <w:div w:id="15340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46405">
      <w:bodyDiv w:val="1"/>
      <w:marLeft w:val="0"/>
      <w:marRight w:val="0"/>
      <w:marTop w:val="0"/>
      <w:marBottom w:val="0"/>
      <w:divBdr>
        <w:top w:val="none" w:sz="0" w:space="0" w:color="auto"/>
        <w:left w:val="none" w:sz="0" w:space="0" w:color="auto"/>
        <w:bottom w:val="none" w:sz="0" w:space="0" w:color="auto"/>
        <w:right w:val="none" w:sz="0" w:space="0" w:color="auto"/>
      </w:divBdr>
      <w:divsChild>
        <w:div w:id="1219978947">
          <w:marLeft w:val="0"/>
          <w:marRight w:val="0"/>
          <w:marTop w:val="0"/>
          <w:marBottom w:val="0"/>
          <w:divBdr>
            <w:top w:val="none" w:sz="0" w:space="0" w:color="auto"/>
            <w:left w:val="none" w:sz="0" w:space="0" w:color="auto"/>
            <w:bottom w:val="none" w:sz="0" w:space="0" w:color="auto"/>
            <w:right w:val="none" w:sz="0" w:space="0" w:color="auto"/>
          </w:divBdr>
          <w:divsChild>
            <w:div w:id="918441791">
              <w:marLeft w:val="0"/>
              <w:marRight w:val="0"/>
              <w:marTop w:val="0"/>
              <w:marBottom w:val="0"/>
              <w:divBdr>
                <w:top w:val="none" w:sz="0" w:space="0" w:color="auto"/>
                <w:left w:val="none" w:sz="0" w:space="0" w:color="auto"/>
                <w:bottom w:val="none" w:sz="0" w:space="0" w:color="auto"/>
                <w:right w:val="none" w:sz="0" w:space="0" w:color="auto"/>
              </w:divBdr>
              <w:divsChild>
                <w:div w:id="29367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664580">
      <w:bodyDiv w:val="1"/>
      <w:marLeft w:val="0"/>
      <w:marRight w:val="0"/>
      <w:marTop w:val="0"/>
      <w:marBottom w:val="0"/>
      <w:divBdr>
        <w:top w:val="none" w:sz="0" w:space="0" w:color="auto"/>
        <w:left w:val="none" w:sz="0" w:space="0" w:color="auto"/>
        <w:bottom w:val="none" w:sz="0" w:space="0" w:color="auto"/>
        <w:right w:val="none" w:sz="0" w:space="0" w:color="auto"/>
      </w:divBdr>
      <w:divsChild>
        <w:div w:id="1524780074">
          <w:marLeft w:val="0"/>
          <w:marRight w:val="0"/>
          <w:marTop w:val="0"/>
          <w:marBottom w:val="0"/>
          <w:divBdr>
            <w:top w:val="none" w:sz="0" w:space="0" w:color="auto"/>
            <w:left w:val="none" w:sz="0" w:space="0" w:color="auto"/>
            <w:bottom w:val="none" w:sz="0" w:space="0" w:color="auto"/>
            <w:right w:val="none" w:sz="0" w:space="0" w:color="auto"/>
          </w:divBdr>
          <w:divsChild>
            <w:div w:id="75789619">
              <w:marLeft w:val="0"/>
              <w:marRight w:val="0"/>
              <w:marTop w:val="0"/>
              <w:marBottom w:val="0"/>
              <w:divBdr>
                <w:top w:val="none" w:sz="0" w:space="0" w:color="auto"/>
                <w:left w:val="none" w:sz="0" w:space="0" w:color="auto"/>
                <w:bottom w:val="none" w:sz="0" w:space="0" w:color="auto"/>
                <w:right w:val="none" w:sz="0" w:space="0" w:color="auto"/>
              </w:divBdr>
              <w:divsChild>
                <w:div w:id="195397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48349">
      <w:bodyDiv w:val="1"/>
      <w:marLeft w:val="0"/>
      <w:marRight w:val="0"/>
      <w:marTop w:val="0"/>
      <w:marBottom w:val="0"/>
      <w:divBdr>
        <w:top w:val="none" w:sz="0" w:space="0" w:color="auto"/>
        <w:left w:val="none" w:sz="0" w:space="0" w:color="auto"/>
        <w:bottom w:val="none" w:sz="0" w:space="0" w:color="auto"/>
        <w:right w:val="none" w:sz="0" w:space="0" w:color="auto"/>
      </w:divBdr>
      <w:divsChild>
        <w:div w:id="1902521784">
          <w:marLeft w:val="0"/>
          <w:marRight w:val="0"/>
          <w:marTop w:val="0"/>
          <w:marBottom w:val="0"/>
          <w:divBdr>
            <w:top w:val="none" w:sz="0" w:space="0" w:color="auto"/>
            <w:left w:val="none" w:sz="0" w:space="0" w:color="auto"/>
            <w:bottom w:val="none" w:sz="0" w:space="0" w:color="auto"/>
            <w:right w:val="none" w:sz="0" w:space="0" w:color="auto"/>
          </w:divBdr>
          <w:divsChild>
            <w:div w:id="404183723">
              <w:marLeft w:val="0"/>
              <w:marRight w:val="0"/>
              <w:marTop w:val="0"/>
              <w:marBottom w:val="0"/>
              <w:divBdr>
                <w:top w:val="none" w:sz="0" w:space="0" w:color="auto"/>
                <w:left w:val="none" w:sz="0" w:space="0" w:color="auto"/>
                <w:bottom w:val="none" w:sz="0" w:space="0" w:color="auto"/>
                <w:right w:val="none" w:sz="0" w:space="0" w:color="auto"/>
              </w:divBdr>
              <w:divsChild>
                <w:div w:id="33299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74149">
      <w:bodyDiv w:val="1"/>
      <w:marLeft w:val="0"/>
      <w:marRight w:val="0"/>
      <w:marTop w:val="0"/>
      <w:marBottom w:val="0"/>
      <w:divBdr>
        <w:top w:val="none" w:sz="0" w:space="0" w:color="auto"/>
        <w:left w:val="none" w:sz="0" w:space="0" w:color="auto"/>
        <w:bottom w:val="none" w:sz="0" w:space="0" w:color="auto"/>
        <w:right w:val="none" w:sz="0" w:space="0" w:color="auto"/>
      </w:divBdr>
      <w:divsChild>
        <w:div w:id="902375407">
          <w:marLeft w:val="0"/>
          <w:marRight w:val="0"/>
          <w:marTop w:val="0"/>
          <w:marBottom w:val="0"/>
          <w:divBdr>
            <w:top w:val="none" w:sz="0" w:space="0" w:color="auto"/>
            <w:left w:val="none" w:sz="0" w:space="0" w:color="auto"/>
            <w:bottom w:val="none" w:sz="0" w:space="0" w:color="auto"/>
            <w:right w:val="none" w:sz="0" w:space="0" w:color="auto"/>
          </w:divBdr>
          <w:divsChild>
            <w:div w:id="1424229941">
              <w:marLeft w:val="0"/>
              <w:marRight w:val="0"/>
              <w:marTop w:val="0"/>
              <w:marBottom w:val="0"/>
              <w:divBdr>
                <w:top w:val="none" w:sz="0" w:space="0" w:color="auto"/>
                <w:left w:val="none" w:sz="0" w:space="0" w:color="auto"/>
                <w:bottom w:val="none" w:sz="0" w:space="0" w:color="auto"/>
                <w:right w:val="none" w:sz="0" w:space="0" w:color="auto"/>
              </w:divBdr>
              <w:divsChild>
                <w:div w:id="142842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708417">
      <w:bodyDiv w:val="1"/>
      <w:marLeft w:val="0"/>
      <w:marRight w:val="0"/>
      <w:marTop w:val="0"/>
      <w:marBottom w:val="0"/>
      <w:divBdr>
        <w:top w:val="none" w:sz="0" w:space="0" w:color="auto"/>
        <w:left w:val="none" w:sz="0" w:space="0" w:color="auto"/>
        <w:bottom w:val="none" w:sz="0" w:space="0" w:color="auto"/>
        <w:right w:val="none" w:sz="0" w:space="0" w:color="auto"/>
      </w:divBdr>
      <w:divsChild>
        <w:div w:id="924147412">
          <w:marLeft w:val="0"/>
          <w:marRight w:val="0"/>
          <w:marTop w:val="0"/>
          <w:marBottom w:val="0"/>
          <w:divBdr>
            <w:top w:val="none" w:sz="0" w:space="0" w:color="auto"/>
            <w:left w:val="none" w:sz="0" w:space="0" w:color="auto"/>
            <w:bottom w:val="none" w:sz="0" w:space="0" w:color="auto"/>
            <w:right w:val="none" w:sz="0" w:space="0" w:color="auto"/>
          </w:divBdr>
          <w:divsChild>
            <w:div w:id="564727493">
              <w:marLeft w:val="0"/>
              <w:marRight w:val="0"/>
              <w:marTop w:val="0"/>
              <w:marBottom w:val="0"/>
              <w:divBdr>
                <w:top w:val="none" w:sz="0" w:space="0" w:color="auto"/>
                <w:left w:val="none" w:sz="0" w:space="0" w:color="auto"/>
                <w:bottom w:val="none" w:sz="0" w:space="0" w:color="auto"/>
                <w:right w:val="none" w:sz="0" w:space="0" w:color="auto"/>
              </w:divBdr>
              <w:divsChild>
                <w:div w:id="1418595348">
                  <w:marLeft w:val="0"/>
                  <w:marRight w:val="0"/>
                  <w:marTop w:val="0"/>
                  <w:marBottom w:val="0"/>
                  <w:divBdr>
                    <w:top w:val="none" w:sz="0" w:space="0" w:color="auto"/>
                    <w:left w:val="none" w:sz="0" w:space="0" w:color="auto"/>
                    <w:bottom w:val="none" w:sz="0" w:space="0" w:color="auto"/>
                    <w:right w:val="none" w:sz="0" w:space="0" w:color="auto"/>
                  </w:divBdr>
                  <w:divsChild>
                    <w:div w:id="1786385371">
                      <w:marLeft w:val="0"/>
                      <w:marRight w:val="0"/>
                      <w:marTop w:val="0"/>
                      <w:marBottom w:val="0"/>
                      <w:divBdr>
                        <w:top w:val="none" w:sz="0" w:space="0" w:color="auto"/>
                        <w:left w:val="none" w:sz="0" w:space="0" w:color="auto"/>
                        <w:bottom w:val="none" w:sz="0" w:space="0" w:color="auto"/>
                        <w:right w:val="none" w:sz="0" w:space="0" w:color="auto"/>
                      </w:divBdr>
                    </w:div>
                  </w:divsChild>
                </w:div>
                <w:div w:id="679308870">
                  <w:marLeft w:val="0"/>
                  <w:marRight w:val="0"/>
                  <w:marTop w:val="0"/>
                  <w:marBottom w:val="0"/>
                  <w:divBdr>
                    <w:top w:val="none" w:sz="0" w:space="0" w:color="auto"/>
                    <w:left w:val="none" w:sz="0" w:space="0" w:color="auto"/>
                    <w:bottom w:val="none" w:sz="0" w:space="0" w:color="auto"/>
                    <w:right w:val="none" w:sz="0" w:space="0" w:color="auto"/>
                  </w:divBdr>
                  <w:divsChild>
                    <w:div w:id="173561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1148">
      <w:bodyDiv w:val="1"/>
      <w:marLeft w:val="0"/>
      <w:marRight w:val="0"/>
      <w:marTop w:val="0"/>
      <w:marBottom w:val="0"/>
      <w:divBdr>
        <w:top w:val="none" w:sz="0" w:space="0" w:color="auto"/>
        <w:left w:val="none" w:sz="0" w:space="0" w:color="auto"/>
        <w:bottom w:val="none" w:sz="0" w:space="0" w:color="auto"/>
        <w:right w:val="none" w:sz="0" w:space="0" w:color="auto"/>
      </w:divBdr>
    </w:div>
    <w:div w:id="2118790825">
      <w:bodyDiv w:val="1"/>
      <w:marLeft w:val="0"/>
      <w:marRight w:val="0"/>
      <w:marTop w:val="0"/>
      <w:marBottom w:val="0"/>
      <w:divBdr>
        <w:top w:val="none" w:sz="0" w:space="0" w:color="auto"/>
        <w:left w:val="none" w:sz="0" w:space="0" w:color="auto"/>
        <w:bottom w:val="none" w:sz="0" w:space="0" w:color="auto"/>
        <w:right w:val="none" w:sz="0" w:space="0" w:color="auto"/>
      </w:divBdr>
      <w:divsChild>
        <w:div w:id="1508666122">
          <w:marLeft w:val="0"/>
          <w:marRight w:val="0"/>
          <w:marTop w:val="0"/>
          <w:marBottom w:val="0"/>
          <w:divBdr>
            <w:top w:val="none" w:sz="0" w:space="0" w:color="auto"/>
            <w:left w:val="none" w:sz="0" w:space="0" w:color="auto"/>
            <w:bottom w:val="none" w:sz="0" w:space="0" w:color="auto"/>
            <w:right w:val="none" w:sz="0" w:space="0" w:color="auto"/>
          </w:divBdr>
          <w:divsChild>
            <w:div w:id="203715758">
              <w:marLeft w:val="0"/>
              <w:marRight w:val="0"/>
              <w:marTop w:val="0"/>
              <w:marBottom w:val="0"/>
              <w:divBdr>
                <w:top w:val="none" w:sz="0" w:space="0" w:color="auto"/>
                <w:left w:val="none" w:sz="0" w:space="0" w:color="auto"/>
                <w:bottom w:val="none" w:sz="0" w:space="0" w:color="auto"/>
                <w:right w:val="none" w:sz="0" w:space="0" w:color="auto"/>
              </w:divBdr>
              <w:divsChild>
                <w:div w:id="164785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341920">
      <w:bodyDiv w:val="1"/>
      <w:marLeft w:val="0"/>
      <w:marRight w:val="0"/>
      <w:marTop w:val="0"/>
      <w:marBottom w:val="0"/>
      <w:divBdr>
        <w:top w:val="none" w:sz="0" w:space="0" w:color="auto"/>
        <w:left w:val="none" w:sz="0" w:space="0" w:color="auto"/>
        <w:bottom w:val="none" w:sz="0" w:space="0" w:color="auto"/>
        <w:right w:val="none" w:sz="0" w:space="0" w:color="auto"/>
      </w:divBdr>
    </w:div>
    <w:div w:id="2143840636">
      <w:bodyDiv w:val="1"/>
      <w:marLeft w:val="0"/>
      <w:marRight w:val="0"/>
      <w:marTop w:val="0"/>
      <w:marBottom w:val="0"/>
      <w:divBdr>
        <w:top w:val="none" w:sz="0" w:space="0" w:color="auto"/>
        <w:left w:val="none" w:sz="0" w:space="0" w:color="auto"/>
        <w:bottom w:val="none" w:sz="0" w:space="0" w:color="auto"/>
        <w:right w:val="none" w:sz="0" w:space="0" w:color="auto"/>
      </w:divBdr>
      <w:divsChild>
        <w:div w:id="1625308361">
          <w:marLeft w:val="0"/>
          <w:marRight w:val="0"/>
          <w:marTop w:val="0"/>
          <w:marBottom w:val="0"/>
          <w:divBdr>
            <w:top w:val="none" w:sz="0" w:space="0" w:color="auto"/>
            <w:left w:val="none" w:sz="0" w:space="0" w:color="auto"/>
            <w:bottom w:val="none" w:sz="0" w:space="0" w:color="auto"/>
            <w:right w:val="none" w:sz="0" w:space="0" w:color="auto"/>
          </w:divBdr>
          <w:divsChild>
            <w:div w:id="911356477">
              <w:marLeft w:val="0"/>
              <w:marRight w:val="0"/>
              <w:marTop w:val="0"/>
              <w:marBottom w:val="0"/>
              <w:divBdr>
                <w:top w:val="none" w:sz="0" w:space="0" w:color="auto"/>
                <w:left w:val="none" w:sz="0" w:space="0" w:color="auto"/>
                <w:bottom w:val="none" w:sz="0" w:space="0" w:color="auto"/>
                <w:right w:val="none" w:sz="0" w:space="0" w:color="auto"/>
              </w:divBdr>
              <w:divsChild>
                <w:div w:id="102833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ademfoco.cecierj.edu.br/index.php/Revista/article/view/550/230" TargetMode="External"/><Relationship Id="rId18" Type="http://schemas.openxmlformats.org/officeDocument/2006/relationships/hyperlink" Target="http://livros01.livrosgratis.com.br/cp053784.pdf" TargetMode="External"/><Relationship Id="rId26" Type="http://schemas.openxmlformats.org/officeDocument/2006/relationships/hyperlink" Target="https://www.marcprensky.com/writing/Prensky%20-%20Digital%20Natives,%20Digital%20Immigrants%20-%20Part1.pdf" TargetMode="External"/><Relationship Id="rId39" Type="http://schemas.openxmlformats.org/officeDocument/2006/relationships/fontTable" Target="fontTable.xml"/><Relationship Id="rId21" Type="http://schemas.openxmlformats.org/officeDocument/2006/relationships/hyperlink" Target="https://plataformaintegrada.mec.gov.br/home" TargetMode="External"/><Relationship Id="rId34" Type="http://schemas.openxmlformats.org/officeDocument/2006/relationships/hyperlink" Target="http://aberta.org.br/livrorea/artigos/" TargetMode="External"/><Relationship Id="rId7" Type="http://schemas.openxmlformats.org/officeDocument/2006/relationships/endnotes" Target="endnotes.xml"/><Relationship Id="rId12" Type="http://schemas.openxmlformats.org/officeDocument/2006/relationships/hyperlink" Target="https://periodicos.ufjf.br/index.php/veredas/article/view/25427" TargetMode="External"/><Relationship Id="rId17" Type="http://schemas.openxmlformats.org/officeDocument/2006/relationships/hyperlink" Target="http://www.leffa.pro.br/textos/trabalhos/prazer_da_autoria.html" TargetMode="External"/><Relationship Id="rId25" Type="http://schemas.openxmlformats.org/officeDocument/2006/relationships/hyperlink" Target="https://nsuworks.nova.edu/cgi/viewcontent.cgi?article=1020&amp;context=innovate" TargetMode="External"/><Relationship Id="rId33" Type="http://schemas.openxmlformats.org/officeDocument/2006/relationships/hyperlink" Target="https://www.maxwell.vrac.puc-rio.br/10704/10704_1.PDF" TargetMode="External"/><Relationship Id="rId38" Type="http://schemas.openxmlformats.org/officeDocument/2006/relationships/hyperlink" Target="https://opencontent.org/blog/archives/3221" TargetMode="External"/><Relationship Id="rId2" Type="http://schemas.openxmlformats.org/officeDocument/2006/relationships/numbering" Target="numbering.xml"/><Relationship Id="rId16" Type="http://schemas.openxmlformats.org/officeDocument/2006/relationships/hyperlink" Target="https://relia.org.br/reamat/" TargetMode="External"/><Relationship Id="rId20" Type="http://schemas.openxmlformats.org/officeDocument/2006/relationships/hyperlink" Target="https://rieoei.org/RIE/article/view/647" TargetMode="External"/><Relationship Id="rId29" Type="http://schemas.openxmlformats.org/officeDocument/2006/relationships/hyperlink" Target="http://aberta.org.br/livrorea/artig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b.net.br/wp-content/uploads/2019/04/CIEB-Estudos-5-Modelos-de-curadoria-de-recursos-educacionais-digitais-31-10-17.pdf" TargetMode="External"/><Relationship Id="rId24" Type="http://schemas.openxmlformats.org/officeDocument/2006/relationships/hyperlink" Target="http://www2.ifrn.edu.br/ojs/index.php/HOLOS/article/view/797" TargetMode="External"/><Relationship Id="rId32" Type="http://schemas.openxmlformats.org/officeDocument/2006/relationships/hyperlink" Target="https://www.scielo.br/pdf/edreal/v37n3/06.pdf" TargetMode="External"/><Relationship Id="rId37" Type="http://schemas.openxmlformats.org/officeDocument/2006/relationships/hyperlink" Target="https://opencontent.org/blog/archives/355"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coladigital.org.br" TargetMode="External"/><Relationship Id="rId23" Type="http://schemas.openxmlformats.org/officeDocument/2006/relationships/hyperlink" Target="https://www.labted.net/single-post/2016/05/30/ARTIGO-A-INTENCIONALIDADE-PEDAG&#211;GICA-COMO-ESTRAT&#201;GIA-DE-ENSINO-MEDIADA-PELO-USO-DAS-TECNOLOGIAS-EM-SALA-DE-AULA-1" TargetMode="External"/><Relationship Id="rId28" Type="http://schemas.openxmlformats.org/officeDocument/2006/relationships/hyperlink" Target="https://www.aberta.org.br/livrorea/livro/livroREA-1edicao-mai2012.pdf" TargetMode="External"/><Relationship Id="rId36" Type="http://schemas.openxmlformats.org/officeDocument/2006/relationships/hyperlink" Target="https://goo.gl/JLEwjV" TargetMode="External"/><Relationship Id="rId10" Type="http://schemas.openxmlformats.org/officeDocument/2006/relationships/hyperlink" Target="https://www.researchgate.net/publication/242229367_Letramentos_Digitais_e_Formacao_de_Professores" TargetMode="External"/><Relationship Id="rId19" Type="http://schemas.openxmlformats.org/officeDocument/2006/relationships/hyperlink" Target="https://repositorioaberto.uab.pt/bitstream/10400.2/6883/1/Inova&#231;&#227;o%20Mediada%20por%20REA.pdf" TargetMode="External"/><Relationship Id="rId31" Type="http://schemas.openxmlformats.org/officeDocument/2006/relationships/hyperlink" Target="https://repositorio.ufscar.br/bitstream/handle/ufscar/11691/Disserta&#231;&#227;o_MS_Final.pdf?sequence=1&amp;isAllowed=y" TargetMode="External"/><Relationship Id="rId4" Type="http://schemas.openxmlformats.org/officeDocument/2006/relationships/settings" Target="settings.xml"/><Relationship Id="rId9" Type="http://schemas.openxmlformats.org/officeDocument/2006/relationships/hyperlink" Target="https://www.rohitbhargava.com/2011/03/the-5-models-of-content-curation.html" TargetMode="External"/><Relationship Id="rId14" Type="http://schemas.openxmlformats.org/officeDocument/2006/relationships/hyperlink" Target="http://www2.abed.org.br/documentos/ArquivoDocumento539.pdf" TargetMode="External"/><Relationship Id="rId22" Type="http://schemas.openxmlformats.org/officeDocument/2006/relationships/hyperlink" Target="http://aberta.org.br/livrorea/artigos/" TargetMode="External"/><Relationship Id="rId27" Type="http://schemas.openxmlformats.org/officeDocument/2006/relationships/hyperlink" Target="https://www.marcprensky.com/writing/Prensky%20-%20Digital%20Natives,%20Digital%20Immigrants%20-%20Part2.pdf" TargetMode="External"/><Relationship Id="rId30" Type="http://schemas.openxmlformats.org/officeDocument/2006/relationships/hyperlink" Target="http://aberta.org.br/livrorea/artigos/" TargetMode="External"/><Relationship Id="rId35" Type="http://schemas.openxmlformats.org/officeDocument/2006/relationships/hyperlink" Target="http://www.unesco.org/new/fileadmin/MULTIMEDIA/HQ/CI/WPFD2009/Portuguese_Decla%20ration.html" TargetMode="External"/><Relationship Id="rId8" Type="http://schemas.openxmlformats.org/officeDocument/2006/relationships/hyperlink" Target="https://www.aberta.org.br/livrorea/livro/livroREA-1edicao-mai2012.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mailto:leffav@gmail.com" TargetMode="External"/><Relationship Id="rId2" Type="http://schemas.openxmlformats.org/officeDocument/2006/relationships/hyperlink" Target="http://lattes.cnpq.br/9291908497876944" TargetMode="External"/><Relationship Id="rId1" Type="http://schemas.openxmlformats.org/officeDocument/2006/relationships/hyperlink" Target="mailto:carolespanhol@gmail.com" TargetMode="External"/><Relationship Id="rId4" Type="http://schemas.openxmlformats.org/officeDocument/2006/relationships/hyperlink" Target="http://lattes.cnpq.br/7239316228662609"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C9EE1-B731-4A96-8DAD-538A76721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19</Pages>
  <Words>10608</Words>
  <Characters>57288</Characters>
  <Application>Microsoft Office Word</Application>
  <DocSecurity>0</DocSecurity>
  <Lines>477</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Alves</dc:creator>
  <cp:keywords/>
  <dc:description/>
  <cp:lastModifiedBy>Carolina Alves</cp:lastModifiedBy>
  <cp:revision>13</cp:revision>
  <cp:lastPrinted>2020-09-15T18:18:00Z</cp:lastPrinted>
  <dcterms:created xsi:type="dcterms:W3CDTF">2020-09-15T18:27:00Z</dcterms:created>
  <dcterms:modified xsi:type="dcterms:W3CDTF">2020-09-16T20:09:00Z</dcterms:modified>
</cp:coreProperties>
</file>