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D95F5" w14:textId="4CFF255D" w:rsidR="00FE1881" w:rsidRDefault="00CB400C" w:rsidP="00094C0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O PAPEL DA </w:t>
      </w:r>
      <w:r w:rsidR="00094C08">
        <w:rPr>
          <w:rFonts w:ascii="Times New Roman" w:hAnsi="Times New Roman" w:cs="Times New Roman"/>
          <w:b/>
          <w:bCs/>
          <w:sz w:val="24"/>
          <w:szCs w:val="24"/>
        </w:rPr>
        <w:t>METÁFORA</w:t>
      </w:r>
      <w:r>
        <w:rPr>
          <w:rFonts w:ascii="Times New Roman" w:hAnsi="Times New Roman" w:cs="Times New Roman"/>
          <w:b/>
          <w:bCs/>
          <w:sz w:val="24"/>
          <w:szCs w:val="24"/>
        </w:rPr>
        <w:t xml:space="preserve"> NA TESSITURA TEXTUAL E SOCIOCOGNITIVA D</w:t>
      </w:r>
      <w:r w:rsidR="00FF5E0F">
        <w:rPr>
          <w:rFonts w:ascii="Times New Roman" w:hAnsi="Times New Roman" w:cs="Times New Roman"/>
          <w:b/>
          <w:bCs/>
          <w:sz w:val="24"/>
          <w:szCs w:val="24"/>
        </w:rPr>
        <w:t>AS</w:t>
      </w:r>
      <w:r>
        <w:rPr>
          <w:rFonts w:ascii="Times New Roman" w:hAnsi="Times New Roman" w:cs="Times New Roman"/>
          <w:b/>
          <w:bCs/>
          <w:sz w:val="24"/>
          <w:szCs w:val="24"/>
        </w:rPr>
        <w:t xml:space="preserve"> MÚSICAS INTERPRETADAS PELA CANTORA JOELMA</w:t>
      </w:r>
    </w:p>
    <w:p w14:paraId="73494F14" w14:textId="5E6B9A7D" w:rsidR="00E76AB0" w:rsidRDefault="00E76AB0" w:rsidP="00094C08">
      <w:pPr>
        <w:spacing w:after="0" w:line="240" w:lineRule="auto"/>
        <w:jc w:val="center"/>
        <w:rPr>
          <w:rFonts w:ascii="Times New Roman" w:hAnsi="Times New Roman" w:cs="Times New Roman"/>
          <w:b/>
          <w:bCs/>
          <w:sz w:val="24"/>
          <w:szCs w:val="24"/>
        </w:rPr>
      </w:pPr>
    </w:p>
    <w:p w14:paraId="6112A0B9" w14:textId="5E4CEDFC" w:rsidR="00E76AB0" w:rsidRPr="00E76AB0" w:rsidRDefault="00E76AB0" w:rsidP="00E76AB0">
      <w:pPr>
        <w:spacing w:after="0" w:line="240" w:lineRule="auto"/>
        <w:jc w:val="right"/>
        <w:rPr>
          <w:rFonts w:ascii="Times New Roman" w:hAnsi="Times New Roman" w:cs="Times New Roman"/>
          <w:sz w:val="24"/>
          <w:szCs w:val="24"/>
        </w:rPr>
      </w:pPr>
      <w:r w:rsidRPr="00E76AB0">
        <w:rPr>
          <w:rFonts w:ascii="Times New Roman" w:hAnsi="Times New Roman" w:cs="Times New Roman"/>
          <w:sz w:val="24"/>
          <w:szCs w:val="24"/>
        </w:rPr>
        <w:t>Bruno de Jesus Espírito SANTO</w:t>
      </w:r>
      <w:r>
        <w:rPr>
          <w:rStyle w:val="Refdenotaderodap"/>
          <w:rFonts w:ascii="Times New Roman" w:hAnsi="Times New Roman" w:cs="Times New Roman"/>
          <w:sz w:val="24"/>
          <w:szCs w:val="24"/>
        </w:rPr>
        <w:footnoteReference w:id="1"/>
      </w:r>
    </w:p>
    <w:p w14:paraId="13216589" w14:textId="77777777" w:rsidR="00FE1881" w:rsidRPr="00FE1881" w:rsidRDefault="00FE1881" w:rsidP="00FE1881">
      <w:pPr>
        <w:spacing w:after="0" w:line="240" w:lineRule="auto"/>
        <w:jc w:val="center"/>
        <w:rPr>
          <w:rFonts w:ascii="Garamond" w:hAnsi="Garamond" w:cs="Times New Roman"/>
          <w:b/>
          <w:bCs/>
          <w:sz w:val="24"/>
          <w:szCs w:val="24"/>
        </w:rPr>
      </w:pPr>
    </w:p>
    <w:p w14:paraId="6ED671C2" w14:textId="77777777" w:rsidR="00FE1881" w:rsidRPr="00FE1881" w:rsidRDefault="00FE1881" w:rsidP="00FE1881">
      <w:pPr>
        <w:spacing w:after="0" w:line="360" w:lineRule="auto"/>
        <w:jc w:val="both"/>
        <w:rPr>
          <w:rFonts w:ascii="Garamond" w:hAnsi="Garamond" w:cs="Times New Roman"/>
          <w:b/>
          <w:bCs/>
          <w:sz w:val="24"/>
          <w:szCs w:val="24"/>
        </w:rPr>
      </w:pPr>
    </w:p>
    <w:p w14:paraId="33D70DD9" w14:textId="7CA2CCD1" w:rsidR="00FE1881" w:rsidRPr="00FE1881" w:rsidRDefault="00FE1881" w:rsidP="00834DA2">
      <w:pPr>
        <w:spacing w:after="0" w:line="240" w:lineRule="auto"/>
        <w:jc w:val="both"/>
        <w:rPr>
          <w:rFonts w:ascii="Garamond" w:hAnsi="Garamond"/>
          <w:sz w:val="24"/>
          <w:szCs w:val="24"/>
        </w:rPr>
      </w:pPr>
      <w:r w:rsidRPr="003631CF">
        <w:rPr>
          <w:rFonts w:ascii="Times New Roman" w:hAnsi="Times New Roman" w:cs="Times New Roman"/>
          <w:b/>
          <w:bCs/>
          <w:sz w:val="24"/>
          <w:szCs w:val="24"/>
        </w:rPr>
        <w:t>RESUMO:</w:t>
      </w:r>
      <w:r w:rsidRPr="00FE1881">
        <w:rPr>
          <w:rFonts w:ascii="Garamond" w:hAnsi="Garamond" w:cs="Times New Roman"/>
          <w:sz w:val="24"/>
          <w:szCs w:val="24"/>
        </w:rPr>
        <w:t xml:space="preserve"> </w:t>
      </w:r>
      <w:r w:rsidR="003631CF" w:rsidRPr="003631CF">
        <w:rPr>
          <w:rFonts w:ascii="Times New Roman" w:hAnsi="Times New Roman" w:cs="Times New Roman"/>
          <w:sz w:val="24"/>
          <w:szCs w:val="24"/>
          <w:shd w:val="clear" w:color="auto" w:fill="FFFFFF"/>
        </w:rPr>
        <w:t xml:space="preserve">No DVD Banda Calypso Pelo Brasil (2006) a cantora Joelma cantou, para mais de 200 mil pessoas </w:t>
      </w:r>
      <w:r w:rsidR="00D9212F">
        <w:rPr>
          <w:rFonts w:ascii="Times New Roman" w:hAnsi="Times New Roman" w:cs="Times New Roman"/>
          <w:sz w:val="24"/>
          <w:szCs w:val="24"/>
          <w:shd w:val="clear" w:color="auto" w:fill="FFFFFF"/>
        </w:rPr>
        <w:t>presentes nas</w:t>
      </w:r>
      <w:r w:rsidR="003631CF" w:rsidRPr="003631CF">
        <w:rPr>
          <w:rFonts w:ascii="Times New Roman" w:hAnsi="Times New Roman" w:cs="Times New Roman"/>
          <w:sz w:val="24"/>
          <w:szCs w:val="24"/>
          <w:shd w:val="clear" w:color="auto" w:fill="FFFFFF"/>
        </w:rPr>
        <w:t xml:space="preserve"> cidades em que se apresentou, as românticas canções “Tô Carente” e “Se Quebrou”. Ao observar as letras dessas músicas, este trabalho observou que a linguagem figurada parecia ter um agentivo singular na arquitetura </w:t>
      </w:r>
      <w:r w:rsidR="004078DB">
        <w:rPr>
          <w:rFonts w:ascii="Times New Roman" w:hAnsi="Times New Roman" w:cs="Times New Roman"/>
          <w:sz w:val="24"/>
          <w:szCs w:val="24"/>
          <w:shd w:val="clear" w:color="auto" w:fill="FFFFFF"/>
        </w:rPr>
        <w:t>de suas</w:t>
      </w:r>
      <w:r w:rsidR="003631CF" w:rsidRPr="003631CF">
        <w:rPr>
          <w:rFonts w:ascii="Times New Roman" w:hAnsi="Times New Roman" w:cs="Times New Roman"/>
          <w:sz w:val="24"/>
          <w:szCs w:val="24"/>
          <w:shd w:val="clear" w:color="auto" w:fill="FFFFFF"/>
        </w:rPr>
        <w:t xml:space="preserve"> </w:t>
      </w:r>
      <w:r w:rsidR="004078DB">
        <w:rPr>
          <w:rFonts w:ascii="Times New Roman" w:hAnsi="Times New Roman" w:cs="Times New Roman"/>
          <w:sz w:val="24"/>
          <w:szCs w:val="24"/>
          <w:shd w:val="clear" w:color="auto" w:fill="FFFFFF"/>
        </w:rPr>
        <w:t>estruturas textuais internas</w:t>
      </w:r>
      <w:r w:rsidR="003631CF" w:rsidRPr="003631CF">
        <w:rPr>
          <w:rFonts w:ascii="Times New Roman" w:hAnsi="Times New Roman" w:cs="Times New Roman"/>
          <w:sz w:val="24"/>
          <w:szCs w:val="24"/>
          <w:shd w:val="clear" w:color="auto" w:fill="FFFFFF"/>
        </w:rPr>
        <w:t xml:space="preserve">. </w:t>
      </w:r>
      <w:r w:rsidR="004078DB">
        <w:rPr>
          <w:rFonts w:ascii="Times New Roman" w:hAnsi="Times New Roman" w:cs="Times New Roman"/>
          <w:sz w:val="24"/>
          <w:szCs w:val="24"/>
          <w:shd w:val="clear" w:color="auto" w:fill="FFFFFF"/>
        </w:rPr>
        <w:t>Visto isso, essa pesquisa buscou aferir,</w:t>
      </w:r>
      <w:r w:rsidR="003631CF" w:rsidRPr="003631CF">
        <w:rPr>
          <w:rFonts w:ascii="Times New Roman" w:hAnsi="Times New Roman" w:cs="Times New Roman"/>
          <w:sz w:val="24"/>
          <w:szCs w:val="24"/>
          <w:shd w:val="clear" w:color="auto" w:fill="FFFFFF"/>
        </w:rPr>
        <w:t xml:space="preserve"> através da Teoria da Metáfora Conceptual e seus desdobramentos (LAKOFF; JOHNSON, 1980; SALOMÃO, 1999; KÖVECSES, </w:t>
      </w:r>
      <w:r w:rsidR="00870AD6">
        <w:rPr>
          <w:rFonts w:ascii="Times New Roman" w:hAnsi="Times New Roman" w:cs="Times New Roman"/>
          <w:sz w:val="24"/>
          <w:szCs w:val="24"/>
          <w:shd w:val="clear" w:color="auto" w:fill="FFFFFF"/>
        </w:rPr>
        <w:t xml:space="preserve">2002, </w:t>
      </w:r>
      <w:r w:rsidR="003631CF">
        <w:rPr>
          <w:rFonts w:ascii="Times New Roman" w:hAnsi="Times New Roman" w:cs="Times New Roman"/>
          <w:sz w:val="24"/>
          <w:szCs w:val="24"/>
          <w:shd w:val="clear" w:color="auto" w:fill="FFFFFF"/>
        </w:rPr>
        <w:t xml:space="preserve">2003, </w:t>
      </w:r>
      <w:r w:rsidR="003631CF" w:rsidRPr="003631CF">
        <w:rPr>
          <w:rFonts w:ascii="Times New Roman" w:hAnsi="Times New Roman" w:cs="Times New Roman"/>
          <w:sz w:val="24"/>
          <w:szCs w:val="24"/>
          <w:shd w:val="clear" w:color="auto" w:fill="FFFFFF"/>
        </w:rPr>
        <w:t>2005; VEREZA, 2007</w:t>
      </w:r>
      <w:r w:rsidR="00834DA2">
        <w:rPr>
          <w:rFonts w:ascii="Times New Roman" w:hAnsi="Times New Roman" w:cs="Times New Roman"/>
          <w:sz w:val="24"/>
          <w:szCs w:val="24"/>
          <w:shd w:val="clear" w:color="auto" w:fill="FFFFFF"/>
        </w:rPr>
        <w:t>, 201</w:t>
      </w:r>
      <w:r w:rsidR="003E579C">
        <w:rPr>
          <w:rFonts w:ascii="Times New Roman" w:hAnsi="Times New Roman" w:cs="Times New Roman"/>
          <w:sz w:val="24"/>
          <w:szCs w:val="24"/>
          <w:shd w:val="clear" w:color="auto" w:fill="FFFFFF"/>
        </w:rPr>
        <w:t>0</w:t>
      </w:r>
      <w:r w:rsidR="003631CF" w:rsidRPr="003631CF">
        <w:rPr>
          <w:rFonts w:ascii="Times New Roman" w:hAnsi="Times New Roman" w:cs="Times New Roman"/>
          <w:sz w:val="24"/>
          <w:szCs w:val="24"/>
          <w:shd w:val="clear" w:color="auto" w:fill="FFFFFF"/>
        </w:rPr>
        <w:t>; SOARES DA SILVA; LEITE, 2015</w:t>
      </w:r>
      <w:r w:rsidR="005C23A6">
        <w:rPr>
          <w:rFonts w:ascii="Times New Roman" w:hAnsi="Times New Roman" w:cs="Times New Roman"/>
          <w:sz w:val="24"/>
          <w:szCs w:val="24"/>
          <w:shd w:val="clear" w:color="auto" w:fill="FFFFFF"/>
        </w:rPr>
        <w:t>; ABREU, 2015; SOUSA, 2016</w:t>
      </w:r>
      <w:r w:rsidR="003631CF" w:rsidRPr="003631CF">
        <w:rPr>
          <w:rFonts w:ascii="Times New Roman" w:hAnsi="Times New Roman" w:cs="Times New Roman"/>
          <w:sz w:val="24"/>
          <w:szCs w:val="24"/>
          <w:shd w:val="clear" w:color="auto" w:fill="FFFFFF"/>
        </w:rPr>
        <w:t xml:space="preserve">), </w:t>
      </w:r>
      <w:r w:rsidR="004078DB">
        <w:rPr>
          <w:rFonts w:ascii="Times New Roman" w:hAnsi="Times New Roman" w:cs="Times New Roman"/>
          <w:sz w:val="24"/>
          <w:szCs w:val="24"/>
          <w:shd w:val="clear" w:color="auto" w:fill="FFFFFF"/>
        </w:rPr>
        <w:t>se a metaforicidade realmente tinha um papel singular no processamento de suas estruturas semântico-discursivas.</w:t>
      </w:r>
      <w:r w:rsidR="003631CF" w:rsidRPr="003631CF">
        <w:rPr>
          <w:rFonts w:ascii="Times New Roman" w:hAnsi="Times New Roman" w:cs="Times New Roman"/>
          <w:sz w:val="24"/>
          <w:szCs w:val="24"/>
          <w:shd w:val="clear" w:color="auto" w:fill="FFFFFF"/>
        </w:rPr>
        <w:t xml:space="preserve"> </w:t>
      </w:r>
      <w:r w:rsidR="00A75701">
        <w:rPr>
          <w:rFonts w:ascii="Times New Roman" w:hAnsi="Times New Roman" w:cs="Times New Roman"/>
          <w:sz w:val="24"/>
          <w:szCs w:val="24"/>
          <w:shd w:val="clear" w:color="auto" w:fill="FFFFFF"/>
        </w:rPr>
        <w:t>Concluímos</w:t>
      </w:r>
      <w:r w:rsidR="004078DB">
        <w:rPr>
          <w:rFonts w:ascii="Times New Roman" w:hAnsi="Times New Roman" w:cs="Times New Roman"/>
          <w:sz w:val="24"/>
          <w:szCs w:val="24"/>
          <w:shd w:val="clear" w:color="auto" w:fill="FFFFFF"/>
        </w:rPr>
        <w:t xml:space="preserve"> que</w:t>
      </w:r>
      <w:r w:rsidR="003631CF" w:rsidRPr="003631CF">
        <w:rPr>
          <w:rFonts w:ascii="Times New Roman" w:hAnsi="Times New Roman" w:cs="Times New Roman"/>
          <w:sz w:val="24"/>
          <w:szCs w:val="24"/>
          <w:shd w:val="clear" w:color="auto" w:fill="FFFFFF"/>
        </w:rPr>
        <w:t xml:space="preserve"> metáforas </w:t>
      </w:r>
      <w:r w:rsidR="007F6D8D">
        <w:rPr>
          <w:rFonts w:ascii="Times New Roman" w:hAnsi="Times New Roman" w:cs="Times New Roman"/>
          <w:sz w:val="24"/>
          <w:szCs w:val="24"/>
          <w:shd w:val="clear" w:color="auto" w:fill="FFFFFF"/>
        </w:rPr>
        <w:t>tais quais</w:t>
      </w:r>
      <w:r w:rsidR="009C3582">
        <w:rPr>
          <w:rFonts w:ascii="Times New Roman" w:hAnsi="Times New Roman" w:cs="Times New Roman"/>
          <w:sz w:val="24"/>
          <w:szCs w:val="24"/>
          <w:shd w:val="clear" w:color="auto" w:fill="FFFFFF"/>
        </w:rPr>
        <w:t xml:space="preserve"> </w:t>
      </w:r>
      <w:r w:rsidR="007C397D">
        <w:rPr>
          <w:rFonts w:ascii="Times New Roman" w:hAnsi="Times New Roman" w:cs="Times New Roman"/>
          <w:sz w:val="20"/>
          <w:szCs w:val="20"/>
          <w:shd w:val="clear" w:color="auto" w:fill="FFFFFF"/>
        </w:rPr>
        <w:t>A PAIXÃO É UMA DOENÇA</w:t>
      </w:r>
      <w:r w:rsidR="00F660F9">
        <w:rPr>
          <w:rFonts w:ascii="Times New Roman" w:hAnsi="Times New Roman" w:cs="Times New Roman"/>
          <w:sz w:val="20"/>
          <w:szCs w:val="20"/>
          <w:shd w:val="clear" w:color="auto" w:fill="FFFFFF"/>
        </w:rPr>
        <w:t xml:space="preserve"> </w:t>
      </w:r>
      <w:r w:rsidR="003631CF" w:rsidRPr="003631CF">
        <w:rPr>
          <w:rFonts w:ascii="Times New Roman" w:hAnsi="Times New Roman" w:cs="Times New Roman"/>
          <w:sz w:val="20"/>
          <w:szCs w:val="20"/>
          <w:shd w:val="clear" w:color="auto" w:fill="FFFFFF"/>
        </w:rPr>
        <w:t xml:space="preserve">/ </w:t>
      </w:r>
      <w:r w:rsidR="009C3582">
        <w:rPr>
          <w:rFonts w:ascii="Times New Roman" w:hAnsi="Times New Roman" w:cs="Times New Roman"/>
          <w:sz w:val="20"/>
          <w:szCs w:val="20"/>
          <w:shd w:val="clear" w:color="auto" w:fill="FFFFFF"/>
        </w:rPr>
        <w:t xml:space="preserve">A </w:t>
      </w:r>
      <w:r w:rsidR="003631CF" w:rsidRPr="003631CF">
        <w:rPr>
          <w:rFonts w:ascii="Times New Roman" w:hAnsi="Times New Roman" w:cs="Times New Roman"/>
          <w:sz w:val="20"/>
          <w:szCs w:val="20"/>
          <w:shd w:val="clear" w:color="auto" w:fill="FFFFFF"/>
        </w:rPr>
        <w:t>OVERDOSE É UM REMÉDIO</w:t>
      </w:r>
      <w:r w:rsidR="007F6D8D">
        <w:rPr>
          <w:rFonts w:ascii="Times New Roman" w:hAnsi="Times New Roman" w:cs="Times New Roman"/>
          <w:sz w:val="24"/>
          <w:szCs w:val="24"/>
          <w:shd w:val="clear" w:color="auto" w:fill="FFFFFF"/>
        </w:rPr>
        <w:t xml:space="preserve"> (canção 1)</w:t>
      </w:r>
      <w:r w:rsidR="003631CF" w:rsidRPr="003631CF">
        <w:rPr>
          <w:rFonts w:ascii="Times New Roman" w:hAnsi="Times New Roman" w:cs="Times New Roman"/>
          <w:sz w:val="20"/>
          <w:szCs w:val="20"/>
          <w:shd w:val="clear" w:color="auto" w:fill="FFFFFF"/>
        </w:rPr>
        <w:t xml:space="preserve"> </w:t>
      </w:r>
      <w:r w:rsidR="003631CF" w:rsidRPr="003631CF">
        <w:rPr>
          <w:rFonts w:ascii="Times New Roman" w:hAnsi="Times New Roman" w:cs="Times New Roman"/>
          <w:sz w:val="24"/>
          <w:szCs w:val="24"/>
          <w:shd w:val="clear" w:color="auto" w:fill="FFFFFF"/>
        </w:rPr>
        <w:t>e</w:t>
      </w:r>
      <w:r w:rsidR="003631CF" w:rsidRPr="003631CF">
        <w:rPr>
          <w:rFonts w:ascii="Times New Roman" w:hAnsi="Times New Roman" w:cs="Times New Roman"/>
          <w:sz w:val="20"/>
          <w:szCs w:val="20"/>
          <w:shd w:val="clear" w:color="auto" w:fill="FFFFFF"/>
        </w:rPr>
        <w:t xml:space="preserve"> </w:t>
      </w:r>
      <w:r w:rsidR="007F6D8D">
        <w:rPr>
          <w:rFonts w:ascii="Times New Roman" w:hAnsi="Times New Roman" w:cs="Times New Roman"/>
          <w:sz w:val="20"/>
          <w:szCs w:val="20"/>
          <w:shd w:val="clear" w:color="auto" w:fill="FFFFFF"/>
        </w:rPr>
        <w:t>PROMESSAS SÃO MÁQUINAS</w:t>
      </w:r>
      <w:r w:rsidR="003631CF" w:rsidRPr="003631CF">
        <w:rPr>
          <w:rFonts w:ascii="Times New Roman" w:hAnsi="Times New Roman" w:cs="Times New Roman"/>
          <w:sz w:val="20"/>
          <w:szCs w:val="20"/>
          <w:shd w:val="clear" w:color="auto" w:fill="FFFFFF"/>
        </w:rPr>
        <w:t xml:space="preserve"> /</w:t>
      </w:r>
      <w:r w:rsidR="007F6D8D">
        <w:rPr>
          <w:rFonts w:ascii="Times New Roman" w:hAnsi="Times New Roman" w:cs="Times New Roman"/>
          <w:sz w:val="20"/>
          <w:szCs w:val="20"/>
          <w:shd w:val="clear" w:color="auto" w:fill="FFFFFF"/>
        </w:rPr>
        <w:t xml:space="preserve"> A RAZÃO É UM SER HUMANO </w:t>
      </w:r>
      <w:r w:rsidR="007F6D8D">
        <w:rPr>
          <w:rFonts w:ascii="Times New Roman" w:hAnsi="Times New Roman" w:cs="Times New Roman"/>
          <w:sz w:val="24"/>
          <w:szCs w:val="24"/>
          <w:shd w:val="clear" w:color="auto" w:fill="FFFFFF"/>
        </w:rPr>
        <w:t>(canção 2)</w:t>
      </w:r>
      <w:r w:rsidR="004078DB">
        <w:rPr>
          <w:rFonts w:ascii="Times New Roman" w:hAnsi="Times New Roman" w:cs="Times New Roman"/>
          <w:sz w:val="20"/>
          <w:szCs w:val="20"/>
          <w:shd w:val="clear" w:color="auto" w:fill="FFFFFF"/>
        </w:rPr>
        <w:t xml:space="preserve"> </w:t>
      </w:r>
      <w:r w:rsidR="004078DB">
        <w:rPr>
          <w:rFonts w:ascii="Times New Roman" w:hAnsi="Times New Roman" w:cs="Times New Roman"/>
          <w:sz w:val="24"/>
          <w:szCs w:val="24"/>
          <w:shd w:val="clear" w:color="auto" w:fill="FFFFFF"/>
        </w:rPr>
        <w:t>além de costurar</w:t>
      </w:r>
      <w:r w:rsidR="00A75701">
        <w:rPr>
          <w:rFonts w:ascii="Times New Roman" w:hAnsi="Times New Roman" w:cs="Times New Roman"/>
          <w:sz w:val="24"/>
          <w:szCs w:val="24"/>
          <w:shd w:val="clear" w:color="auto" w:fill="FFFFFF"/>
        </w:rPr>
        <w:t>em a tessitura de sentido dessas canções</w:t>
      </w:r>
      <w:r w:rsidR="004078DB">
        <w:rPr>
          <w:rFonts w:ascii="Times New Roman" w:hAnsi="Times New Roman" w:cs="Times New Roman"/>
          <w:sz w:val="24"/>
          <w:szCs w:val="24"/>
          <w:shd w:val="clear" w:color="auto" w:fill="FFFFFF"/>
        </w:rPr>
        <w:t xml:space="preserve">, </w:t>
      </w:r>
      <w:r w:rsidR="003631CF" w:rsidRPr="003631CF">
        <w:rPr>
          <w:rFonts w:ascii="Times New Roman" w:hAnsi="Times New Roman" w:cs="Times New Roman"/>
          <w:sz w:val="24"/>
          <w:szCs w:val="24"/>
          <w:shd w:val="clear" w:color="auto" w:fill="FFFFFF"/>
        </w:rPr>
        <w:t>funcionaram</w:t>
      </w:r>
      <w:r w:rsidR="004078DB">
        <w:rPr>
          <w:rFonts w:ascii="Times New Roman" w:hAnsi="Times New Roman" w:cs="Times New Roman"/>
          <w:sz w:val="24"/>
          <w:szCs w:val="24"/>
          <w:shd w:val="clear" w:color="auto" w:fill="FFFFFF"/>
        </w:rPr>
        <w:t xml:space="preserve"> </w:t>
      </w:r>
      <w:r w:rsidR="003631CF" w:rsidRPr="003631CF">
        <w:rPr>
          <w:rFonts w:ascii="Times New Roman" w:hAnsi="Times New Roman" w:cs="Times New Roman"/>
          <w:sz w:val="24"/>
          <w:szCs w:val="24"/>
          <w:shd w:val="clear" w:color="auto" w:fill="FFFFFF"/>
        </w:rPr>
        <w:t>como verdadeiros mic</w:t>
      </w:r>
      <w:r w:rsidR="004078DB">
        <w:rPr>
          <w:rFonts w:ascii="Times New Roman" w:hAnsi="Times New Roman" w:cs="Times New Roman"/>
          <w:sz w:val="24"/>
          <w:szCs w:val="24"/>
          <w:shd w:val="clear" w:color="auto" w:fill="FFFFFF"/>
        </w:rPr>
        <w:t>rofones das emoções</w:t>
      </w:r>
      <w:r w:rsidR="00A75701">
        <w:rPr>
          <w:rFonts w:ascii="Times New Roman" w:hAnsi="Times New Roman" w:cs="Times New Roman"/>
          <w:sz w:val="24"/>
          <w:szCs w:val="24"/>
          <w:shd w:val="clear" w:color="auto" w:fill="FFFFFF"/>
        </w:rPr>
        <w:t xml:space="preserve"> e subjetividades por elas transmitidas.</w:t>
      </w:r>
    </w:p>
    <w:p w14:paraId="5C3B06BC" w14:textId="7B25A219" w:rsidR="00FE1881" w:rsidRDefault="00FE1881" w:rsidP="00FE1881">
      <w:pPr>
        <w:spacing w:after="0" w:line="240" w:lineRule="auto"/>
        <w:jc w:val="both"/>
        <w:rPr>
          <w:rFonts w:ascii="Times New Roman" w:hAnsi="Times New Roman" w:cs="Times New Roman"/>
          <w:sz w:val="24"/>
          <w:szCs w:val="24"/>
        </w:rPr>
      </w:pPr>
      <w:r w:rsidRPr="003631CF">
        <w:rPr>
          <w:rFonts w:ascii="Times New Roman" w:hAnsi="Times New Roman" w:cs="Times New Roman"/>
          <w:b/>
          <w:bCs/>
          <w:sz w:val="24"/>
          <w:szCs w:val="24"/>
        </w:rPr>
        <w:t>PALAVRAS-CHAVE:</w:t>
      </w:r>
      <w:r w:rsidRPr="003631CF">
        <w:rPr>
          <w:rFonts w:ascii="Times New Roman" w:hAnsi="Times New Roman" w:cs="Times New Roman"/>
          <w:sz w:val="24"/>
          <w:szCs w:val="24"/>
        </w:rPr>
        <w:t xml:space="preserve"> Linguística Cognitiva</w:t>
      </w:r>
      <w:r w:rsidR="003631CF">
        <w:rPr>
          <w:rFonts w:ascii="Times New Roman" w:hAnsi="Times New Roman" w:cs="Times New Roman"/>
          <w:sz w:val="24"/>
          <w:szCs w:val="24"/>
        </w:rPr>
        <w:t>.</w:t>
      </w:r>
      <w:r w:rsidRPr="003631CF">
        <w:rPr>
          <w:rFonts w:ascii="Times New Roman" w:hAnsi="Times New Roman" w:cs="Times New Roman"/>
          <w:sz w:val="24"/>
          <w:szCs w:val="24"/>
        </w:rPr>
        <w:t xml:space="preserve"> </w:t>
      </w:r>
      <w:r w:rsidR="003631CF">
        <w:rPr>
          <w:rFonts w:ascii="Times New Roman" w:hAnsi="Times New Roman" w:cs="Times New Roman"/>
          <w:sz w:val="24"/>
          <w:szCs w:val="24"/>
        </w:rPr>
        <w:t>Metáfora.</w:t>
      </w:r>
      <w:r w:rsidRPr="003631CF">
        <w:rPr>
          <w:rFonts w:ascii="Times New Roman" w:hAnsi="Times New Roman" w:cs="Times New Roman"/>
          <w:sz w:val="24"/>
          <w:szCs w:val="24"/>
        </w:rPr>
        <w:t xml:space="preserve"> </w:t>
      </w:r>
      <w:r w:rsidR="003631CF">
        <w:rPr>
          <w:rFonts w:ascii="Times New Roman" w:hAnsi="Times New Roman" w:cs="Times New Roman"/>
          <w:sz w:val="24"/>
          <w:szCs w:val="24"/>
        </w:rPr>
        <w:t xml:space="preserve">Emoções. </w:t>
      </w:r>
      <w:r w:rsidR="003631CF">
        <w:rPr>
          <w:rFonts w:ascii="Times New Roman" w:hAnsi="Times New Roman" w:cs="Times New Roman"/>
          <w:iCs/>
          <w:sz w:val="24"/>
          <w:szCs w:val="24"/>
        </w:rPr>
        <w:t>Joelma</w:t>
      </w:r>
      <w:r w:rsidRPr="003631CF">
        <w:rPr>
          <w:rFonts w:ascii="Times New Roman" w:hAnsi="Times New Roman" w:cs="Times New Roman"/>
          <w:sz w:val="24"/>
          <w:szCs w:val="24"/>
        </w:rPr>
        <w:t>.</w:t>
      </w:r>
    </w:p>
    <w:p w14:paraId="6DC88A4C" w14:textId="416E7122" w:rsidR="005C23A6" w:rsidRDefault="005C23A6" w:rsidP="00FE1881">
      <w:pPr>
        <w:spacing w:after="0" w:line="240" w:lineRule="auto"/>
        <w:jc w:val="both"/>
        <w:rPr>
          <w:rFonts w:ascii="Times New Roman" w:hAnsi="Times New Roman" w:cs="Times New Roman"/>
          <w:sz w:val="24"/>
          <w:szCs w:val="24"/>
        </w:rPr>
      </w:pPr>
    </w:p>
    <w:p w14:paraId="0FC0A636" w14:textId="42CAA669" w:rsidR="007F6D8D" w:rsidRPr="007F6D8D" w:rsidRDefault="005C23A6" w:rsidP="007F6D8D">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ABSTRACT: </w:t>
      </w:r>
      <w:r w:rsidR="007F6D8D" w:rsidRPr="007F6D8D">
        <w:rPr>
          <w:rFonts w:ascii="Times New Roman" w:hAnsi="Times New Roman" w:cs="Times New Roman"/>
          <w:sz w:val="24"/>
          <w:szCs w:val="24"/>
        </w:rPr>
        <w:t xml:space="preserve">In the DVD Banda Calypso Pelo Brasil (2006) the singer Joelma sang, for more than 200 thousand people in the cities where she performed, the romantic songs "Tô Carente" and "Se Quebrou". When observing the lyrics of these songs, this work observed that the figurative language seemed to have a singular agentive in the architecture of its internal textual structures. Given this, this research sought to gauge, through Conceptual Metaphor Theory and its unfoldings (LAKOFF; JOHNSON, 1980; SALOMÃO, 1999; KÖVECSES, 2002, 2003, 2005; VEREZA, 2007, 2010; SOARES DA SILVA; LEITE, 2015; ABREU, 2015; SOUSA, 2016), whether metaphoricity really had a singular role in the processing of their semantic-discursive structures. We conclude that metaphors such as </w:t>
      </w:r>
      <w:r w:rsidR="007F6D8D" w:rsidRPr="007F6D8D">
        <w:rPr>
          <w:rFonts w:ascii="Times New Roman" w:hAnsi="Times New Roman" w:cs="Times New Roman"/>
          <w:sz w:val="20"/>
          <w:szCs w:val="20"/>
        </w:rPr>
        <w:t>PASSION IS A DISEASE / OVERDOSE IS A REMEDY</w:t>
      </w:r>
      <w:r w:rsidR="007F6D8D" w:rsidRPr="007F6D8D">
        <w:rPr>
          <w:rFonts w:ascii="Times New Roman" w:hAnsi="Times New Roman" w:cs="Times New Roman"/>
          <w:sz w:val="24"/>
          <w:szCs w:val="24"/>
        </w:rPr>
        <w:t xml:space="preserve"> (song 1) and </w:t>
      </w:r>
      <w:r w:rsidR="007F6D8D" w:rsidRPr="007F6D8D">
        <w:rPr>
          <w:rFonts w:ascii="Times New Roman" w:hAnsi="Times New Roman" w:cs="Times New Roman"/>
          <w:sz w:val="20"/>
          <w:szCs w:val="20"/>
        </w:rPr>
        <w:t xml:space="preserve">PROMESSES ARE MACHINES / REASON IS A HUMAN BEING </w:t>
      </w:r>
      <w:r w:rsidR="007F6D8D">
        <w:rPr>
          <w:rFonts w:ascii="Times New Roman" w:hAnsi="Times New Roman" w:cs="Times New Roman"/>
          <w:sz w:val="24"/>
          <w:szCs w:val="24"/>
        </w:rPr>
        <w:t>(</w:t>
      </w:r>
      <w:r w:rsidR="007F6D8D" w:rsidRPr="007F6D8D">
        <w:rPr>
          <w:rFonts w:ascii="Times New Roman" w:hAnsi="Times New Roman" w:cs="Times New Roman"/>
          <w:sz w:val="24"/>
          <w:szCs w:val="24"/>
        </w:rPr>
        <w:t>song 2), besides sewing the weaving of meaning of these songs, worked as true microphones of the emotions and subjectivities transmitted by them.</w:t>
      </w:r>
    </w:p>
    <w:p w14:paraId="1896E0A8" w14:textId="3187AB97" w:rsidR="007F6D8D" w:rsidRDefault="005C23A6" w:rsidP="00FE1881">
      <w:pPr>
        <w:spacing w:after="0" w:line="240" w:lineRule="auto"/>
        <w:jc w:val="both"/>
        <w:rPr>
          <w:rFonts w:ascii="Times New Roman" w:hAnsi="Times New Roman" w:cs="Times New Roman"/>
          <w:sz w:val="24"/>
          <w:szCs w:val="24"/>
        </w:rPr>
      </w:pPr>
      <w:r w:rsidRPr="005C23A6">
        <w:rPr>
          <w:rFonts w:ascii="Times New Roman" w:hAnsi="Times New Roman" w:cs="Times New Roman"/>
          <w:b/>
          <w:bCs/>
          <w:sz w:val="24"/>
          <w:szCs w:val="24"/>
        </w:rPr>
        <w:t>KEYWORDS:</w:t>
      </w:r>
      <w:r w:rsidRPr="005C23A6">
        <w:rPr>
          <w:rFonts w:ascii="Times New Roman" w:hAnsi="Times New Roman" w:cs="Times New Roman"/>
          <w:sz w:val="24"/>
          <w:szCs w:val="24"/>
        </w:rPr>
        <w:t xml:space="preserve"> Cognitive Linguistics. Metaphor. Emotions. Joelma.</w:t>
      </w:r>
    </w:p>
    <w:p w14:paraId="3CCE981F" w14:textId="77777777" w:rsidR="007F6D8D" w:rsidRPr="007F6D8D" w:rsidRDefault="007F6D8D" w:rsidP="00FE1881">
      <w:pPr>
        <w:spacing w:after="0" w:line="240" w:lineRule="auto"/>
        <w:jc w:val="both"/>
        <w:rPr>
          <w:rFonts w:ascii="Times New Roman" w:hAnsi="Times New Roman" w:cs="Times New Roman"/>
          <w:b/>
          <w:bCs/>
          <w:sz w:val="24"/>
          <w:szCs w:val="24"/>
        </w:rPr>
      </w:pPr>
    </w:p>
    <w:p w14:paraId="4FAE85F2" w14:textId="75556443" w:rsidR="009C3582" w:rsidRDefault="009C3582" w:rsidP="00FE1881">
      <w:pPr>
        <w:spacing w:after="0" w:line="240" w:lineRule="auto"/>
        <w:jc w:val="both"/>
        <w:rPr>
          <w:rFonts w:ascii="Times New Roman" w:hAnsi="Times New Roman" w:cs="Times New Roman"/>
          <w:sz w:val="24"/>
          <w:szCs w:val="24"/>
        </w:rPr>
      </w:pPr>
    </w:p>
    <w:p w14:paraId="67F445E3" w14:textId="3F9B51FA" w:rsidR="009C3582" w:rsidRDefault="009C3582" w:rsidP="00FE1881">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INTRODUÇÃO</w:t>
      </w:r>
    </w:p>
    <w:p w14:paraId="44A4CB4C" w14:textId="0117F689" w:rsidR="009C3582" w:rsidRDefault="009C3582" w:rsidP="00FE1881">
      <w:pPr>
        <w:spacing w:after="0" w:line="240" w:lineRule="auto"/>
        <w:jc w:val="both"/>
        <w:rPr>
          <w:rFonts w:ascii="Times New Roman" w:hAnsi="Times New Roman" w:cs="Times New Roman"/>
          <w:b/>
          <w:bCs/>
          <w:sz w:val="24"/>
          <w:szCs w:val="24"/>
        </w:rPr>
      </w:pPr>
    </w:p>
    <w:p w14:paraId="0F5983AB" w14:textId="11A34A93" w:rsidR="009C3582" w:rsidRDefault="009C3582" w:rsidP="009C3582">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Estudos contemporâneos da metaforicidade </w:t>
      </w:r>
      <w:r w:rsidR="006A5B44">
        <w:rPr>
          <w:rFonts w:ascii="Times New Roman" w:hAnsi="Times New Roman" w:cs="Times New Roman"/>
          <w:sz w:val="24"/>
          <w:szCs w:val="24"/>
        </w:rPr>
        <w:t>estimulam</w:t>
      </w:r>
      <w:r>
        <w:rPr>
          <w:rFonts w:ascii="Times New Roman" w:hAnsi="Times New Roman" w:cs="Times New Roman"/>
          <w:sz w:val="24"/>
          <w:szCs w:val="24"/>
        </w:rPr>
        <w:t xml:space="preserve"> pesquisas que demonstrem o papel e a potencialidade da figuratividade na linguagem plenamente </w:t>
      </w:r>
      <w:r>
        <w:rPr>
          <w:rFonts w:ascii="Times New Roman" w:hAnsi="Times New Roman" w:cs="Times New Roman"/>
          <w:i/>
          <w:iCs/>
          <w:sz w:val="24"/>
          <w:szCs w:val="24"/>
        </w:rPr>
        <w:t xml:space="preserve">em uso </w:t>
      </w:r>
      <w:r>
        <w:rPr>
          <w:rFonts w:ascii="Times New Roman" w:hAnsi="Times New Roman" w:cs="Times New Roman"/>
          <w:sz w:val="24"/>
          <w:szCs w:val="24"/>
        </w:rPr>
        <w:t>(SALOMÃO, 1999; VEREZA, 2007</w:t>
      </w:r>
      <w:r w:rsidR="006A5B44">
        <w:rPr>
          <w:rFonts w:ascii="Times New Roman" w:hAnsi="Times New Roman" w:cs="Times New Roman"/>
          <w:sz w:val="24"/>
          <w:szCs w:val="24"/>
        </w:rPr>
        <w:t>; SEMINO, 2008</w:t>
      </w:r>
      <w:r>
        <w:rPr>
          <w:rFonts w:ascii="Times New Roman" w:hAnsi="Times New Roman" w:cs="Times New Roman"/>
          <w:sz w:val="24"/>
          <w:szCs w:val="24"/>
        </w:rPr>
        <w:t>)</w:t>
      </w:r>
      <w:r>
        <w:rPr>
          <w:rFonts w:ascii="Times New Roman" w:hAnsi="Times New Roman" w:cs="Times New Roman"/>
          <w:i/>
          <w:iCs/>
          <w:sz w:val="24"/>
          <w:szCs w:val="24"/>
        </w:rPr>
        <w:t>.</w:t>
      </w:r>
      <w:r>
        <w:rPr>
          <w:rFonts w:ascii="Times New Roman" w:hAnsi="Times New Roman" w:cs="Times New Roman"/>
          <w:sz w:val="24"/>
          <w:szCs w:val="24"/>
        </w:rPr>
        <w:t xml:space="preserve"> Neste sentido, este trabalho buscará observar, em canções interpretadas pela cantora brasileira Joelma – reconhecida nacionalmente pela marca e o ritmo </w:t>
      </w:r>
      <w:r>
        <w:rPr>
          <w:rFonts w:ascii="Times New Roman" w:hAnsi="Times New Roman" w:cs="Times New Roman"/>
          <w:i/>
          <w:iCs/>
          <w:sz w:val="24"/>
          <w:szCs w:val="24"/>
        </w:rPr>
        <w:t>Calypso –,</w:t>
      </w:r>
      <w:r>
        <w:rPr>
          <w:rFonts w:ascii="Times New Roman" w:hAnsi="Times New Roman" w:cs="Times New Roman"/>
          <w:sz w:val="24"/>
          <w:szCs w:val="24"/>
        </w:rPr>
        <w:t xml:space="preserve"> como a metáfora funcionou para a referida </w:t>
      </w:r>
      <w:r>
        <w:rPr>
          <w:rFonts w:ascii="Times New Roman" w:hAnsi="Times New Roman" w:cs="Times New Roman"/>
          <w:sz w:val="24"/>
          <w:szCs w:val="24"/>
        </w:rPr>
        <w:lastRenderedPageBreak/>
        <w:t>artista como um verdadeiro microfone transmissor tanto das mensagens quanto das emoções presentes nas letras das músicas “Tô Carente” e “Se Quebrou”. Estas apresentadas no DVD Banda Calypso pelo Brasil (2006), produto audiovisual brasileiro certificado como o mais comercializado em sua história de vendas.</w:t>
      </w:r>
    </w:p>
    <w:p w14:paraId="5825F87C" w14:textId="425A08AF" w:rsidR="00620AFB" w:rsidRDefault="009C3582" w:rsidP="009C358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Para alcançarmos tal objetivo, utilizaremos aqui os construtos teórico-metodológicos da Linguística Cognitiva, com a sua Teoria da Metáfora Conceptual e os seus desdobramentos cognitivo-discursivos e socioculturais (LAKOFF &amp; JOHNSON, 1980; KÖVECSES, 2002, 2003, 2005; VEREZA, 2010</w:t>
      </w:r>
      <w:r w:rsidR="00620AFB">
        <w:rPr>
          <w:rFonts w:ascii="Times New Roman" w:hAnsi="Times New Roman" w:cs="Times New Roman"/>
          <w:sz w:val="24"/>
          <w:szCs w:val="24"/>
        </w:rPr>
        <w:t>, 2013; SOARES DA SILVA &amp; LEITE, 2015; ABREU, 2015</w:t>
      </w:r>
      <w:r w:rsidR="00853671">
        <w:rPr>
          <w:rFonts w:ascii="Times New Roman" w:hAnsi="Times New Roman" w:cs="Times New Roman"/>
          <w:sz w:val="24"/>
          <w:szCs w:val="24"/>
        </w:rPr>
        <w:t>; SOUSA, 2016</w:t>
      </w:r>
      <w:r w:rsidR="00620AFB">
        <w:rPr>
          <w:rFonts w:ascii="Times New Roman" w:hAnsi="Times New Roman" w:cs="Times New Roman"/>
          <w:sz w:val="24"/>
          <w:szCs w:val="24"/>
        </w:rPr>
        <w:t xml:space="preserve">) bem como contribuições de pesquisas de cunho socioantropológico que buscaram jogar luzes sobre a biografia da cantora Joelma (CAMPOS, 2017; JACOMÉ; PRADO; AZEVEDO, 2019; LAGO; SOUZA; FERREIRA, 2020). Pretendemos com esse trabalho colaborar, de forma empírica, para as investigações em Linguística Cognitiva em sua </w:t>
      </w:r>
      <w:r w:rsidR="00834DA2" w:rsidRPr="00834DA2">
        <w:rPr>
          <w:rFonts w:ascii="Times New Roman" w:hAnsi="Times New Roman" w:cs="Times New Roman"/>
          <w:i/>
          <w:iCs/>
          <w:sz w:val="24"/>
          <w:szCs w:val="24"/>
        </w:rPr>
        <w:t>virada social</w:t>
      </w:r>
      <w:r w:rsidR="00620AFB">
        <w:rPr>
          <w:rFonts w:ascii="Times New Roman" w:hAnsi="Times New Roman" w:cs="Times New Roman"/>
          <w:sz w:val="24"/>
          <w:szCs w:val="24"/>
        </w:rPr>
        <w:t xml:space="preserve">, que maximadamente valoriza o papel das experiências culturais, perceptivas, afetivas, subjetivas, ideológicas, psicológicas que os sujeitos são imersos em suas vidas para a constituição da </w:t>
      </w:r>
      <w:r w:rsidR="00E64BAE">
        <w:rPr>
          <w:rFonts w:ascii="Times New Roman" w:hAnsi="Times New Roman" w:cs="Times New Roman"/>
          <w:sz w:val="24"/>
          <w:szCs w:val="24"/>
        </w:rPr>
        <w:t>linguagem, da cognição</w:t>
      </w:r>
      <w:r w:rsidR="004078DB">
        <w:rPr>
          <w:rFonts w:ascii="Times New Roman" w:hAnsi="Times New Roman" w:cs="Times New Roman"/>
          <w:sz w:val="24"/>
          <w:szCs w:val="24"/>
        </w:rPr>
        <w:t xml:space="preserve"> </w:t>
      </w:r>
      <w:r w:rsidR="00E64BAE">
        <w:rPr>
          <w:rFonts w:ascii="Times New Roman" w:hAnsi="Times New Roman" w:cs="Times New Roman"/>
          <w:sz w:val="24"/>
          <w:szCs w:val="24"/>
        </w:rPr>
        <w:t>e do discurso.</w:t>
      </w:r>
    </w:p>
    <w:p w14:paraId="00D8F173" w14:textId="56C780C7" w:rsidR="00870AD6" w:rsidRDefault="005C23A6" w:rsidP="006A5B44">
      <w:pPr>
        <w:spacing w:after="0" w:line="240" w:lineRule="auto"/>
        <w:jc w:val="both"/>
        <w:rPr>
          <w:rFonts w:ascii="Times New Roman" w:hAnsi="Times New Roman" w:cs="Times New Roman"/>
          <w:b/>
          <w:bCs/>
          <w:i/>
          <w:iCs/>
          <w:sz w:val="24"/>
          <w:szCs w:val="24"/>
        </w:rPr>
      </w:pPr>
      <w:r>
        <w:rPr>
          <w:rFonts w:ascii="Times New Roman" w:hAnsi="Times New Roman" w:cs="Times New Roman"/>
          <w:sz w:val="24"/>
          <w:szCs w:val="24"/>
        </w:rPr>
        <w:br/>
      </w:r>
      <w:r w:rsidR="00870AD6">
        <w:rPr>
          <w:rFonts w:ascii="Times New Roman" w:hAnsi="Times New Roman" w:cs="Times New Roman"/>
          <w:b/>
          <w:bCs/>
          <w:sz w:val="24"/>
          <w:szCs w:val="24"/>
        </w:rPr>
        <w:t>JOELMA: O FENÔMENO ARTÍSTICO PARAENSE QUE CONQUISTOU O BRASIL</w:t>
      </w:r>
      <w:r w:rsidR="00D9212F">
        <w:rPr>
          <w:rFonts w:ascii="Times New Roman" w:hAnsi="Times New Roman" w:cs="Times New Roman"/>
          <w:b/>
          <w:bCs/>
          <w:sz w:val="24"/>
          <w:szCs w:val="24"/>
        </w:rPr>
        <w:t xml:space="preserve"> COM O RITMO </w:t>
      </w:r>
      <w:r w:rsidR="00D9212F">
        <w:rPr>
          <w:rFonts w:ascii="Times New Roman" w:hAnsi="Times New Roman" w:cs="Times New Roman"/>
          <w:b/>
          <w:bCs/>
          <w:i/>
          <w:iCs/>
          <w:sz w:val="24"/>
          <w:szCs w:val="24"/>
        </w:rPr>
        <w:t>CALYPSO</w:t>
      </w:r>
    </w:p>
    <w:p w14:paraId="425E041C" w14:textId="2BD07C0B" w:rsidR="00D9212F" w:rsidRDefault="00D9212F" w:rsidP="006A5B44">
      <w:pPr>
        <w:spacing w:after="0" w:line="240" w:lineRule="auto"/>
        <w:jc w:val="both"/>
        <w:rPr>
          <w:rFonts w:ascii="Times New Roman" w:hAnsi="Times New Roman" w:cs="Times New Roman"/>
          <w:b/>
          <w:bCs/>
          <w:i/>
          <w:iCs/>
          <w:sz w:val="24"/>
          <w:szCs w:val="24"/>
        </w:rPr>
      </w:pPr>
    </w:p>
    <w:p w14:paraId="78336B9D" w14:textId="083904DD" w:rsidR="00D9212F" w:rsidRDefault="00D9212F" w:rsidP="00D9212F">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Vendedora de mais de 20 milhões de discos, indicada três vezes ao Grammy Latino e vencedora do troféu de “Melhor Show” do Prêmio Multishow 2017, Joelma da Silva Mendes encanta, desde 1999, os corações brasileiros com o famoso incomparável grito </w:t>
      </w:r>
      <w:r>
        <w:rPr>
          <w:rFonts w:ascii="Times New Roman" w:hAnsi="Times New Roman" w:cs="Times New Roman"/>
          <w:i/>
          <w:iCs/>
          <w:sz w:val="24"/>
          <w:szCs w:val="24"/>
        </w:rPr>
        <w:t>Isso é Calypso!</w:t>
      </w:r>
      <w:r w:rsidRPr="00853671">
        <w:rPr>
          <w:rFonts w:ascii="Times New Roman" w:hAnsi="Times New Roman" w:cs="Times New Roman"/>
          <w:i/>
          <w:iCs/>
          <w:sz w:val="24"/>
          <w:szCs w:val="24"/>
        </w:rPr>
        <w:t>.</w:t>
      </w:r>
    </w:p>
    <w:p w14:paraId="3E653D4D" w14:textId="77777777" w:rsidR="007F6D8D" w:rsidRDefault="00D9212F" w:rsidP="007F6D8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Nascida as margens do Rio Amazonas, na cidade de</w:t>
      </w:r>
      <w:r w:rsidR="004078DB">
        <w:rPr>
          <w:rFonts w:ascii="Times New Roman" w:hAnsi="Times New Roman" w:cs="Times New Roman"/>
          <w:sz w:val="24"/>
          <w:szCs w:val="24"/>
        </w:rPr>
        <w:t xml:space="preserve"> Almeirim (PA), Joelma vem de</w:t>
      </w:r>
      <w:r w:rsidR="00BF14B2">
        <w:rPr>
          <w:rFonts w:ascii="Times New Roman" w:hAnsi="Times New Roman" w:cs="Times New Roman"/>
          <w:sz w:val="24"/>
          <w:szCs w:val="24"/>
        </w:rPr>
        <w:t xml:space="preserve"> uma</w:t>
      </w:r>
      <w:r w:rsidR="004078DB">
        <w:rPr>
          <w:rFonts w:ascii="Times New Roman" w:hAnsi="Times New Roman" w:cs="Times New Roman"/>
          <w:sz w:val="24"/>
          <w:szCs w:val="24"/>
        </w:rPr>
        <w:t xml:space="preserve"> origem bastante humilde. Numa família composta por se</w:t>
      </w:r>
      <w:r w:rsidR="00BF14B2">
        <w:rPr>
          <w:rFonts w:ascii="Times New Roman" w:hAnsi="Times New Roman" w:cs="Times New Roman"/>
          <w:sz w:val="24"/>
          <w:szCs w:val="24"/>
        </w:rPr>
        <w:t>us seis irmãos e a sua mãe</w:t>
      </w:r>
      <w:r w:rsidR="00A75701">
        <w:rPr>
          <w:rFonts w:ascii="Times New Roman" w:hAnsi="Times New Roman" w:cs="Times New Roman"/>
          <w:sz w:val="24"/>
          <w:szCs w:val="24"/>
        </w:rPr>
        <w:t>, Maria de Nazaré da Silva Mendes, 69</w:t>
      </w:r>
      <w:r w:rsidR="00BF14B2">
        <w:rPr>
          <w:rFonts w:ascii="Times New Roman" w:hAnsi="Times New Roman" w:cs="Times New Roman"/>
          <w:sz w:val="24"/>
          <w:szCs w:val="24"/>
        </w:rPr>
        <w:t>, foi criada em um regime de valores cristãos (CAMPOS, 2017)</w:t>
      </w:r>
      <w:r w:rsidR="00A75701">
        <w:rPr>
          <w:rFonts w:ascii="Times New Roman" w:hAnsi="Times New Roman" w:cs="Times New Roman"/>
          <w:sz w:val="24"/>
          <w:szCs w:val="24"/>
        </w:rPr>
        <w:t xml:space="preserve">. </w:t>
      </w:r>
      <w:r w:rsidR="00BF14B2">
        <w:rPr>
          <w:rFonts w:ascii="Times New Roman" w:hAnsi="Times New Roman" w:cs="Times New Roman"/>
          <w:sz w:val="24"/>
          <w:szCs w:val="24"/>
        </w:rPr>
        <w:t>Seu pai abandonou sua mãe, ele era bastante violento, por isso Dona Maria precisou recorrer a serviços de costura para sustentar os seus filhos. Na infância e na adolescência Joelma se divertia brincando de futebol e de pião, tendo mais amigos meninos do que meninas (LAGO; SOUZA; FERREIRA, 2020)</w:t>
      </w:r>
      <w:r w:rsidR="005C23A6">
        <w:rPr>
          <w:rFonts w:ascii="Times New Roman" w:hAnsi="Times New Roman" w:cs="Times New Roman"/>
          <w:sz w:val="24"/>
          <w:szCs w:val="24"/>
        </w:rPr>
        <w:t>.</w:t>
      </w:r>
    </w:p>
    <w:p w14:paraId="052CF09E" w14:textId="3EB4EFED" w:rsidR="00BF14B2" w:rsidRDefault="007F6D8D" w:rsidP="007F6D8D">
      <w:pPr>
        <w:spacing w:after="0" w:line="360" w:lineRule="auto"/>
        <w:jc w:val="center"/>
        <w:rPr>
          <w:rFonts w:ascii="Times New Roman" w:hAnsi="Times New Roman" w:cs="Times New Roman"/>
          <w:sz w:val="24"/>
          <w:szCs w:val="24"/>
        </w:rPr>
      </w:pPr>
      <w:r>
        <w:rPr>
          <w:noProof/>
        </w:rPr>
        <w:drawing>
          <wp:anchor distT="0" distB="0" distL="114300" distR="114300" simplePos="0" relativeHeight="251658752" behindDoc="0" locked="0" layoutInCell="1" allowOverlap="1" wp14:anchorId="68E30DBB" wp14:editId="45734034">
            <wp:simplePos x="0" y="0"/>
            <wp:positionH relativeFrom="margin">
              <wp:posOffset>2186940</wp:posOffset>
            </wp:positionH>
            <wp:positionV relativeFrom="paragraph">
              <wp:posOffset>476250</wp:posOffset>
            </wp:positionV>
            <wp:extent cx="1181100" cy="856615"/>
            <wp:effectExtent l="0" t="0" r="0" b="635"/>
            <wp:wrapNone/>
            <wp:docPr id="1" name="Imagem 1" descr="Joelma em fotos quando era criança e adolesc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elma em fotos quando era criança e adolesc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2411" cy="86481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23A6">
        <w:rPr>
          <w:rFonts w:ascii="Times New Roman" w:hAnsi="Times New Roman" w:cs="Times New Roman"/>
          <w:b/>
          <w:bCs/>
          <w:sz w:val="24"/>
          <w:szCs w:val="24"/>
        </w:rPr>
        <w:br/>
      </w:r>
      <w:r w:rsidR="00BF14B2" w:rsidRPr="00117BFA">
        <w:rPr>
          <w:rFonts w:ascii="Times New Roman" w:hAnsi="Times New Roman" w:cs="Times New Roman"/>
          <w:b/>
          <w:bCs/>
          <w:sz w:val="24"/>
          <w:szCs w:val="24"/>
        </w:rPr>
        <w:t>Figura 1</w:t>
      </w:r>
      <w:r w:rsidR="00BF14B2">
        <w:rPr>
          <w:rFonts w:ascii="Times New Roman" w:hAnsi="Times New Roman" w:cs="Times New Roman"/>
          <w:sz w:val="24"/>
          <w:szCs w:val="24"/>
        </w:rPr>
        <w:t>: Joelma quando criança e quando adolescente</w:t>
      </w:r>
    </w:p>
    <w:p w14:paraId="3C29176C" w14:textId="16CD7E8C" w:rsidR="007F6D8D" w:rsidRDefault="00BF14B2" w:rsidP="00BF14B2">
      <w:pPr>
        <w:spacing w:after="0" w:line="360" w:lineRule="auto"/>
        <w:jc w:val="center"/>
        <w:rPr>
          <w:rFonts w:ascii="Times New Roman" w:hAnsi="Times New Roman" w:cs="Times New Roman"/>
          <w:b/>
          <w:bCs/>
          <w:sz w:val="24"/>
          <w:szCs w:val="24"/>
        </w:rPr>
      </w:pPr>
      <w:r>
        <w:rPr>
          <w:rFonts w:ascii="Times New Roman" w:hAnsi="Times New Roman" w:cs="Times New Roman"/>
          <w:sz w:val="24"/>
          <w:szCs w:val="24"/>
        </w:rPr>
        <w:br/>
      </w:r>
    </w:p>
    <w:p w14:paraId="7D0AF746" w14:textId="77777777" w:rsidR="007F6D8D" w:rsidRDefault="007F6D8D" w:rsidP="00BF14B2">
      <w:pPr>
        <w:spacing w:after="0" w:line="360" w:lineRule="auto"/>
        <w:jc w:val="center"/>
        <w:rPr>
          <w:rFonts w:ascii="Times New Roman" w:hAnsi="Times New Roman" w:cs="Times New Roman"/>
          <w:b/>
          <w:bCs/>
          <w:sz w:val="24"/>
          <w:szCs w:val="24"/>
        </w:rPr>
      </w:pPr>
    </w:p>
    <w:p w14:paraId="099E68D4" w14:textId="5EC2E4C3" w:rsidR="002478AC" w:rsidRDefault="00BF14B2" w:rsidP="007F6D8D">
      <w:pPr>
        <w:spacing w:after="0" w:line="360" w:lineRule="auto"/>
        <w:jc w:val="center"/>
        <w:rPr>
          <w:rFonts w:ascii="Times New Roman" w:hAnsi="Times New Roman" w:cs="Times New Roman"/>
          <w:sz w:val="24"/>
          <w:szCs w:val="24"/>
        </w:rPr>
      </w:pPr>
      <w:r w:rsidRPr="00117BFA">
        <w:rPr>
          <w:rFonts w:ascii="Times New Roman" w:hAnsi="Times New Roman" w:cs="Times New Roman"/>
          <w:b/>
          <w:bCs/>
          <w:sz w:val="24"/>
          <w:szCs w:val="24"/>
        </w:rPr>
        <w:t>Fonte:</w:t>
      </w:r>
      <w:r>
        <w:rPr>
          <w:rFonts w:ascii="Times New Roman" w:hAnsi="Times New Roman" w:cs="Times New Roman"/>
          <w:sz w:val="24"/>
          <w:szCs w:val="24"/>
        </w:rPr>
        <w:t xml:space="preserve"> Purepeople </w:t>
      </w:r>
      <w:r w:rsidR="00117BFA">
        <w:rPr>
          <w:rFonts w:ascii="Times New Roman" w:hAnsi="Times New Roman" w:cs="Times New Roman"/>
          <w:sz w:val="24"/>
          <w:szCs w:val="24"/>
        </w:rPr>
        <w:t>(2021)</w:t>
      </w:r>
      <w:r w:rsidR="003C5328">
        <w:rPr>
          <w:rFonts w:ascii="Times New Roman" w:hAnsi="Times New Roman" w:cs="Times New Roman"/>
          <w:sz w:val="24"/>
          <w:szCs w:val="24"/>
        </w:rPr>
        <w:t>.</w:t>
      </w:r>
    </w:p>
    <w:p w14:paraId="581B6EBD" w14:textId="5F7F3022" w:rsidR="00BF14B2" w:rsidRDefault="00117BFA" w:rsidP="00117BF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Interessada pela área d</w:t>
      </w:r>
      <w:r w:rsidR="007F6D8D">
        <w:rPr>
          <w:rFonts w:ascii="Times New Roman" w:hAnsi="Times New Roman" w:cs="Times New Roman"/>
          <w:sz w:val="24"/>
          <w:szCs w:val="24"/>
        </w:rPr>
        <w:t>a advocacia e do</w:t>
      </w:r>
      <w:r>
        <w:rPr>
          <w:rFonts w:ascii="Times New Roman" w:hAnsi="Times New Roman" w:cs="Times New Roman"/>
          <w:sz w:val="24"/>
          <w:szCs w:val="24"/>
        </w:rPr>
        <w:t xml:space="preserve"> direito, não tinha intenção em ingressar na carreira artística “por temer as instabilidades que caracterizam a vida arriscada nas estradas e, sobretudo, a desvalorização da sua cultura taxada por estereótipos e que prejudicava aqueles que buscavam sobreviver no ramo da música” (LAGO; SOUZA; FERREIRA, 2020, p. 213). Contudo, pelos valores cristãos que recebeu concebeu que o dom de cantar foi um presente lhe concedido por Deus, aceitando assim a sua “missão” de levar sua voz ao mundo. Começou a cantar em bares e eventos de sua pequena cidade de Almeirim (PA), ficando famosa na localidade após se apresentar na Feira de Arte e Cultura do município. Com os seus 19 anos, recebeu o convite para fazer um teste para ser cantora da Banda </w:t>
      </w:r>
      <w:r>
        <w:rPr>
          <w:rFonts w:ascii="Times New Roman" w:hAnsi="Times New Roman" w:cs="Times New Roman"/>
          <w:i/>
          <w:iCs/>
          <w:sz w:val="24"/>
          <w:szCs w:val="24"/>
        </w:rPr>
        <w:t>Fazendo Arte</w:t>
      </w:r>
      <w:r>
        <w:rPr>
          <w:rFonts w:ascii="Times New Roman" w:hAnsi="Times New Roman" w:cs="Times New Roman"/>
          <w:sz w:val="24"/>
          <w:szCs w:val="24"/>
        </w:rPr>
        <w:t xml:space="preserve">, de Belém, capital do seu estado. Após se apresentar para a produção da banda foi aceita, passando 4 anos </w:t>
      </w:r>
      <w:r w:rsidR="00834DA2">
        <w:rPr>
          <w:rFonts w:ascii="Times New Roman" w:hAnsi="Times New Roman" w:cs="Times New Roman"/>
          <w:sz w:val="24"/>
          <w:szCs w:val="24"/>
        </w:rPr>
        <w:t xml:space="preserve">se apresentando em diversos shows com </w:t>
      </w:r>
      <w:r>
        <w:rPr>
          <w:rFonts w:ascii="Times New Roman" w:hAnsi="Times New Roman" w:cs="Times New Roman"/>
          <w:sz w:val="24"/>
          <w:szCs w:val="24"/>
        </w:rPr>
        <w:t>eles (CAMPOS, 2017).</w:t>
      </w:r>
      <w:r w:rsidR="00834DA2">
        <w:rPr>
          <w:rFonts w:ascii="Times New Roman" w:hAnsi="Times New Roman" w:cs="Times New Roman"/>
          <w:sz w:val="24"/>
          <w:szCs w:val="24"/>
        </w:rPr>
        <w:t xml:space="preserve"> </w:t>
      </w:r>
    </w:p>
    <w:p w14:paraId="1D7E8FD5" w14:textId="70EFC185" w:rsidR="004F036A" w:rsidRDefault="00834DA2" w:rsidP="004F036A">
      <w:pPr>
        <w:spacing w:after="0" w:line="360" w:lineRule="auto"/>
        <w:ind w:firstLine="708"/>
        <w:jc w:val="both"/>
        <w:rPr>
          <w:rFonts w:ascii="Times New Roman" w:hAnsi="Times New Roman" w:cs="Times New Roman"/>
          <w:i/>
          <w:iCs/>
          <w:sz w:val="24"/>
          <w:szCs w:val="24"/>
        </w:rPr>
      </w:pPr>
      <w:r>
        <w:rPr>
          <w:rFonts w:ascii="Times New Roman" w:hAnsi="Times New Roman" w:cs="Times New Roman"/>
          <w:sz w:val="24"/>
          <w:szCs w:val="24"/>
        </w:rPr>
        <w:t xml:space="preserve">Após sua passagem pela banda, Joelma resolveu criar Banda </w:t>
      </w:r>
      <w:r>
        <w:rPr>
          <w:rFonts w:ascii="Times New Roman" w:hAnsi="Times New Roman" w:cs="Times New Roman"/>
          <w:i/>
          <w:iCs/>
          <w:sz w:val="24"/>
          <w:szCs w:val="24"/>
        </w:rPr>
        <w:t>Eu</w:t>
      </w:r>
      <w:r>
        <w:rPr>
          <w:rFonts w:ascii="Times New Roman" w:hAnsi="Times New Roman" w:cs="Times New Roman"/>
          <w:sz w:val="24"/>
          <w:szCs w:val="24"/>
        </w:rPr>
        <w:t xml:space="preserve">, cujo título se referia a própria cantora, que tinha um tanto de medo de colocar o seu nome no logotipo do seu trabalho e não ser aceita. Procurando artistas para lhe ajudar na produção de suas músicas com as questões vocais, Joelma conhece o produtor Kim Marques, que era amigo de quem vai em 1999 formar junto com ela </w:t>
      </w:r>
      <w:r w:rsidR="004F036A">
        <w:rPr>
          <w:rFonts w:ascii="Times New Roman" w:hAnsi="Times New Roman" w:cs="Times New Roman"/>
          <w:sz w:val="24"/>
          <w:szCs w:val="24"/>
        </w:rPr>
        <w:t>o grupo musical que a fará explodir nacionalmente</w:t>
      </w:r>
      <w:r>
        <w:rPr>
          <w:rFonts w:ascii="Times New Roman" w:hAnsi="Times New Roman" w:cs="Times New Roman"/>
          <w:sz w:val="24"/>
          <w:szCs w:val="24"/>
        </w:rPr>
        <w:t>. É então que em um almoço com Kim, ela é apresentada a Cledivan Almeida Farias, que vai se tornar mais tarde, Chimbinha. O guitarrista e produtor musical nascido em Oeiras do Pará era conhecido na região da capital Belém pela sua aptidão com produções com instrumentos musicais, tendo lançado em 1998, por exemplo, um álbum exclusivo de guitarradas (JÁCOME; PRADO; AZEVEDO, 2019).</w:t>
      </w:r>
      <w:r w:rsidR="004F036A">
        <w:rPr>
          <w:rFonts w:ascii="Times New Roman" w:hAnsi="Times New Roman" w:cs="Times New Roman"/>
          <w:sz w:val="24"/>
          <w:szCs w:val="24"/>
        </w:rPr>
        <w:t xml:space="preserve"> Por ter sentido segurança nas qualidades profissionais do artista, Joelma resolve desistir da Banda </w:t>
      </w:r>
      <w:r w:rsidR="004F036A">
        <w:rPr>
          <w:rFonts w:ascii="Times New Roman" w:hAnsi="Times New Roman" w:cs="Times New Roman"/>
          <w:i/>
          <w:iCs/>
          <w:sz w:val="24"/>
          <w:szCs w:val="24"/>
        </w:rPr>
        <w:t>Eu</w:t>
      </w:r>
      <w:r w:rsidR="004F036A">
        <w:rPr>
          <w:rFonts w:ascii="Times New Roman" w:hAnsi="Times New Roman" w:cs="Times New Roman"/>
          <w:sz w:val="24"/>
          <w:szCs w:val="24"/>
        </w:rPr>
        <w:t xml:space="preserve"> e formar junto com ele a </w:t>
      </w:r>
      <w:r w:rsidR="004F036A">
        <w:rPr>
          <w:rFonts w:ascii="Times New Roman" w:hAnsi="Times New Roman" w:cs="Times New Roman"/>
          <w:i/>
          <w:iCs/>
          <w:sz w:val="24"/>
          <w:szCs w:val="24"/>
        </w:rPr>
        <w:t>Banda Calypso.</w:t>
      </w:r>
    </w:p>
    <w:p w14:paraId="2733E153" w14:textId="17223CB5" w:rsidR="004F036A" w:rsidRPr="004F036A" w:rsidRDefault="004848D1" w:rsidP="004848D1">
      <w:pPr>
        <w:spacing w:after="0" w:line="360" w:lineRule="auto"/>
        <w:jc w:val="center"/>
        <w:rPr>
          <w:rFonts w:ascii="Times New Roman" w:hAnsi="Times New Roman" w:cs="Times New Roman"/>
          <w:sz w:val="24"/>
          <w:szCs w:val="24"/>
        </w:rPr>
      </w:pPr>
      <w:r>
        <w:rPr>
          <w:rFonts w:ascii="Times New Roman" w:hAnsi="Times New Roman" w:cs="Times New Roman"/>
          <w:b/>
          <w:bCs/>
          <w:sz w:val="24"/>
          <w:szCs w:val="24"/>
        </w:rPr>
        <w:t xml:space="preserve">          F</w:t>
      </w:r>
      <w:r w:rsidR="004F036A" w:rsidRPr="004F036A">
        <w:rPr>
          <w:rFonts w:ascii="Times New Roman" w:hAnsi="Times New Roman" w:cs="Times New Roman"/>
          <w:b/>
          <w:bCs/>
          <w:sz w:val="24"/>
          <w:szCs w:val="24"/>
        </w:rPr>
        <w:t>igura 2</w:t>
      </w:r>
      <w:r w:rsidR="004F036A">
        <w:rPr>
          <w:rFonts w:ascii="Times New Roman" w:hAnsi="Times New Roman" w:cs="Times New Roman"/>
          <w:sz w:val="24"/>
          <w:szCs w:val="24"/>
        </w:rPr>
        <w:t>: Banda Calypso</w:t>
      </w:r>
    </w:p>
    <w:p w14:paraId="03BE122A" w14:textId="345C1940" w:rsidR="004F036A" w:rsidRDefault="004F036A" w:rsidP="00853671">
      <w:pPr>
        <w:spacing w:after="0" w:line="360" w:lineRule="auto"/>
        <w:ind w:firstLine="708"/>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07BC4AB" wp14:editId="7CA7F258">
            <wp:extent cx="1985449" cy="197167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63270" cy="2048956"/>
                    </a:xfrm>
                    <a:prstGeom prst="rect">
                      <a:avLst/>
                    </a:prstGeom>
                  </pic:spPr>
                </pic:pic>
              </a:graphicData>
            </a:graphic>
          </wp:inline>
        </w:drawing>
      </w:r>
      <w:r w:rsidR="00853671">
        <w:rPr>
          <w:rFonts w:ascii="Times New Roman" w:hAnsi="Times New Roman" w:cs="Times New Roman"/>
          <w:sz w:val="24"/>
          <w:szCs w:val="24"/>
        </w:rPr>
        <w:br/>
        <w:t xml:space="preserve">            </w:t>
      </w:r>
      <w:r w:rsidRPr="004F036A">
        <w:rPr>
          <w:rFonts w:ascii="Times New Roman" w:hAnsi="Times New Roman" w:cs="Times New Roman"/>
          <w:b/>
          <w:bCs/>
          <w:sz w:val="24"/>
          <w:szCs w:val="24"/>
        </w:rPr>
        <w:t>Fonte:</w:t>
      </w:r>
      <w:r>
        <w:rPr>
          <w:rFonts w:ascii="Times New Roman" w:hAnsi="Times New Roman" w:cs="Times New Roman"/>
          <w:sz w:val="24"/>
          <w:szCs w:val="24"/>
        </w:rPr>
        <w:t xml:space="preserve"> Arquivo Pessoal.</w:t>
      </w:r>
    </w:p>
    <w:p w14:paraId="65F72E44" w14:textId="6F0FBFBA" w:rsidR="002478AC" w:rsidRDefault="004F036A" w:rsidP="002478A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Em 2006, estando em seus verdadeiros tempos áureos</w:t>
      </w:r>
      <w:r w:rsidR="005A4A38">
        <w:rPr>
          <w:rFonts w:ascii="Times New Roman" w:hAnsi="Times New Roman" w:cs="Times New Roman"/>
          <w:sz w:val="24"/>
          <w:szCs w:val="24"/>
        </w:rPr>
        <w:t xml:space="preserve">, Joelma lançou junto o seu companheiro de banda, e então marido, </w:t>
      </w:r>
      <w:r>
        <w:rPr>
          <w:rFonts w:ascii="Times New Roman" w:hAnsi="Times New Roman" w:cs="Times New Roman"/>
          <w:sz w:val="24"/>
          <w:szCs w:val="24"/>
        </w:rPr>
        <w:t>o DVD</w:t>
      </w:r>
      <w:r w:rsidR="005A4A38">
        <w:rPr>
          <w:rFonts w:ascii="Times New Roman" w:hAnsi="Times New Roman" w:cs="Times New Roman"/>
          <w:sz w:val="24"/>
          <w:szCs w:val="24"/>
        </w:rPr>
        <w:t xml:space="preserve"> </w:t>
      </w:r>
      <w:r w:rsidR="005A4A38" w:rsidRPr="003C5328">
        <w:rPr>
          <w:rFonts w:ascii="Times New Roman" w:hAnsi="Times New Roman" w:cs="Times New Roman"/>
          <w:i/>
          <w:iCs/>
          <w:sz w:val="24"/>
          <w:szCs w:val="24"/>
        </w:rPr>
        <w:t>Banda Calypso Pelo Brasil</w:t>
      </w:r>
      <w:r w:rsidR="005A4A38">
        <w:rPr>
          <w:rFonts w:ascii="Times New Roman" w:hAnsi="Times New Roman" w:cs="Times New Roman"/>
          <w:sz w:val="24"/>
          <w:szCs w:val="24"/>
        </w:rPr>
        <w:t xml:space="preserve">. Esse é o quarto álbum ao vivo e o terceiro álbum de vídeo deles. Distribuído pela MD Music, junto com a Calypso Produções, o projeto consistiu em apresentações gravadas em cinco capitais do Brasil: Brasília, para mais de 60 mil pessoas; Rio de Janeiro, para mais de 8 mil espectadores; Recife, para mais de 17 mil pessoas; Salvador, para mais de 70 mil espectadores e Belém, para mais de 60 mil pessoas. </w:t>
      </w:r>
    </w:p>
    <w:p w14:paraId="4A3B2819" w14:textId="77777777" w:rsidR="002478AC" w:rsidRDefault="002478AC" w:rsidP="002478AC">
      <w:pPr>
        <w:spacing w:after="0" w:line="360" w:lineRule="auto"/>
        <w:ind w:firstLine="708"/>
        <w:jc w:val="both"/>
        <w:rPr>
          <w:rFonts w:ascii="Times New Roman" w:hAnsi="Times New Roman" w:cs="Times New Roman"/>
          <w:sz w:val="24"/>
          <w:szCs w:val="24"/>
        </w:rPr>
      </w:pPr>
    </w:p>
    <w:p w14:paraId="4F11C768" w14:textId="258EED40" w:rsidR="002478AC" w:rsidRDefault="002478AC" w:rsidP="002478AC">
      <w:pPr>
        <w:spacing w:after="0" w:line="360" w:lineRule="auto"/>
        <w:ind w:firstLine="708"/>
        <w:jc w:val="center"/>
        <w:rPr>
          <w:rFonts w:ascii="Times New Roman" w:hAnsi="Times New Roman" w:cs="Times New Roman"/>
          <w:sz w:val="24"/>
          <w:szCs w:val="24"/>
        </w:rPr>
      </w:pPr>
      <w:r w:rsidRPr="002478AC">
        <w:rPr>
          <w:rFonts w:ascii="Times New Roman" w:hAnsi="Times New Roman" w:cs="Times New Roman"/>
          <w:b/>
          <w:bCs/>
          <w:sz w:val="24"/>
          <w:szCs w:val="24"/>
        </w:rPr>
        <w:t>Figura 3:</w:t>
      </w:r>
      <w:r>
        <w:rPr>
          <w:rFonts w:ascii="Times New Roman" w:hAnsi="Times New Roman" w:cs="Times New Roman"/>
          <w:sz w:val="24"/>
          <w:szCs w:val="24"/>
        </w:rPr>
        <w:t xml:space="preserve"> Capa do DVD Banda Calypso pelo Brasil</w:t>
      </w:r>
      <w:r w:rsidR="005C23A6">
        <w:rPr>
          <w:rFonts w:ascii="Times New Roman" w:hAnsi="Times New Roman" w:cs="Times New Roman"/>
          <w:sz w:val="24"/>
          <w:szCs w:val="24"/>
        </w:rPr>
        <w:t xml:space="preserve"> (2006)</w:t>
      </w:r>
    </w:p>
    <w:p w14:paraId="1B7EB1CE" w14:textId="3077FC8E" w:rsidR="002478AC" w:rsidRDefault="002478AC" w:rsidP="002478AC">
      <w:pPr>
        <w:spacing w:after="0" w:line="360" w:lineRule="auto"/>
        <w:ind w:firstLine="708"/>
        <w:jc w:val="center"/>
        <w:rPr>
          <w:rFonts w:ascii="Times New Roman" w:hAnsi="Times New Roman" w:cs="Times New Roman"/>
          <w:sz w:val="24"/>
          <w:szCs w:val="24"/>
        </w:rPr>
      </w:pPr>
      <w:r>
        <w:rPr>
          <w:noProof/>
        </w:rPr>
        <w:drawing>
          <wp:inline distT="0" distB="0" distL="0" distR="0" wp14:anchorId="6E616E1F" wp14:editId="39E08230">
            <wp:extent cx="1747292" cy="2247900"/>
            <wp:effectExtent l="0" t="0" r="5715"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98426" cy="2313684"/>
                    </a:xfrm>
                    <a:prstGeom prst="rect">
                      <a:avLst/>
                    </a:prstGeom>
                    <a:noFill/>
                    <a:ln>
                      <a:noFill/>
                    </a:ln>
                  </pic:spPr>
                </pic:pic>
              </a:graphicData>
            </a:graphic>
          </wp:inline>
        </w:drawing>
      </w:r>
      <w:r>
        <w:rPr>
          <w:rFonts w:ascii="Times New Roman" w:hAnsi="Times New Roman" w:cs="Times New Roman"/>
          <w:sz w:val="24"/>
          <w:szCs w:val="24"/>
        </w:rPr>
        <w:br/>
      </w:r>
      <w:r w:rsidR="000750C1">
        <w:rPr>
          <w:rFonts w:ascii="Times New Roman" w:hAnsi="Times New Roman" w:cs="Times New Roman"/>
          <w:b/>
          <w:bCs/>
          <w:sz w:val="24"/>
          <w:szCs w:val="24"/>
        </w:rPr>
        <w:t xml:space="preserve">          </w:t>
      </w:r>
      <w:r w:rsidRPr="002478AC">
        <w:rPr>
          <w:rFonts w:ascii="Times New Roman" w:hAnsi="Times New Roman" w:cs="Times New Roman"/>
          <w:b/>
          <w:bCs/>
          <w:sz w:val="24"/>
          <w:szCs w:val="24"/>
        </w:rPr>
        <w:t>Fonte:</w:t>
      </w:r>
      <w:r>
        <w:rPr>
          <w:rFonts w:ascii="Times New Roman" w:hAnsi="Times New Roman" w:cs="Times New Roman"/>
          <w:sz w:val="24"/>
          <w:szCs w:val="24"/>
        </w:rPr>
        <w:t xml:space="preserve"> Arquivo Pessoal.</w:t>
      </w:r>
    </w:p>
    <w:p w14:paraId="23F1E15E" w14:textId="77777777" w:rsidR="002478AC" w:rsidRDefault="002478AC" w:rsidP="005A4A38">
      <w:pPr>
        <w:spacing w:after="0" w:line="360" w:lineRule="auto"/>
        <w:ind w:firstLine="708"/>
        <w:jc w:val="both"/>
        <w:rPr>
          <w:rFonts w:ascii="Times New Roman" w:hAnsi="Times New Roman" w:cs="Times New Roman"/>
          <w:sz w:val="24"/>
          <w:szCs w:val="24"/>
        </w:rPr>
      </w:pPr>
    </w:p>
    <w:p w14:paraId="39EF9D45" w14:textId="4070AF76" w:rsidR="005A4A38" w:rsidRDefault="005A4A38" w:rsidP="005A4A3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Com seus </w:t>
      </w:r>
      <w:r w:rsidR="002478AC">
        <w:rPr>
          <w:rFonts w:ascii="Times New Roman" w:hAnsi="Times New Roman" w:cs="Times New Roman"/>
          <w:sz w:val="24"/>
          <w:szCs w:val="24"/>
        </w:rPr>
        <w:t xml:space="preserve">excêntricos e exuberantes </w:t>
      </w:r>
      <w:r>
        <w:rPr>
          <w:rFonts w:ascii="Times New Roman" w:hAnsi="Times New Roman" w:cs="Times New Roman"/>
          <w:sz w:val="24"/>
          <w:szCs w:val="24"/>
        </w:rPr>
        <w:t>figurinos, que remontam em sua composição</w:t>
      </w:r>
      <w:r w:rsidR="000750C1">
        <w:rPr>
          <w:rFonts w:ascii="Times New Roman" w:hAnsi="Times New Roman" w:cs="Times New Roman"/>
          <w:sz w:val="24"/>
          <w:szCs w:val="24"/>
        </w:rPr>
        <w:t xml:space="preserve"> estrutural e estética</w:t>
      </w:r>
      <w:r>
        <w:rPr>
          <w:rFonts w:ascii="Times New Roman" w:hAnsi="Times New Roman" w:cs="Times New Roman"/>
          <w:sz w:val="24"/>
          <w:szCs w:val="24"/>
        </w:rPr>
        <w:t xml:space="preserve"> com a cultura paraense e nortista (FREITAS, 2016), Joelma apresentou para todo esse público diversos sucesso da Calypso, estando entre elas as canções “Tô carente” e “Se quebrou”. Segundo</w:t>
      </w:r>
      <w:r w:rsidR="002478AC">
        <w:rPr>
          <w:rFonts w:ascii="Times New Roman" w:hAnsi="Times New Roman" w:cs="Times New Roman"/>
          <w:sz w:val="24"/>
          <w:szCs w:val="24"/>
        </w:rPr>
        <w:t xml:space="preserve"> Jácome, Prado e Azevedo (2019) o forte das músicas interpretadas pela referida cantora eram as mensagens, que referem, em sua </w:t>
      </w:r>
      <w:r w:rsidR="002478AC">
        <w:rPr>
          <w:rFonts w:ascii="Times New Roman" w:hAnsi="Times New Roman" w:cs="Times New Roman"/>
          <w:sz w:val="24"/>
          <w:szCs w:val="24"/>
        </w:rPr>
        <w:lastRenderedPageBreak/>
        <w:t>grande maioria, a paixão e o sofrimento amoroso.</w:t>
      </w:r>
      <w:r w:rsidR="000750C1">
        <w:rPr>
          <w:rFonts w:ascii="Times New Roman" w:hAnsi="Times New Roman" w:cs="Times New Roman"/>
          <w:sz w:val="24"/>
          <w:szCs w:val="24"/>
        </w:rPr>
        <w:t xml:space="preserve"> Por isso, ao assistirmos o DVD citado e visualizarmos o extravaso de emoções da grandiosa plateia quando a artista canta as canções supracitad</w:t>
      </w:r>
      <w:r w:rsidR="003C5328">
        <w:rPr>
          <w:rFonts w:ascii="Times New Roman" w:hAnsi="Times New Roman" w:cs="Times New Roman"/>
          <w:sz w:val="24"/>
          <w:szCs w:val="24"/>
        </w:rPr>
        <w:t>as</w:t>
      </w:r>
      <w:r w:rsidR="000750C1">
        <w:rPr>
          <w:rFonts w:ascii="Times New Roman" w:hAnsi="Times New Roman" w:cs="Times New Roman"/>
          <w:sz w:val="24"/>
          <w:szCs w:val="24"/>
        </w:rPr>
        <w:t>. Bem como ao percebermos que para além disso, o grau de alcance destas foi enorme – já que esse DVD é considerado como o mais vendido na história do mercado audiovisual brasileiro –, ponderamos que é singular uma análise sociocognitiva e discursiva acerca de como elas se estruturam em sua tessitura interna e consequentemente alcançam e “incorporam” subjetivamente,</w:t>
      </w:r>
      <w:r w:rsidR="003E579C">
        <w:rPr>
          <w:rFonts w:ascii="Times New Roman" w:hAnsi="Times New Roman" w:cs="Times New Roman"/>
          <w:sz w:val="24"/>
          <w:szCs w:val="24"/>
        </w:rPr>
        <w:t xml:space="preserve"> psicologicamente,</w:t>
      </w:r>
      <w:r w:rsidR="000750C1">
        <w:rPr>
          <w:rFonts w:ascii="Times New Roman" w:hAnsi="Times New Roman" w:cs="Times New Roman"/>
          <w:sz w:val="24"/>
          <w:szCs w:val="24"/>
        </w:rPr>
        <w:t xml:space="preserve"> sensório-motoramente e socioculturalmente o público.</w:t>
      </w:r>
    </w:p>
    <w:p w14:paraId="71C61386" w14:textId="0F0B6819" w:rsidR="003C5328" w:rsidRPr="003C5328" w:rsidRDefault="003C5328" w:rsidP="00A9032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Em 2015, Joelma se separou de Chimbinha devido a sua infidelidade. No ano de 2016 resolveu seguir carreira solo pois os seus fãs apelavam para que ela não deixasse o ritmo Calypso por ela nacionalmente representado deixasse de existir. A partir de então formou sua própria banda e tem, ao contrário dos que muitos pensavam, alcançado muito sucesso, apresentando-se em diversos shows no Brasil e no Exterior e estando sempre convidada para se apresentar em programas de televisão como o Domingo Legal (SBT) e o Encontro com Fátima Bernardes (Globo). O seu último lançamento, a música </w:t>
      </w:r>
      <w:r>
        <w:rPr>
          <w:rFonts w:ascii="Times New Roman" w:hAnsi="Times New Roman" w:cs="Times New Roman"/>
          <w:i/>
          <w:iCs/>
          <w:sz w:val="24"/>
          <w:szCs w:val="24"/>
        </w:rPr>
        <w:t>Sim</w:t>
      </w:r>
      <w:r>
        <w:rPr>
          <w:rFonts w:ascii="Times New Roman" w:hAnsi="Times New Roman" w:cs="Times New Roman"/>
          <w:sz w:val="24"/>
          <w:szCs w:val="24"/>
        </w:rPr>
        <w:t>, música pioneira do álbum “Isso é Calypso”</w:t>
      </w:r>
      <w:r>
        <w:rPr>
          <w:rFonts w:ascii="Times New Roman" w:hAnsi="Times New Roman" w:cs="Times New Roman"/>
          <w:i/>
          <w:iCs/>
          <w:sz w:val="24"/>
          <w:szCs w:val="24"/>
        </w:rPr>
        <w:t xml:space="preserve"> </w:t>
      </w:r>
      <w:r>
        <w:rPr>
          <w:rFonts w:ascii="Times New Roman" w:hAnsi="Times New Roman" w:cs="Times New Roman"/>
          <w:sz w:val="24"/>
          <w:szCs w:val="24"/>
        </w:rPr>
        <w:t xml:space="preserve">que ela está produzindo para a sua turnê em 2022, alcançou mais de 1 milhão e meio de visualizações no Youtube em menos de 4 dias. </w:t>
      </w:r>
    </w:p>
    <w:p w14:paraId="6E16FA1E" w14:textId="2C29D225" w:rsidR="003C5328" w:rsidRDefault="00A9032E" w:rsidP="003C5328">
      <w:pPr>
        <w:spacing w:after="0" w:line="360" w:lineRule="auto"/>
        <w:ind w:firstLine="708"/>
        <w:jc w:val="center"/>
        <w:rPr>
          <w:rFonts w:ascii="Times New Roman" w:hAnsi="Times New Roman" w:cs="Times New Roman"/>
          <w:sz w:val="24"/>
          <w:szCs w:val="24"/>
        </w:rPr>
      </w:pPr>
      <w:r>
        <w:rPr>
          <w:rFonts w:ascii="Times New Roman" w:hAnsi="Times New Roman" w:cs="Times New Roman"/>
          <w:b/>
          <w:bCs/>
          <w:sz w:val="24"/>
          <w:szCs w:val="24"/>
        </w:rPr>
        <w:t xml:space="preserve">         </w:t>
      </w:r>
      <w:r w:rsidR="003C5328" w:rsidRPr="002478AC">
        <w:rPr>
          <w:rFonts w:ascii="Times New Roman" w:hAnsi="Times New Roman" w:cs="Times New Roman"/>
          <w:b/>
          <w:bCs/>
          <w:sz w:val="24"/>
          <w:szCs w:val="24"/>
        </w:rPr>
        <w:t xml:space="preserve">Figura </w:t>
      </w:r>
      <w:r w:rsidR="003C5328">
        <w:rPr>
          <w:rFonts w:ascii="Times New Roman" w:hAnsi="Times New Roman" w:cs="Times New Roman"/>
          <w:b/>
          <w:bCs/>
          <w:sz w:val="24"/>
          <w:szCs w:val="24"/>
        </w:rPr>
        <w:t>4</w:t>
      </w:r>
      <w:r w:rsidR="003C5328" w:rsidRPr="002478AC">
        <w:rPr>
          <w:rFonts w:ascii="Times New Roman" w:hAnsi="Times New Roman" w:cs="Times New Roman"/>
          <w:b/>
          <w:bCs/>
          <w:sz w:val="24"/>
          <w:szCs w:val="24"/>
        </w:rPr>
        <w:t>:</w:t>
      </w:r>
      <w:r w:rsidR="003C5328">
        <w:rPr>
          <w:rFonts w:ascii="Times New Roman" w:hAnsi="Times New Roman" w:cs="Times New Roman"/>
          <w:sz w:val="24"/>
          <w:szCs w:val="24"/>
        </w:rPr>
        <w:t xml:space="preserve"> Joelma</w:t>
      </w:r>
      <w:r w:rsidR="004B52E5">
        <w:rPr>
          <w:rFonts w:ascii="Times New Roman" w:hAnsi="Times New Roman" w:cs="Times New Roman"/>
          <w:sz w:val="24"/>
          <w:szCs w:val="24"/>
        </w:rPr>
        <w:t xml:space="preserve"> em carreira solo</w:t>
      </w:r>
      <w:r w:rsidR="007C397D">
        <w:rPr>
          <w:rFonts w:ascii="Times New Roman" w:hAnsi="Times New Roman" w:cs="Times New Roman"/>
          <w:sz w:val="24"/>
          <w:szCs w:val="24"/>
        </w:rPr>
        <w:t xml:space="preserve"> nos dias atuais</w:t>
      </w:r>
    </w:p>
    <w:p w14:paraId="6E619FC0" w14:textId="518B88E7" w:rsidR="003C5328" w:rsidRDefault="00A9032E" w:rsidP="003C5328">
      <w:pPr>
        <w:spacing w:after="0" w:line="360" w:lineRule="auto"/>
        <w:ind w:firstLine="708"/>
        <w:jc w:val="center"/>
        <w:rPr>
          <w:rFonts w:ascii="Times New Roman" w:hAnsi="Times New Roman" w:cs="Times New Roman"/>
          <w:sz w:val="24"/>
          <w:szCs w:val="24"/>
        </w:rPr>
      </w:pPr>
      <w:r>
        <w:rPr>
          <w:rFonts w:ascii="Times New Roman" w:hAnsi="Times New Roman" w:cs="Times New Roman"/>
          <w:sz w:val="24"/>
          <w:szCs w:val="24"/>
        </w:rPr>
        <w:tab/>
      </w:r>
      <w:r w:rsidR="002154BA">
        <w:rPr>
          <w:rFonts w:ascii="Times New Roman" w:hAnsi="Times New Roman" w:cs="Times New Roman"/>
          <w:noProof/>
          <w:sz w:val="24"/>
          <w:szCs w:val="24"/>
        </w:rPr>
        <w:drawing>
          <wp:inline distT="0" distB="0" distL="0" distR="0" wp14:anchorId="710FE23A" wp14:editId="5DC02BBA">
            <wp:extent cx="1950720" cy="2438400"/>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51216" cy="2439020"/>
                    </a:xfrm>
                    <a:prstGeom prst="rect">
                      <a:avLst/>
                    </a:prstGeom>
                  </pic:spPr>
                </pic:pic>
              </a:graphicData>
            </a:graphic>
          </wp:inline>
        </w:drawing>
      </w:r>
    </w:p>
    <w:p w14:paraId="75B30D4D" w14:textId="6EB22F2C" w:rsidR="00A9032E" w:rsidRDefault="00954C8E" w:rsidP="003C5328">
      <w:pPr>
        <w:spacing w:after="0" w:line="360" w:lineRule="auto"/>
        <w:ind w:firstLine="708"/>
        <w:jc w:val="center"/>
        <w:rPr>
          <w:rFonts w:ascii="Times New Roman" w:hAnsi="Times New Roman" w:cs="Times New Roman"/>
          <w:sz w:val="24"/>
          <w:szCs w:val="24"/>
        </w:rPr>
      </w:pPr>
      <w:r>
        <w:rPr>
          <w:rFonts w:ascii="Times New Roman" w:hAnsi="Times New Roman" w:cs="Times New Roman"/>
          <w:b/>
          <w:bCs/>
          <w:sz w:val="24"/>
          <w:szCs w:val="24"/>
        </w:rPr>
        <w:t xml:space="preserve">             </w:t>
      </w:r>
      <w:r w:rsidR="00A9032E" w:rsidRPr="00A9032E">
        <w:rPr>
          <w:rFonts w:ascii="Times New Roman" w:hAnsi="Times New Roman" w:cs="Times New Roman"/>
          <w:b/>
          <w:bCs/>
          <w:sz w:val="24"/>
          <w:szCs w:val="24"/>
        </w:rPr>
        <w:t>Fonte:</w:t>
      </w:r>
      <w:r w:rsidR="00A9032E">
        <w:rPr>
          <w:rFonts w:ascii="Times New Roman" w:hAnsi="Times New Roman" w:cs="Times New Roman"/>
          <w:sz w:val="24"/>
          <w:szCs w:val="24"/>
        </w:rPr>
        <w:t xml:space="preserve"> </w:t>
      </w:r>
      <w:r w:rsidR="007C397D">
        <w:rPr>
          <w:rFonts w:ascii="Times New Roman" w:hAnsi="Times New Roman" w:cs="Times New Roman"/>
          <w:sz w:val="24"/>
          <w:szCs w:val="24"/>
        </w:rPr>
        <w:t>Página Oficial da Joelma no Facebook</w:t>
      </w:r>
      <w:r w:rsidR="00A9032E">
        <w:rPr>
          <w:rFonts w:ascii="Times New Roman" w:hAnsi="Times New Roman" w:cs="Times New Roman"/>
          <w:sz w:val="24"/>
          <w:szCs w:val="24"/>
        </w:rPr>
        <w:t>.</w:t>
      </w:r>
    </w:p>
    <w:p w14:paraId="10F74EF5" w14:textId="7A9CD53B" w:rsidR="00A9032E" w:rsidRDefault="00A9032E" w:rsidP="003C5328">
      <w:pPr>
        <w:spacing w:after="0" w:line="360" w:lineRule="auto"/>
        <w:ind w:firstLine="708"/>
        <w:jc w:val="center"/>
        <w:rPr>
          <w:rFonts w:ascii="Times New Roman" w:hAnsi="Times New Roman" w:cs="Times New Roman"/>
          <w:sz w:val="24"/>
          <w:szCs w:val="24"/>
        </w:rPr>
      </w:pPr>
    </w:p>
    <w:p w14:paraId="6DAD3C88" w14:textId="27401830" w:rsidR="00A9032E" w:rsidRDefault="00A9032E" w:rsidP="00A9032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Dado o exposto, que </w:t>
      </w:r>
      <w:r w:rsidR="002154BA">
        <w:rPr>
          <w:rFonts w:ascii="Times New Roman" w:hAnsi="Times New Roman" w:cs="Times New Roman"/>
          <w:sz w:val="24"/>
          <w:szCs w:val="24"/>
        </w:rPr>
        <w:t>evidencia</w:t>
      </w:r>
      <w:r>
        <w:rPr>
          <w:rFonts w:ascii="Times New Roman" w:hAnsi="Times New Roman" w:cs="Times New Roman"/>
          <w:sz w:val="24"/>
          <w:szCs w:val="24"/>
        </w:rPr>
        <w:t xml:space="preserve"> a relevância da cantora Joelma para o mercado fonográfico brasileiro, para a representação da sua cultura paraense e nortista, bem como para que a plateia que busca seus shows corporifique e se sinta envolvida emocionalmente </w:t>
      </w:r>
      <w:r>
        <w:rPr>
          <w:rFonts w:ascii="Times New Roman" w:hAnsi="Times New Roman" w:cs="Times New Roman"/>
          <w:sz w:val="24"/>
          <w:szCs w:val="24"/>
        </w:rPr>
        <w:lastRenderedPageBreak/>
        <w:t>pelas canções que interpreta, este trabalho fará a análise de duas canções performadas pela mesma: “Tô Carente” e “Se Quebrou”, a fim de apontar o papel</w:t>
      </w:r>
      <w:r w:rsidR="00954C8E">
        <w:rPr>
          <w:rFonts w:ascii="Times New Roman" w:hAnsi="Times New Roman" w:cs="Times New Roman"/>
          <w:sz w:val="24"/>
          <w:szCs w:val="24"/>
        </w:rPr>
        <w:t xml:space="preserve"> e a potencialidade</w:t>
      </w:r>
      <w:r>
        <w:rPr>
          <w:rFonts w:ascii="Times New Roman" w:hAnsi="Times New Roman" w:cs="Times New Roman"/>
          <w:sz w:val="24"/>
          <w:szCs w:val="24"/>
        </w:rPr>
        <w:t xml:space="preserve"> da figuratividade no processamento textual e sociocognitivo desses textos. </w:t>
      </w:r>
    </w:p>
    <w:p w14:paraId="1ACA91D4" w14:textId="63CBCD46" w:rsidR="002154BA" w:rsidRDefault="00A9032E" w:rsidP="002154B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Para isso utilizaremos os construtos teórico-metodológicos da Linguística Cognitiva e a sua Teoria da Metáfora Conceptual em sua </w:t>
      </w:r>
      <w:r>
        <w:rPr>
          <w:rFonts w:ascii="Times New Roman" w:hAnsi="Times New Roman" w:cs="Times New Roman"/>
          <w:i/>
          <w:iCs/>
          <w:sz w:val="24"/>
          <w:szCs w:val="24"/>
        </w:rPr>
        <w:t>virada social</w:t>
      </w:r>
      <w:r w:rsidR="007C397D">
        <w:rPr>
          <w:rFonts w:ascii="Times New Roman" w:hAnsi="Times New Roman" w:cs="Times New Roman"/>
          <w:i/>
          <w:iCs/>
          <w:sz w:val="24"/>
          <w:szCs w:val="24"/>
        </w:rPr>
        <w:t xml:space="preserve"> e discursiva</w:t>
      </w:r>
      <w:r w:rsidR="001231A8">
        <w:rPr>
          <w:rFonts w:ascii="Times New Roman" w:hAnsi="Times New Roman" w:cs="Times New Roman"/>
          <w:sz w:val="24"/>
          <w:szCs w:val="24"/>
        </w:rPr>
        <w:t xml:space="preserve"> (SOARES DA SILVA; LEITE, 2015)</w:t>
      </w:r>
      <w:r w:rsidR="004848D1">
        <w:rPr>
          <w:rFonts w:ascii="Times New Roman" w:hAnsi="Times New Roman" w:cs="Times New Roman"/>
          <w:sz w:val="24"/>
          <w:szCs w:val="24"/>
        </w:rPr>
        <w:t>.</w:t>
      </w:r>
    </w:p>
    <w:p w14:paraId="5F063D15" w14:textId="0D623C2D" w:rsidR="007C397D" w:rsidRDefault="007C397D" w:rsidP="002154BA">
      <w:pPr>
        <w:spacing w:after="0" w:line="360" w:lineRule="auto"/>
        <w:ind w:firstLine="708"/>
        <w:jc w:val="both"/>
        <w:rPr>
          <w:rFonts w:ascii="Times New Roman" w:hAnsi="Times New Roman" w:cs="Times New Roman"/>
          <w:sz w:val="24"/>
          <w:szCs w:val="24"/>
        </w:rPr>
      </w:pPr>
    </w:p>
    <w:p w14:paraId="0CAB5342" w14:textId="77777777" w:rsidR="007C397D" w:rsidRPr="002154BA" w:rsidRDefault="007C397D" w:rsidP="002154BA">
      <w:pPr>
        <w:spacing w:after="0" w:line="360" w:lineRule="auto"/>
        <w:ind w:firstLine="708"/>
        <w:jc w:val="both"/>
        <w:rPr>
          <w:rFonts w:ascii="Times New Roman" w:hAnsi="Times New Roman" w:cs="Times New Roman"/>
          <w:sz w:val="24"/>
          <w:szCs w:val="24"/>
        </w:rPr>
      </w:pPr>
    </w:p>
    <w:p w14:paraId="39CABEE3" w14:textId="4689BF7C" w:rsidR="00954C8E" w:rsidRDefault="00954C8E" w:rsidP="001231A8">
      <w:pPr>
        <w:spacing w:after="0" w:line="240" w:lineRule="auto"/>
        <w:jc w:val="both"/>
        <w:rPr>
          <w:rFonts w:ascii="Times New Roman" w:hAnsi="Times New Roman" w:cs="Times New Roman"/>
          <w:b/>
          <w:bCs/>
          <w:sz w:val="24"/>
          <w:szCs w:val="24"/>
        </w:rPr>
      </w:pPr>
      <w:r w:rsidRPr="00954C8E">
        <w:rPr>
          <w:rFonts w:ascii="Times New Roman" w:hAnsi="Times New Roman" w:cs="Times New Roman"/>
          <w:b/>
          <w:bCs/>
          <w:sz w:val="24"/>
          <w:szCs w:val="24"/>
        </w:rPr>
        <w:t>A TEORIA DA METÁFORA CONCEPTUAL E OS SEUS DESDOBRAMENTOS</w:t>
      </w:r>
    </w:p>
    <w:p w14:paraId="1FA4F70B" w14:textId="7E33B93C" w:rsidR="00954C8E" w:rsidRDefault="00954C8E" w:rsidP="00954C8E">
      <w:pPr>
        <w:spacing w:after="0" w:line="240" w:lineRule="auto"/>
        <w:ind w:firstLine="708"/>
        <w:jc w:val="both"/>
        <w:rPr>
          <w:rFonts w:ascii="Times New Roman" w:hAnsi="Times New Roman" w:cs="Times New Roman"/>
          <w:b/>
          <w:bCs/>
          <w:sz w:val="24"/>
          <w:szCs w:val="24"/>
        </w:rPr>
      </w:pPr>
    </w:p>
    <w:p w14:paraId="345CEB8B" w14:textId="0A591B18" w:rsidR="00CF10D1" w:rsidRDefault="005220A9" w:rsidP="00CF10D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Desde a Antiguidade, considerações sobre a linguagem figurada são feitas. Aristóteles, em sua Arte Poética, por exemplo, fala do papel do processamento metafórico como um construto linguístico que permite o transporte de significados (da espécie para espécie, em sua ponderação) (SARDINHA, 2007). Outro que também indagou sobre a figuratividade foi Platão ao ponderar </w:t>
      </w:r>
      <w:r w:rsidR="00CF10D1">
        <w:rPr>
          <w:rFonts w:ascii="Times New Roman" w:hAnsi="Times New Roman" w:cs="Times New Roman"/>
          <w:sz w:val="24"/>
          <w:szCs w:val="24"/>
        </w:rPr>
        <w:t>que as</w:t>
      </w:r>
      <w:r>
        <w:rPr>
          <w:rFonts w:ascii="Times New Roman" w:hAnsi="Times New Roman" w:cs="Times New Roman"/>
          <w:sz w:val="24"/>
          <w:szCs w:val="24"/>
        </w:rPr>
        <w:t xml:space="preserve"> manifestações linguísticas </w:t>
      </w:r>
      <w:r w:rsidR="00CF10D1">
        <w:rPr>
          <w:rFonts w:ascii="Times New Roman" w:hAnsi="Times New Roman" w:cs="Times New Roman"/>
          <w:sz w:val="24"/>
          <w:szCs w:val="24"/>
        </w:rPr>
        <w:t>possuíam funções de</w:t>
      </w:r>
      <w:r>
        <w:rPr>
          <w:rFonts w:ascii="Times New Roman" w:hAnsi="Times New Roman" w:cs="Times New Roman"/>
          <w:sz w:val="24"/>
          <w:szCs w:val="24"/>
        </w:rPr>
        <w:t xml:space="preserve"> naturezas distintas. Para o filósofo</w:t>
      </w:r>
      <w:r w:rsidR="00CF10D1">
        <w:rPr>
          <w:rFonts w:ascii="Times New Roman" w:hAnsi="Times New Roman" w:cs="Times New Roman"/>
          <w:sz w:val="24"/>
          <w:szCs w:val="24"/>
        </w:rPr>
        <w:t xml:space="preserve">, a figuratividade distorcia a imagem real do mundo, sendo ela um instrumento de embelezamento fantasioso da linguagem, cabendo somente aos poetas e grandes retóricos o seu uso nas construções de discursos peculiares (SOUSA, 2016). A visão de que ela trazia, na verdade, grandes prejuízos a audiência por não transparecer na fala os fatos do mundo de maneira literal atravessou, desta forma, séculos, se tornando ainda mais restritiva a partir do reducionismo da retórica, que segundo Genette (1975) </w:t>
      </w:r>
      <w:r w:rsidR="00486C8A">
        <w:rPr>
          <w:rFonts w:ascii="Times New Roman" w:hAnsi="Times New Roman" w:cs="Times New Roman"/>
          <w:sz w:val="24"/>
          <w:szCs w:val="24"/>
        </w:rPr>
        <w:t>retirou a responsabilidade</w:t>
      </w:r>
      <w:r w:rsidR="00CF10D1">
        <w:rPr>
          <w:rFonts w:ascii="Times New Roman" w:hAnsi="Times New Roman" w:cs="Times New Roman"/>
          <w:sz w:val="24"/>
          <w:szCs w:val="24"/>
        </w:rPr>
        <w:t xml:space="preserve"> </w:t>
      </w:r>
      <w:r w:rsidR="00486C8A">
        <w:rPr>
          <w:rFonts w:ascii="Times New Roman" w:hAnsi="Times New Roman" w:cs="Times New Roman"/>
          <w:sz w:val="24"/>
          <w:szCs w:val="24"/>
        </w:rPr>
        <w:t>d</w:t>
      </w:r>
      <w:r w:rsidR="00CF10D1">
        <w:rPr>
          <w:rFonts w:ascii="Times New Roman" w:hAnsi="Times New Roman" w:cs="Times New Roman"/>
          <w:sz w:val="24"/>
          <w:szCs w:val="24"/>
        </w:rPr>
        <w:t xml:space="preserve">a metaforicidade </w:t>
      </w:r>
      <w:r w:rsidR="003E579C">
        <w:rPr>
          <w:rFonts w:ascii="Times New Roman" w:hAnsi="Times New Roman" w:cs="Times New Roman"/>
          <w:sz w:val="24"/>
          <w:szCs w:val="24"/>
        </w:rPr>
        <w:t>sob</w:t>
      </w:r>
      <w:r w:rsidR="00486C8A">
        <w:rPr>
          <w:rFonts w:ascii="Times New Roman" w:hAnsi="Times New Roman" w:cs="Times New Roman"/>
          <w:sz w:val="24"/>
          <w:szCs w:val="24"/>
        </w:rPr>
        <w:t xml:space="preserve"> os</w:t>
      </w:r>
      <w:r w:rsidR="00CF10D1">
        <w:rPr>
          <w:rFonts w:ascii="Times New Roman" w:hAnsi="Times New Roman" w:cs="Times New Roman"/>
          <w:sz w:val="24"/>
          <w:szCs w:val="24"/>
        </w:rPr>
        <w:t xml:space="preserve"> aspectos lógico-discursivos da língua. Tal fato permitiu que durante muito tempo este construto linguístico fosse visto</w:t>
      </w:r>
      <w:r w:rsidR="00E05879">
        <w:rPr>
          <w:rFonts w:ascii="Times New Roman" w:hAnsi="Times New Roman" w:cs="Times New Roman"/>
          <w:sz w:val="24"/>
          <w:szCs w:val="24"/>
        </w:rPr>
        <w:t xml:space="preserve"> apenas</w:t>
      </w:r>
      <w:r w:rsidR="00CF10D1">
        <w:rPr>
          <w:rFonts w:ascii="Times New Roman" w:hAnsi="Times New Roman" w:cs="Times New Roman"/>
          <w:sz w:val="24"/>
          <w:szCs w:val="24"/>
        </w:rPr>
        <w:t>, como assinala Vereza (2010)</w:t>
      </w:r>
      <w:r w:rsidR="00E05879">
        <w:rPr>
          <w:rFonts w:ascii="Times New Roman" w:hAnsi="Times New Roman" w:cs="Times New Roman"/>
          <w:sz w:val="24"/>
          <w:szCs w:val="24"/>
        </w:rPr>
        <w:t>, como um elemento que “não tem papel central na produção de sentidos” (p. 202)</w:t>
      </w:r>
      <w:r w:rsidR="00FF5FBD">
        <w:rPr>
          <w:rFonts w:ascii="Times New Roman" w:hAnsi="Times New Roman" w:cs="Times New Roman"/>
          <w:sz w:val="24"/>
          <w:szCs w:val="24"/>
        </w:rPr>
        <w:t>, ou seja, supérfluo</w:t>
      </w:r>
      <w:r w:rsidR="00E05879">
        <w:rPr>
          <w:rFonts w:ascii="Times New Roman" w:hAnsi="Times New Roman" w:cs="Times New Roman"/>
          <w:sz w:val="24"/>
          <w:szCs w:val="24"/>
        </w:rPr>
        <w:t>.</w:t>
      </w:r>
    </w:p>
    <w:p w14:paraId="2446CED9" w14:textId="73B73BF2" w:rsidR="00FF5FBD" w:rsidRDefault="00FF5FBD" w:rsidP="00CF10D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Contudo, com o advento dos estudos da linguagem e com as novas descobertas cientificas, essa visão é questionada na década de 80 por dois pesquisadores americanos que trazem, segundo Soares da Silva &amp; Leite (2015), uma “reviravolta nos estudos da metáfora (p. 1). Estes são George Lakoff e Mark Johnson, que, contrapostos aos postulados do inatismo de Noam Chomsky formam com o lançamento de </w:t>
      </w:r>
      <w:r>
        <w:rPr>
          <w:rFonts w:ascii="Times New Roman" w:hAnsi="Times New Roman" w:cs="Times New Roman"/>
          <w:i/>
          <w:iCs/>
          <w:sz w:val="24"/>
          <w:szCs w:val="24"/>
        </w:rPr>
        <w:t xml:space="preserve">Metaphors We Live By </w:t>
      </w:r>
      <w:r>
        <w:rPr>
          <w:rFonts w:ascii="Times New Roman" w:hAnsi="Times New Roman" w:cs="Times New Roman"/>
          <w:sz w:val="24"/>
          <w:szCs w:val="24"/>
        </w:rPr>
        <w:t>(1980) a Linguística Cognitiva.</w:t>
      </w:r>
    </w:p>
    <w:p w14:paraId="74F1CCAB" w14:textId="72524421" w:rsidR="003E579C" w:rsidRDefault="00FF5FBD" w:rsidP="00CF10D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Segundo</w:t>
      </w:r>
      <w:r w:rsidR="00486C8A">
        <w:rPr>
          <w:rFonts w:ascii="Times New Roman" w:hAnsi="Times New Roman" w:cs="Times New Roman"/>
          <w:sz w:val="24"/>
          <w:szCs w:val="24"/>
        </w:rPr>
        <w:t xml:space="preserve"> Ada</w:t>
      </w:r>
      <w:r>
        <w:rPr>
          <w:rFonts w:ascii="Times New Roman" w:hAnsi="Times New Roman" w:cs="Times New Roman"/>
          <w:sz w:val="24"/>
          <w:szCs w:val="24"/>
        </w:rPr>
        <w:t xml:space="preserve"> Sousa (2016) a LC “tem como objeto de investigação os mecanismos mentais envolvidos nos processos de construção de sentidos, partindo da ideia de que a cognição humana se constitui pelas relações que estabelecemos com o </w:t>
      </w:r>
      <w:r>
        <w:rPr>
          <w:rFonts w:ascii="Times New Roman" w:hAnsi="Times New Roman" w:cs="Times New Roman"/>
          <w:sz w:val="24"/>
          <w:szCs w:val="24"/>
        </w:rPr>
        <w:lastRenderedPageBreak/>
        <w:t>mundo por meio de nossas experiências sensório-motoras e viv</w:t>
      </w:r>
      <w:r w:rsidR="00486C8A">
        <w:rPr>
          <w:rFonts w:ascii="Times New Roman" w:hAnsi="Times New Roman" w:cs="Times New Roman"/>
          <w:sz w:val="24"/>
          <w:szCs w:val="24"/>
        </w:rPr>
        <w:t>ê</w:t>
      </w:r>
      <w:r>
        <w:rPr>
          <w:rFonts w:ascii="Times New Roman" w:hAnsi="Times New Roman" w:cs="Times New Roman"/>
          <w:sz w:val="24"/>
          <w:szCs w:val="24"/>
        </w:rPr>
        <w:t>ncias de cunho sociocultural” (p. 130). Dentre esses instrumentos de construção de sentido estaria a metáfora, a qual segundo Lakoff &amp; Johnson (1980) estruturam a forma como pensamos, agimos e sentimos o mundo.</w:t>
      </w:r>
      <w:r w:rsidR="00486C8A">
        <w:rPr>
          <w:rFonts w:ascii="Times New Roman" w:hAnsi="Times New Roman" w:cs="Times New Roman"/>
          <w:sz w:val="24"/>
          <w:szCs w:val="24"/>
        </w:rPr>
        <w:t xml:space="preserve"> Metáforas como </w:t>
      </w:r>
      <w:r w:rsidR="00486C8A">
        <w:rPr>
          <w:rFonts w:ascii="Times New Roman" w:hAnsi="Times New Roman" w:cs="Times New Roman"/>
          <w:sz w:val="20"/>
          <w:szCs w:val="20"/>
        </w:rPr>
        <w:t xml:space="preserve">A VIDA É UMA VIAGEM </w:t>
      </w:r>
      <w:r w:rsidR="00486C8A">
        <w:rPr>
          <w:rFonts w:ascii="Times New Roman" w:hAnsi="Times New Roman" w:cs="Times New Roman"/>
          <w:sz w:val="24"/>
          <w:szCs w:val="24"/>
        </w:rPr>
        <w:t>em sentenças tais quais “</w:t>
      </w:r>
      <w:r w:rsidR="0007617F">
        <w:rPr>
          <w:rFonts w:ascii="Times New Roman" w:hAnsi="Times New Roman" w:cs="Times New Roman"/>
          <w:sz w:val="24"/>
          <w:szCs w:val="24"/>
        </w:rPr>
        <w:t>N</w:t>
      </w:r>
      <w:r w:rsidR="00486C8A">
        <w:rPr>
          <w:rFonts w:ascii="Times New Roman" w:hAnsi="Times New Roman" w:cs="Times New Roman"/>
          <w:sz w:val="24"/>
          <w:szCs w:val="24"/>
        </w:rPr>
        <w:t xml:space="preserve">osso relacionamento andou, andou e não chegou em lugar nenhum!”, </w:t>
      </w:r>
      <w:r w:rsidR="00486C8A">
        <w:rPr>
          <w:rFonts w:ascii="Times New Roman" w:hAnsi="Times New Roman" w:cs="Times New Roman"/>
          <w:sz w:val="20"/>
          <w:szCs w:val="20"/>
        </w:rPr>
        <w:t>AMOR É UM SER HUMANO</w:t>
      </w:r>
      <w:r w:rsidR="00486C8A">
        <w:rPr>
          <w:rFonts w:ascii="Times New Roman" w:hAnsi="Times New Roman" w:cs="Times New Roman"/>
          <w:sz w:val="24"/>
          <w:szCs w:val="24"/>
        </w:rPr>
        <w:t xml:space="preserve"> em “</w:t>
      </w:r>
      <w:r w:rsidR="0007617F">
        <w:rPr>
          <w:rFonts w:ascii="Times New Roman" w:hAnsi="Times New Roman" w:cs="Times New Roman"/>
          <w:sz w:val="24"/>
          <w:szCs w:val="24"/>
        </w:rPr>
        <w:t>O</w:t>
      </w:r>
      <w:r w:rsidR="00486C8A">
        <w:rPr>
          <w:rFonts w:ascii="Times New Roman" w:hAnsi="Times New Roman" w:cs="Times New Roman"/>
          <w:sz w:val="24"/>
          <w:szCs w:val="24"/>
        </w:rPr>
        <w:t xml:space="preserve"> amor destruiu com a minha vida! e </w:t>
      </w:r>
      <w:r w:rsidR="00486C8A">
        <w:rPr>
          <w:rFonts w:ascii="Times New Roman" w:hAnsi="Times New Roman" w:cs="Times New Roman"/>
          <w:sz w:val="20"/>
          <w:szCs w:val="20"/>
        </w:rPr>
        <w:t>CORPO É UM RECIPIENTE</w:t>
      </w:r>
      <w:r w:rsidR="00486C8A">
        <w:rPr>
          <w:rFonts w:ascii="Times New Roman" w:hAnsi="Times New Roman" w:cs="Times New Roman"/>
          <w:sz w:val="24"/>
          <w:szCs w:val="24"/>
        </w:rPr>
        <w:t xml:space="preserve"> em “</w:t>
      </w:r>
      <w:r w:rsidR="0007617F">
        <w:rPr>
          <w:rFonts w:ascii="Times New Roman" w:hAnsi="Times New Roman" w:cs="Times New Roman"/>
          <w:sz w:val="24"/>
          <w:szCs w:val="24"/>
        </w:rPr>
        <w:t>E</w:t>
      </w:r>
      <w:r w:rsidR="00486C8A">
        <w:rPr>
          <w:rFonts w:ascii="Times New Roman" w:hAnsi="Times New Roman" w:cs="Times New Roman"/>
          <w:sz w:val="24"/>
          <w:szCs w:val="24"/>
        </w:rPr>
        <w:t>u estava cheio de raiva!” seriam fulcrais na produção da linguagem humana</w:t>
      </w:r>
      <w:r w:rsidR="00055C5D">
        <w:rPr>
          <w:rFonts w:ascii="Times New Roman" w:hAnsi="Times New Roman" w:cs="Times New Roman"/>
          <w:sz w:val="24"/>
          <w:szCs w:val="24"/>
        </w:rPr>
        <w:t xml:space="preserve"> (SANTO, 2019)</w:t>
      </w:r>
      <w:r w:rsidR="00486C8A">
        <w:rPr>
          <w:rFonts w:ascii="Times New Roman" w:hAnsi="Times New Roman" w:cs="Times New Roman"/>
          <w:sz w:val="24"/>
          <w:szCs w:val="24"/>
        </w:rPr>
        <w:t>.</w:t>
      </w:r>
      <w:r w:rsidR="0091123C">
        <w:rPr>
          <w:rFonts w:ascii="Times New Roman" w:hAnsi="Times New Roman" w:cs="Times New Roman"/>
          <w:sz w:val="24"/>
          <w:szCs w:val="24"/>
        </w:rPr>
        <w:t xml:space="preserve"> Em termos de classificação, elas teriam quatro: as </w:t>
      </w:r>
      <w:r w:rsidR="0091123C">
        <w:rPr>
          <w:rFonts w:ascii="Times New Roman" w:hAnsi="Times New Roman" w:cs="Times New Roman"/>
          <w:sz w:val="20"/>
          <w:szCs w:val="20"/>
        </w:rPr>
        <w:t xml:space="preserve">ESTRUTURAIS </w:t>
      </w:r>
      <w:r w:rsidR="0091123C">
        <w:rPr>
          <w:rFonts w:ascii="Times New Roman" w:hAnsi="Times New Roman" w:cs="Times New Roman"/>
          <w:sz w:val="24"/>
          <w:szCs w:val="24"/>
        </w:rPr>
        <w:t xml:space="preserve">seriam aquelas em que um determinado conceito abstrato é modulado cognitivamente experiências concretas; as </w:t>
      </w:r>
      <w:r w:rsidR="0091123C">
        <w:rPr>
          <w:rFonts w:ascii="Times New Roman" w:hAnsi="Times New Roman" w:cs="Times New Roman"/>
          <w:sz w:val="20"/>
          <w:szCs w:val="20"/>
        </w:rPr>
        <w:t>ORIENTACIONAIS</w:t>
      </w:r>
      <w:r w:rsidR="0091123C">
        <w:rPr>
          <w:rFonts w:ascii="Times New Roman" w:hAnsi="Times New Roman" w:cs="Times New Roman"/>
          <w:sz w:val="24"/>
          <w:szCs w:val="24"/>
        </w:rPr>
        <w:t xml:space="preserve"> referem-se a experiências com direções, como em </w:t>
      </w:r>
      <w:r w:rsidR="0091123C">
        <w:rPr>
          <w:rFonts w:ascii="Times New Roman" w:hAnsi="Times New Roman" w:cs="Times New Roman"/>
          <w:sz w:val="20"/>
          <w:szCs w:val="20"/>
        </w:rPr>
        <w:t xml:space="preserve">BOM É PRA CIMA </w:t>
      </w:r>
      <w:r w:rsidR="0091123C">
        <w:rPr>
          <w:rFonts w:ascii="Times New Roman" w:hAnsi="Times New Roman" w:cs="Times New Roman"/>
          <w:sz w:val="24"/>
          <w:szCs w:val="24"/>
        </w:rPr>
        <w:t>e</w:t>
      </w:r>
      <w:r w:rsidR="0091123C">
        <w:rPr>
          <w:rFonts w:ascii="Times New Roman" w:hAnsi="Times New Roman" w:cs="Times New Roman"/>
          <w:sz w:val="20"/>
          <w:szCs w:val="20"/>
        </w:rPr>
        <w:t xml:space="preserve"> RUIM É PARA BAIXO</w:t>
      </w:r>
      <w:r w:rsidR="0091123C">
        <w:rPr>
          <w:rFonts w:ascii="Times New Roman" w:hAnsi="Times New Roman" w:cs="Times New Roman"/>
          <w:sz w:val="24"/>
          <w:szCs w:val="24"/>
        </w:rPr>
        <w:t xml:space="preserve">; as </w:t>
      </w:r>
      <w:r w:rsidR="0091123C">
        <w:rPr>
          <w:rFonts w:ascii="Times New Roman" w:hAnsi="Times New Roman" w:cs="Times New Roman"/>
          <w:sz w:val="20"/>
          <w:szCs w:val="20"/>
        </w:rPr>
        <w:t>ONTOLÓGICAS</w:t>
      </w:r>
      <w:r w:rsidR="0091123C">
        <w:rPr>
          <w:rFonts w:ascii="Times New Roman" w:hAnsi="Times New Roman" w:cs="Times New Roman"/>
          <w:sz w:val="24"/>
          <w:szCs w:val="24"/>
        </w:rPr>
        <w:t xml:space="preserve"> serviriam para conceber a uma entidade abstrata </w:t>
      </w:r>
      <w:r w:rsidR="0007617F">
        <w:rPr>
          <w:rFonts w:ascii="Times New Roman" w:hAnsi="Times New Roman" w:cs="Times New Roman"/>
          <w:sz w:val="24"/>
          <w:szCs w:val="24"/>
        </w:rPr>
        <w:t xml:space="preserve">em termos de uma concreta como em </w:t>
      </w:r>
      <w:r w:rsidR="0007617F">
        <w:rPr>
          <w:rFonts w:ascii="Times New Roman" w:hAnsi="Times New Roman" w:cs="Times New Roman"/>
          <w:sz w:val="20"/>
          <w:szCs w:val="20"/>
        </w:rPr>
        <w:t>INFLAÇÃO É UMA ENTIDADE;</w:t>
      </w:r>
      <w:r w:rsidR="0007617F">
        <w:rPr>
          <w:rFonts w:ascii="Times New Roman" w:hAnsi="Times New Roman" w:cs="Times New Roman"/>
          <w:sz w:val="24"/>
          <w:szCs w:val="24"/>
        </w:rPr>
        <w:t xml:space="preserve"> e as de </w:t>
      </w:r>
      <w:r w:rsidR="0007617F" w:rsidRPr="0007617F">
        <w:rPr>
          <w:rFonts w:ascii="Times New Roman" w:hAnsi="Times New Roman" w:cs="Times New Roman"/>
          <w:sz w:val="20"/>
          <w:szCs w:val="20"/>
        </w:rPr>
        <w:t>PERSONIFICAÇÃO</w:t>
      </w:r>
      <w:r w:rsidR="0007617F">
        <w:rPr>
          <w:rFonts w:ascii="Times New Roman" w:hAnsi="Times New Roman" w:cs="Times New Roman"/>
          <w:sz w:val="20"/>
          <w:szCs w:val="20"/>
        </w:rPr>
        <w:t xml:space="preserve"> </w:t>
      </w:r>
      <w:r w:rsidR="0007617F">
        <w:rPr>
          <w:rFonts w:ascii="Times New Roman" w:hAnsi="Times New Roman" w:cs="Times New Roman"/>
          <w:sz w:val="24"/>
          <w:szCs w:val="24"/>
        </w:rPr>
        <w:t xml:space="preserve">quando um elemento não humano recebe as suas características como em </w:t>
      </w:r>
      <w:r w:rsidR="0007617F">
        <w:rPr>
          <w:rFonts w:ascii="Times New Roman" w:hAnsi="Times New Roman" w:cs="Times New Roman"/>
          <w:sz w:val="20"/>
          <w:szCs w:val="20"/>
        </w:rPr>
        <w:t>A LOUCURA É UM ASSASSINO.</w:t>
      </w:r>
      <w:r w:rsidR="003E579C">
        <w:rPr>
          <w:rFonts w:ascii="Times New Roman" w:hAnsi="Times New Roman" w:cs="Times New Roman"/>
          <w:sz w:val="20"/>
          <w:szCs w:val="20"/>
        </w:rPr>
        <w:t xml:space="preserve"> </w:t>
      </w:r>
      <w:r w:rsidR="003E579C">
        <w:rPr>
          <w:rFonts w:ascii="Times New Roman" w:hAnsi="Times New Roman" w:cs="Times New Roman"/>
          <w:sz w:val="24"/>
          <w:szCs w:val="24"/>
        </w:rPr>
        <w:t>No nível cognitivo essas metáforas traçariam uma projeção conceptual, na qual um domínio de natureza enciclopédica concreta (domínio-fonte) projetaria, para modelagem do sentido de um determinado conceito, sobre um domínio de natureza abstrata (domínio-alvo). A ocorrência desse fenômeno se dá como se demonstra a seguir:</w:t>
      </w:r>
    </w:p>
    <w:p w14:paraId="434B632D" w14:textId="3E288D17" w:rsidR="003E579C" w:rsidRDefault="003E579C" w:rsidP="00CF10D1">
      <w:pPr>
        <w:spacing w:after="0" w:line="360" w:lineRule="auto"/>
        <w:ind w:firstLine="708"/>
        <w:jc w:val="both"/>
        <w:rPr>
          <w:rFonts w:ascii="Times New Roman" w:hAnsi="Times New Roman" w:cs="Times New Roman"/>
          <w:sz w:val="24"/>
          <w:szCs w:val="24"/>
        </w:rPr>
      </w:pPr>
    </w:p>
    <w:p w14:paraId="4A7FD49F" w14:textId="3516B8DD" w:rsidR="003E579C" w:rsidRDefault="003E579C" w:rsidP="003E579C">
      <w:pPr>
        <w:pStyle w:val="Corpodetexto"/>
        <w:spacing w:before="161"/>
        <w:ind w:left="1201" w:right="1624"/>
        <w:jc w:val="center"/>
      </w:pPr>
      <w:r>
        <w:rPr>
          <w:b/>
        </w:rPr>
        <w:t>Figura</w:t>
      </w:r>
      <w:r>
        <w:rPr>
          <w:b/>
          <w:spacing w:val="-4"/>
        </w:rPr>
        <w:t xml:space="preserve"> </w:t>
      </w:r>
      <w:r>
        <w:rPr>
          <w:b/>
        </w:rPr>
        <w:t>5</w:t>
      </w:r>
      <w:r>
        <w:rPr>
          <w:b/>
          <w:spacing w:val="-8"/>
        </w:rPr>
        <w:t xml:space="preserve"> </w:t>
      </w:r>
      <w:r>
        <w:t>–</w:t>
      </w:r>
      <w:r>
        <w:rPr>
          <w:spacing w:val="-6"/>
        </w:rPr>
        <w:t xml:space="preserve"> </w:t>
      </w:r>
      <w:r>
        <w:t>Mapeamento</w:t>
      </w:r>
      <w:r>
        <w:rPr>
          <w:spacing w:val="1"/>
        </w:rPr>
        <w:t xml:space="preserve"> </w:t>
      </w:r>
      <w:r>
        <w:t>metafórico</w:t>
      </w:r>
      <w:r>
        <w:rPr>
          <w:spacing w:val="-11"/>
        </w:rPr>
        <w:t xml:space="preserve"> </w:t>
      </w:r>
      <w:r>
        <w:t>entre</w:t>
      </w:r>
      <w:r>
        <w:rPr>
          <w:spacing w:val="-5"/>
        </w:rPr>
        <w:t xml:space="preserve"> </w:t>
      </w:r>
      <w:r>
        <w:t>domínio-fonte</w:t>
      </w:r>
      <w:r>
        <w:rPr>
          <w:spacing w:val="-3"/>
        </w:rPr>
        <w:t xml:space="preserve"> </w:t>
      </w:r>
      <w:r>
        <w:t>e</w:t>
      </w:r>
      <w:r>
        <w:rPr>
          <w:spacing w:val="-5"/>
        </w:rPr>
        <w:t xml:space="preserve"> </w:t>
      </w:r>
      <w:r>
        <w:t>domínio-alvo</w:t>
      </w:r>
    </w:p>
    <w:p w14:paraId="250CC1DD" w14:textId="77777777" w:rsidR="003E579C" w:rsidRDefault="003E579C" w:rsidP="003E579C">
      <w:pPr>
        <w:pStyle w:val="Corpodetexto"/>
        <w:spacing w:before="9"/>
        <w:ind w:left="0"/>
        <w:rPr>
          <w:sz w:val="28"/>
        </w:rPr>
      </w:pPr>
      <w:r>
        <w:rPr>
          <w:noProof/>
        </w:rPr>
        <w:drawing>
          <wp:anchor distT="0" distB="0" distL="0" distR="0" simplePos="0" relativeHeight="251659264" behindDoc="0" locked="0" layoutInCell="1" allowOverlap="1" wp14:anchorId="49807310" wp14:editId="5FCAFFC2">
            <wp:simplePos x="0" y="0"/>
            <wp:positionH relativeFrom="page">
              <wp:posOffset>2795904</wp:posOffset>
            </wp:positionH>
            <wp:positionV relativeFrom="paragraph">
              <wp:posOffset>235146</wp:posOffset>
            </wp:positionV>
            <wp:extent cx="2256412" cy="1259585"/>
            <wp:effectExtent l="0" t="0" r="0" b="0"/>
            <wp:wrapTopAndBottom/>
            <wp:docPr id="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2" cstate="print"/>
                    <a:stretch>
                      <a:fillRect/>
                    </a:stretch>
                  </pic:blipFill>
                  <pic:spPr>
                    <a:xfrm>
                      <a:off x="0" y="0"/>
                      <a:ext cx="2256412" cy="1259585"/>
                    </a:xfrm>
                    <a:prstGeom prst="rect">
                      <a:avLst/>
                    </a:prstGeom>
                  </pic:spPr>
                </pic:pic>
              </a:graphicData>
            </a:graphic>
          </wp:anchor>
        </w:drawing>
      </w:r>
    </w:p>
    <w:p w14:paraId="0841E1E4" w14:textId="14C7E602" w:rsidR="00FF5FBD" w:rsidRDefault="005158D6" w:rsidP="005158D6">
      <w:pPr>
        <w:spacing w:after="0" w:line="360" w:lineRule="auto"/>
        <w:jc w:val="center"/>
        <w:rPr>
          <w:rFonts w:ascii="Times New Roman" w:hAnsi="Times New Roman" w:cs="Times New Roman"/>
          <w:sz w:val="24"/>
          <w:szCs w:val="24"/>
        </w:rPr>
      </w:pPr>
      <w:r>
        <w:rPr>
          <w:rFonts w:ascii="Times New Roman" w:hAnsi="Times New Roman" w:cs="Times New Roman"/>
          <w:b/>
          <w:bCs/>
          <w:sz w:val="24"/>
          <w:szCs w:val="24"/>
        </w:rPr>
        <w:t>Fonte:</w:t>
      </w:r>
      <w:r>
        <w:rPr>
          <w:rFonts w:ascii="Times New Roman" w:hAnsi="Times New Roman" w:cs="Times New Roman"/>
          <w:sz w:val="24"/>
          <w:szCs w:val="24"/>
        </w:rPr>
        <w:t xml:space="preserve"> Lepesqueur; Almeida; Silva; Tenuta (2017).</w:t>
      </w:r>
    </w:p>
    <w:p w14:paraId="53CFA7E7" w14:textId="77777777" w:rsidR="005158D6" w:rsidRPr="003E579C" w:rsidRDefault="005158D6" w:rsidP="005158D6">
      <w:pPr>
        <w:spacing w:after="0" w:line="360" w:lineRule="auto"/>
        <w:jc w:val="center"/>
        <w:rPr>
          <w:rFonts w:ascii="Times New Roman" w:hAnsi="Times New Roman" w:cs="Times New Roman"/>
          <w:sz w:val="24"/>
          <w:szCs w:val="24"/>
        </w:rPr>
      </w:pPr>
    </w:p>
    <w:p w14:paraId="627B9D48" w14:textId="4D3AF4D7" w:rsidR="00AA4C02" w:rsidRPr="00AA4C02" w:rsidRDefault="0007617F" w:rsidP="00AA4C02">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Essa primeira apresentação da Teoria da Metáfora Conceptual, é, como assinala Vereza (2010), sem sombra de dúvidas, importantíssima para o desenvolvimento de novas pesquisas e novos achados acerca da figuratividade.</w:t>
      </w:r>
      <w:r w:rsidR="00AA4C02">
        <w:rPr>
          <w:rFonts w:ascii="Times New Roman" w:hAnsi="Times New Roman" w:cs="Times New Roman"/>
          <w:sz w:val="24"/>
          <w:szCs w:val="24"/>
        </w:rPr>
        <w:t xml:space="preserve"> Diversos trabalhos foram desenvolvidos: é possível encontrar milhares de teses, dissertações e artigos sob os mais diversos temas utilizando-se do arsenal teórico-metodológico da Linguística Cognitiva </w:t>
      </w:r>
      <w:r w:rsidR="00AA4C02">
        <w:rPr>
          <w:rFonts w:ascii="Times New Roman" w:hAnsi="Times New Roman" w:cs="Times New Roman"/>
          <w:sz w:val="24"/>
          <w:szCs w:val="24"/>
        </w:rPr>
        <w:lastRenderedPageBreak/>
        <w:t xml:space="preserve">no famoso website </w:t>
      </w:r>
      <w:r w:rsidR="00AA4C02">
        <w:rPr>
          <w:rFonts w:ascii="Times New Roman" w:hAnsi="Times New Roman" w:cs="Times New Roman"/>
          <w:i/>
          <w:iCs/>
          <w:sz w:val="24"/>
          <w:szCs w:val="24"/>
        </w:rPr>
        <w:t xml:space="preserve">Google. </w:t>
      </w:r>
      <w:r w:rsidR="00AA4C02">
        <w:rPr>
          <w:rFonts w:ascii="Times New Roman" w:hAnsi="Times New Roman" w:cs="Times New Roman"/>
          <w:sz w:val="24"/>
          <w:szCs w:val="24"/>
        </w:rPr>
        <w:t xml:space="preserve">O que sinaliza a singularidade da primeira versão dessa teoria. Contudo, com o avanço das discussões acerca da potencialidade da linguagem figurada no discurso, pesquisadores como Salomão (1999), Kövecses (2005), Vereza (2007), Semino (2008) e Soares da Silva &amp; Leite (2015) começam a questionar as proposições da obra seminal da Semântica Cognitiva </w:t>
      </w:r>
      <w:r w:rsidR="00AA4C02">
        <w:rPr>
          <w:rFonts w:ascii="Times New Roman" w:hAnsi="Times New Roman" w:cs="Times New Roman"/>
          <w:i/>
          <w:iCs/>
          <w:sz w:val="24"/>
          <w:szCs w:val="24"/>
        </w:rPr>
        <w:t xml:space="preserve">Metaphors We Live By </w:t>
      </w:r>
      <w:r w:rsidR="00AA4C02">
        <w:rPr>
          <w:rFonts w:ascii="Times New Roman" w:hAnsi="Times New Roman" w:cs="Times New Roman"/>
          <w:sz w:val="24"/>
          <w:szCs w:val="24"/>
        </w:rPr>
        <w:t xml:space="preserve">(1980). Uma das primeiras críticas seriam acerca do papel da metáfora na cognição, pois fazendo parte de um “inconsciente cognitivo coletivo” (VEREZA, 2010, p. 205) todas as metáforas conceptuais serviriam e seriam utilizadas do mesmo modo por todos os falantes das diversas línguas ao redor. É que no livro de Lakoff &amp; Johnson (1980) os autores trazem exemplos que são considerados como “inventados”, eles não seriam tirados exatamente de extratos autênticos da linguagem e do discurso plenamente </w:t>
      </w:r>
      <w:r w:rsidR="00AA4C02">
        <w:rPr>
          <w:rFonts w:ascii="Times New Roman" w:hAnsi="Times New Roman" w:cs="Times New Roman"/>
          <w:i/>
          <w:iCs/>
          <w:sz w:val="24"/>
          <w:szCs w:val="24"/>
        </w:rPr>
        <w:t>em uso.</w:t>
      </w:r>
      <w:r w:rsidR="00AA4C02">
        <w:rPr>
          <w:rFonts w:ascii="Times New Roman" w:hAnsi="Times New Roman" w:cs="Times New Roman"/>
          <w:sz w:val="24"/>
          <w:szCs w:val="24"/>
        </w:rPr>
        <w:t xml:space="preserve"> Kövecses (2005) questiona tal </w:t>
      </w:r>
      <w:r w:rsidR="0081590E">
        <w:rPr>
          <w:rFonts w:ascii="Times New Roman" w:hAnsi="Times New Roman" w:cs="Times New Roman"/>
          <w:sz w:val="24"/>
          <w:szCs w:val="24"/>
        </w:rPr>
        <w:t>proposição falando sobre a variabilidade cultural. Como sabemos a depender da região de cada indivíduo, seus costumes, hábitos, e até falares sobre um determinado assunto ou objeto podem ser diferentes, por isso, a metáfora ao ser um fenômeno conceptual, sociocultural, neuropsicológico, linguístico e corporal não poderia ser tratada e analisada de maneira universal. Isso lembraria, pois, aos moldes do inatismo chomyskiano que tem como principal tese a autonomia da faculdade da linguagem com a Gramática Universal.</w:t>
      </w:r>
    </w:p>
    <w:p w14:paraId="21D2B16F" w14:textId="7B628C57" w:rsidR="00AA4C02" w:rsidRDefault="0081590E" w:rsidP="00CF10D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Outra crítica seria a de que a linguagem seria somente uma “fonte de dados” (VEREZA, 2010, p. 207) e não o </w:t>
      </w:r>
      <w:r>
        <w:rPr>
          <w:rFonts w:ascii="Times New Roman" w:hAnsi="Times New Roman" w:cs="Times New Roman"/>
          <w:i/>
          <w:iCs/>
          <w:sz w:val="24"/>
          <w:szCs w:val="24"/>
        </w:rPr>
        <w:t xml:space="preserve">lócus </w:t>
      </w:r>
      <w:r w:rsidRPr="0081590E">
        <w:rPr>
          <w:rFonts w:ascii="Times New Roman" w:hAnsi="Times New Roman" w:cs="Times New Roman"/>
          <w:sz w:val="24"/>
          <w:szCs w:val="24"/>
        </w:rPr>
        <w:t>da metáfora</w:t>
      </w:r>
      <w:r>
        <w:rPr>
          <w:rFonts w:ascii="Times New Roman" w:hAnsi="Times New Roman" w:cs="Times New Roman"/>
          <w:sz w:val="24"/>
          <w:szCs w:val="24"/>
        </w:rPr>
        <w:t>, ou seja, o depósito da metaforicidade e não o gerador dela. Diante disso, constatou-se que é na</w:t>
      </w:r>
      <w:r w:rsidR="000C7CB9">
        <w:rPr>
          <w:rFonts w:ascii="Times New Roman" w:hAnsi="Times New Roman" w:cs="Times New Roman"/>
          <w:sz w:val="24"/>
          <w:szCs w:val="24"/>
        </w:rPr>
        <w:t xml:space="preserve"> chamada </w:t>
      </w:r>
      <w:r w:rsidR="000C7CB9">
        <w:rPr>
          <w:rFonts w:ascii="Times New Roman" w:hAnsi="Times New Roman" w:cs="Times New Roman"/>
          <w:i/>
          <w:iCs/>
          <w:sz w:val="24"/>
          <w:szCs w:val="24"/>
        </w:rPr>
        <w:t>viragem social</w:t>
      </w:r>
      <w:r w:rsidR="000C7CB9">
        <w:rPr>
          <w:rFonts w:ascii="Times New Roman" w:hAnsi="Times New Roman" w:cs="Times New Roman"/>
          <w:sz w:val="24"/>
          <w:szCs w:val="24"/>
        </w:rPr>
        <w:t xml:space="preserve"> da Linguística Cognitiva (SOARES DA SILVA &amp; LEITE, 2015) que o </w:t>
      </w:r>
      <w:r w:rsidR="000C7CB9">
        <w:rPr>
          <w:rFonts w:ascii="Times New Roman" w:hAnsi="Times New Roman" w:cs="Times New Roman"/>
          <w:i/>
          <w:iCs/>
          <w:sz w:val="24"/>
          <w:szCs w:val="24"/>
        </w:rPr>
        <w:t>lócus</w:t>
      </w:r>
      <w:r w:rsidR="000C7CB9">
        <w:rPr>
          <w:rFonts w:ascii="Times New Roman" w:hAnsi="Times New Roman" w:cs="Times New Roman"/>
          <w:sz w:val="24"/>
          <w:szCs w:val="24"/>
        </w:rPr>
        <w:t xml:space="preserve"> autêntico da linguagem figurada é na verdade o</w:t>
      </w:r>
      <w:r>
        <w:rPr>
          <w:rFonts w:ascii="Times New Roman" w:hAnsi="Times New Roman" w:cs="Times New Roman"/>
          <w:sz w:val="24"/>
          <w:szCs w:val="24"/>
        </w:rPr>
        <w:t xml:space="preserve"> </w:t>
      </w:r>
      <w:r>
        <w:rPr>
          <w:rFonts w:ascii="Times New Roman" w:hAnsi="Times New Roman" w:cs="Times New Roman"/>
          <w:i/>
          <w:iCs/>
          <w:sz w:val="24"/>
          <w:szCs w:val="24"/>
        </w:rPr>
        <w:t>discurso</w:t>
      </w:r>
      <w:r w:rsidR="000C7CB9">
        <w:rPr>
          <w:rFonts w:ascii="Times New Roman" w:hAnsi="Times New Roman" w:cs="Times New Roman"/>
          <w:sz w:val="24"/>
          <w:szCs w:val="24"/>
        </w:rPr>
        <w:t xml:space="preserve"> </w:t>
      </w:r>
      <w:r>
        <w:rPr>
          <w:rFonts w:ascii="Times New Roman" w:hAnsi="Times New Roman" w:cs="Times New Roman"/>
          <w:sz w:val="24"/>
          <w:szCs w:val="24"/>
        </w:rPr>
        <w:t xml:space="preserve">pois é </w:t>
      </w:r>
      <w:r w:rsidR="000C7CB9">
        <w:rPr>
          <w:rFonts w:ascii="Times New Roman" w:hAnsi="Times New Roman" w:cs="Times New Roman"/>
          <w:sz w:val="24"/>
          <w:szCs w:val="24"/>
        </w:rPr>
        <w:t>n</w:t>
      </w:r>
      <w:r>
        <w:rPr>
          <w:rFonts w:ascii="Times New Roman" w:hAnsi="Times New Roman" w:cs="Times New Roman"/>
          <w:sz w:val="24"/>
          <w:szCs w:val="24"/>
        </w:rPr>
        <w:t xml:space="preserve">ele que </w:t>
      </w:r>
      <w:r w:rsidR="000C7CB9">
        <w:rPr>
          <w:rFonts w:ascii="Times New Roman" w:hAnsi="Times New Roman" w:cs="Times New Roman"/>
          <w:sz w:val="24"/>
          <w:szCs w:val="24"/>
        </w:rPr>
        <w:t>aspectos</w:t>
      </w:r>
      <w:r>
        <w:rPr>
          <w:rFonts w:ascii="Times New Roman" w:hAnsi="Times New Roman" w:cs="Times New Roman"/>
          <w:sz w:val="24"/>
          <w:szCs w:val="24"/>
        </w:rPr>
        <w:t xml:space="preserve"> sociocognitiv</w:t>
      </w:r>
      <w:r w:rsidR="000C7CB9">
        <w:rPr>
          <w:rFonts w:ascii="Times New Roman" w:hAnsi="Times New Roman" w:cs="Times New Roman"/>
          <w:sz w:val="24"/>
          <w:szCs w:val="24"/>
        </w:rPr>
        <w:t>o</w:t>
      </w:r>
      <w:r>
        <w:rPr>
          <w:rFonts w:ascii="Times New Roman" w:hAnsi="Times New Roman" w:cs="Times New Roman"/>
          <w:sz w:val="24"/>
          <w:szCs w:val="24"/>
        </w:rPr>
        <w:t>s, linguístic</w:t>
      </w:r>
      <w:r w:rsidR="000C7CB9">
        <w:rPr>
          <w:rFonts w:ascii="Times New Roman" w:hAnsi="Times New Roman" w:cs="Times New Roman"/>
          <w:sz w:val="24"/>
          <w:szCs w:val="24"/>
        </w:rPr>
        <w:t>o</w:t>
      </w:r>
      <w:r>
        <w:rPr>
          <w:rFonts w:ascii="Times New Roman" w:hAnsi="Times New Roman" w:cs="Times New Roman"/>
          <w:sz w:val="24"/>
          <w:szCs w:val="24"/>
        </w:rPr>
        <w:t>s e pragmátic</w:t>
      </w:r>
      <w:r w:rsidR="000C7CB9">
        <w:rPr>
          <w:rFonts w:ascii="Times New Roman" w:hAnsi="Times New Roman" w:cs="Times New Roman"/>
          <w:sz w:val="24"/>
          <w:szCs w:val="24"/>
        </w:rPr>
        <w:t>o</w:t>
      </w:r>
      <w:r>
        <w:rPr>
          <w:rFonts w:ascii="Times New Roman" w:hAnsi="Times New Roman" w:cs="Times New Roman"/>
          <w:sz w:val="24"/>
          <w:szCs w:val="24"/>
        </w:rPr>
        <w:t>s</w:t>
      </w:r>
      <w:r w:rsidR="000C7CB9">
        <w:rPr>
          <w:rFonts w:ascii="Times New Roman" w:hAnsi="Times New Roman" w:cs="Times New Roman"/>
          <w:sz w:val="24"/>
          <w:szCs w:val="24"/>
        </w:rPr>
        <w:t xml:space="preserve"> se encontram</w:t>
      </w:r>
      <w:r>
        <w:rPr>
          <w:rFonts w:ascii="Times New Roman" w:hAnsi="Times New Roman" w:cs="Times New Roman"/>
          <w:sz w:val="24"/>
          <w:szCs w:val="24"/>
        </w:rPr>
        <w:t xml:space="preserve"> para tecer a figuratividade</w:t>
      </w:r>
      <w:r w:rsidR="000C7CB9">
        <w:rPr>
          <w:rFonts w:ascii="Times New Roman" w:hAnsi="Times New Roman" w:cs="Times New Roman"/>
          <w:sz w:val="24"/>
          <w:szCs w:val="24"/>
        </w:rPr>
        <w:t xml:space="preserve"> (VEREZA, 2010),</w:t>
      </w:r>
      <w:r>
        <w:rPr>
          <w:rFonts w:ascii="Times New Roman" w:hAnsi="Times New Roman" w:cs="Times New Roman"/>
          <w:sz w:val="24"/>
          <w:szCs w:val="24"/>
        </w:rPr>
        <w:t xml:space="preserve"> e</w:t>
      </w:r>
      <w:r w:rsidR="000C7CB9">
        <w:rPr>
          <w:rFonts w:ascii="Times New Roman" w:hAnsi="Times New Roman" w:cs="Times New Roman"/>
          <w:sz w:val="24"/>
          <w:szCs w:val="24"/>
        </w:rPr>
        <w:t xml:space="preserve"> logo,</w:t>
      </w:r>
      <w:r>
        <w:rPr>
          <w:rFonts w:ascii="Times New Roman" w:hAnsi="Times New Roman" w:cs="Times New Roman"/>
          <w:sz w:val="24"/>
          <w:szCs w:val="24"/>
        </w:rPr>
        <w:t xml:space="preserve"> os sentidos por ela</w:t>
      </w:r>
      <w:r w:rsidR="000C7CB9">
        <w:rPr>
          <w:rFonts w:ascii="Times New Roman" w:hAnsi="Times New Roman" w:cs="Times New Roman"/>
          <w:sz w:val="24"/>
          <w:szCs w:val="24"/>
        </w:rPr>
        <w:t xml:space="preserve"> textualmente</w:t>
      </w:r>
      <w:r>
        <w:rPr>
          <w:rFonts w:ascii="Times New Roman" w:hAnsi="Times New Roman" w:cs="Times New Roman"/>
          <w:sz w:val="24"/>
          <w:szCs w:val="24"/>
        </w:rPr>
        <w:t xml:space="preserve"> modelados.</w:t>
      </w:r>
      <w:r w:rsidR="000C7CB9">
        <w:rPr>
          <w:rFonts w:ascii="Times New Roman" w:hAnsi="Times New Roman" w:cs="Times New Roman"/>
          <w:sz w:val="24"/>
          <w:szCs w:val="24"/>
        </w:rPr>
        <w:t xml:space="preserve"> Analisar a linguagem metafórica atualmente é muito mais do que simplesmente dizer ou apontar quais metáforas fazem parte de um construto linguístico hipotético, mas sim para além de sinalizar a emergência dela, é aferir o que é que ela está fazendo ali, ou seja, o seu papel na produção de sentidos.</w:t>
      </w:r>
    </w:p>
    <w:p w14:paraId="7C23C694" w14:textId="223B8141" w:rsidR="000C7CB9" w:rsidRPr="003C6690" w:rsidRDefault="000C7CB9" w:rsidP="00CF10D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Nesse sentido, metodologias modernas foram criadas para a análise da metáfora no discurso, a saber a proposta do </w:t>
      </w:r>
      <w:r w:rsidRPr="00F22B3B">
        <w:rPr>
          <w:rFonts w:ascii="Times New Roman" w:hAnsi="Times New Roman" w:cs="Times New Roman"/>
          <w:i/>
          <w:iCs/>
          <w:sz w:val="24"/>
          <w:szCs w:val="24"/>
        </w:rPr>
        <w:t>nicho metafórico</w:t>
      </w:r>
      <w:r>
        <w:rPr>
          <w:rFonts w:ascii="Times New Roman" w:hAnsi="Times New Roman" w:cs="Times New Roman"/>
          <w:sz w:val="24"/>
          <w:szCs w:val="24"/>
        </w:rPr>
        <w:t xml:space="preserve"> de Vereza (2007) que enfoca o fenômeno da figuratividade como um recurso organizacional do texto, valorizando o seu a sua função como </w:t>
      </w:r>
      <w:r>
        <w:rPr>
          <w:rFonts w:ascii="Times New Roman" w:hAnsi="Times New Roman" w:cs="Times New Roman"/>
          <w:i/>
          <w:iCs/>
          <w:sz w:val="24"/>
          <w:szCs w:val="24"/>
        </w:rPr>
        <w:t>dispositio</w:t>
      </w:r>
      <w:r w:rsidR="00F22B3B">
        <w:rPr>
          <w:rFonts w:ascii="Times New Roman" w:hAnsi="Times New Roman" w:cs="Times New Roman"/>
          <w:i/>
          <w:iCs/>
          <w:sz w:val="24"/>
          <w:szCs w:val="24"/>
        </w:rPr>
        <w:t xml:space="preserve">. </w:t>
      </w:r>
      <w:r w:rsidR="00F22B3B">
        <w:rPr>
          <w:rFonts w:ascii="Times New Roman" w:hAnsi="Times New Roman" w:cs="Times New Roman"/>
          <w:sz w:val="24"/>
          <w:szCs w:val="24"/>
        </w:rPr>
        <w:t xml:space="preserve">O método do </w:t>
      </w:r>
      <w:r w:rsidR="00F22B3B">
        <w:rPr>
          <w:rFonts w:ascii="Times New Roman" w:hAnsi="Times New Roman" w:cs="Times New Roman"/>
          <w:i/>
          <w:iCs/>
          <w:sz w:val="24"/>
          <w:szCs w:val="24"/>
        </w:rPr>
        <w:t>nicho metafórico</w:t>
      </w:r>
      <w:r w:rsidR="00F22B3B">
        <w:rPr>
          <w:rFonts w:ascii="Times New Roman" w:hAnsi="Times New Roman" w:cs="Times New Roman"/>
          <w:sz w:val="24"/>
          <w:szCs w:val="24"/>
        </w:rPr>
        <w:t xml:space="preserve">, idealizado a partir de pesquisas na área da biologia, remete a ideia da formação de uma rede que constitui o todo, ou seja, no discurso, no </w:t>
      </w:r>
      <w:r w:rsidR="00F22B3B">
        <w:rPr>
          <w:rFonts w:ascii="Times New Roman" w:hAnsi="Times New Roman" w:cs="Times New Roman"/>
          <w:i/>
          <w:iCs/>
          <w:sz w:val="24"/>
          <w:szCs w:val="24"/>
        </w:rPr>
        <w:t>aqui</w:t>
      </w:r>
      <w:r w:rsidR="00F22B3B" w:rsidRPr="00F22B3B">
        <w:rPr>
          <w:rFonts w:ascii="Times New Roman" w:hAnsi="Times New Roman" w:cs="Times New Roman"/>
          <w:sz w:val="24"/>
          <w:szCs w:val="24"/>
        </w:rPr>
        <w:t xml:space="preserve"> e</w:t>
      </w:r>
      <w:r w:rsidR="00F22B3B">
        <w:rPr>
          <w:rFonts w:ascii="Times New Roman" w:hAnsi="Times New Roman" w:cs="Times New Roman"/>
          <w:i/>
          <w:iCs/>
          <w:sz w:val="24"/>
          <w:szCs w:val="24"/>
        </w:rPr>
        <w:t xml:space="preserve"> agora,</w:t>
      </w:r>
      <w:r w:rsidR="00F22B3B">
        <w:rPr>
          <w:rFonts w:ascii="Times New Roman" w:hAnsi="Times New Roman" w:cs="Times New Roman"/>
          <w:sz w:val="24"/>
          <w:szCs w:val="24"/>
        </w:rPr>
        <w:t xml:space="preserve"> toda uma rede metafórica seria tecida para </w:t>
      </w:r>
      <w:r w:rsidR="00F22B3B">
        <w:rPr>
          <w:rFonts w:ascii="Times New Roman" w:hAnsi="Times New Roman" w:cs="Times New Roman"/>
          <w:sz w:val="24"/>
          <w:szCs w:val="24"/>
        </w:rPr>
        <w:lastRenderedPageBreak/>
        <w:t>estruturar um parágrafo</w:t>
      </w:r>
      <w:r w:rsidR="007C58E5">
        <w:rPr>
          <w:rFonts w:ascii="Times New Roman" w:hAnsi="Times New Roman" w:cs="Times New Roman"/>
          <w:sz w:val="24"/>
          <w:szCs w:val="24"/>
        </w:rPr>
        <w:t xml:space="preserve"> (VEREZA, 2010)</w:t>
      </w:r>
      <w:r w:rsidR="00F22B3B">
        <w:rPr>
          <w:rFonts w:ascii="Times New Roman" w:hAnsi="Times New Roman" w:cs="Times New Roman"/>
          <w:sz w:val="24"/>
          <w:szCs w:val="24"/>
        </w:rPr>
        <w:t xml:space="preserve">, por exemplo, possibilitando ao falante dessa maneira a possibilidade de costurar com efetividade (dizemos: com todas as cargas enciclopédicas, afetivas, subjetivas, psicológicas, ideológicas e etc.) o seu </w:t>
      </w:r>
      <w:r w:rsidR="00E148DC">
        <w:rPr>
          <w:rFonts w:ascii="Times New Roman" w:hAnsi="Times New Roman" w:cs="Times New Roman"/>
          <w:sz w:val="24"/>
          <w:szCs w:val="24"/>
        </w:rPr>
        <w:t>“</w:t>
      </w:r>
      <w:r w:rsidR="00F22B3B">
        <w:rPr>
          <w:rFonts w:ascii="Times New Roman" w:hAnsi="Times New Roman" w:cs="Times New Roman"/>
          <w:sz w:val="24"/>
          <w:szCs w:val="24"/>
        </w:rPr>
        <w:t>projeto de dizer</w:t>
      </w:r>
      <w:r w:rsidR="00E148DC">
        <w:rPr>
          <w:rFonts w:ascii="Times New Roman" w:hAnsi="Times New Roman" w:cs="Times New Roman"/>
          <w:sz w:val="24"/>
          <w:szCs w:val="24"/>
        </w:rPr>
        <w:t>” (KOCH, 2002)</w:t>
      </w:r>
      <w:r w:rsidR="00F22B3B">
        <w:rPr>
          <w:rFonts w:ascii="Times New Roman" w:hAnsi="Times New Roman" w:cs="Times New Roman"/>
          <w:sz w:val="24"/>
          <w:szCs w:val="24"/>
        </w:rPr>
        <w:t>.</w:t>
      </w:r>
      <w:r w:rsidR="003C6690">
        <w:rPr>
          <w:rFonts w:ascii="Times New Roman" w:hAnsi="Times New Roman" w:cs="Times New Roman"/>
          <w:sz w:val="24"/>
          <w:szCs w:val="24"/>
        </w:rPr>
        <w:t xml:space="preserve"> Utilizaremos este instrumento metodológico no campo de análise do </w:t>
      </w:r>
      <w:r w:rsidR="003C6690">
        <w:rPr>
          <w:rFonts w:ascii="Times New Roman" w:hAnsi="Times New Roman" w:cs="Times New Roman"/>
          <w:i/>
          <w:iCs/>
          <w:sz w:val="24"/>
          <w:szCs w:val="24"/>
        </w:rPr>
        <w:t>corpus.</w:t>
      </w:r>
    </w:p>
    <w:p w14:paraId="58471609" w14:textId="1C234F3B" w:rsidR="00F22B3B" w:rsidRDefault="00F22B3B" w:rsidP="00CF10D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Pesquisas como as de</w:t>
      </w:r>
      <w:r w:rsidR="007C58E5">
        <w:rPr>
          <w:rFonts w:ascii="Times New Roman" w:hAnsi="Times New Roman" w:cs="Times New Roman"/>
          <w:sz w:val="24"/>
          <w:szCs w:val="24"/>
        </w:rPr>
        <w:t xml:space="preserve"> Kövecses (2003),</w:t>
      </w:r>
      <w:r>
        <w:rPr>
          <w:rFonts w:ascii="Times New Roman" w:hAnsi="Times New Roman" w:cs="Times New Roman"/>
          <w:sz w:val="24"/>
          <w:szCs w:val="24"/>
        </w:rPr>
        <w:t xml:space="preserve"> Abreu (2015)</w:t>
      </w:r>
      <w:r w:rsidR="007C58E5">
        <w:rPr>
          <w:rFonts w:ascii="Times New Roman" w:hAnsi="Times New Roman" w:cs="Times New Roman"/>
          <w:sz w:val="24"/>
          <w:szCs w:val="24"/>
        </w:rPr>
        <w:t xml:space="preserve"> e Carvalho e Melo (2019) </w:t>
      </w:r>
      <w:r w:rsidR="003C6690">
        <w:rPr>
          <w:rFonts w:ascii="Times New Roman" w:hAnsi="Times New Roman" w:cs="Times New Roman"/>
          <w:sz w:val="24"/>
          <w:szCs w:val="24"/>
        </w:rPr>
        <w:t>exemplificam, por sinal,</w:t>
      </w:r>
      <w:r w:rsidR="007C58E5">
        <w:rPr>
          <w:rFonts w:ascii="Times New Roman" w:hAnsi="Times New Roman" w:cs="Times New Roman"/>
          <w:sz w:val="24"/>
          <w:szCs w:val="24"/>
        </w:rPr>
        <w:t xml:space="preserve"> o papel da metaforicidade no processamento, produção e corporificação das emoções, afirmando estes pesquisadores que ela possui papel central na forma como os seres humanos falam como se sentem e agem diante desses sentimentos. Estes tipos de aferições fariam parte</w:t>
      </w:r>
      <w:r w:rsidR="004B52E5">
        <w:rPr>
          <w:rFonts w:ascii="Times New Roman" w:hAnsi="Times New Roman" w:cs="Times New Roman"/>
          <w:sz w:val="24"/>
          <w:szCs w:val="24"/>
        </w:rPr>
        <w:t xml:space="preserve"> então</w:t>
      </w:r>
      <w:r w:rsidR="007C58E5">
        <w:rPr>
          <w:rFonts w:ascii="Times New Roman" w:hAnsi="Times New Roman" w:cs="Times New Roman"/>
          <w:sz w:val="24"/>
          <w:szCs w:val="24"/>
        </w:rPr>
        <w:t xml:space="preserve"> dessa versão contemporânea d</w:t>
      </w:r>
      <w:r w:rsidR="004B52E5">
        <w:rPr>
          <w:rFonts w:ascii="Times New Roman" w:hAnsi="Times New Roman" w:cs="Times New Roman"/>
          <w:sz w:val="24"/>
          <w:szCs w:val="24"/>
        </w:rPr>
        <w:t>as</w:t>
      </w:r>
      <w:r w:rsidR="007C58E5">
        <w:rPr>
          <w:rFonts w:ascii="Times New Roman" w:hAnsi="Times New Roman" w:cs="Times New Roman"/>
          <w:sz w:val="24"/>
          <w:szCs w:val="24"/>
        </w:rPr>
        <w:t xml:space="preserve"> </w:t>
      </w:r>
      <w:r w:rsidR="004B52E5">
        <w:rPr>
          <w:rFonts w:ascii="Times New Roman" w:hAnsi="Times New Roman" w:cs="Times New Roman"/>
          <w:sz w:val="24"/>
          <w:szCs w:val="24"/>
        </w:rPr>
        <w:t>pesquisas em linguagem figurada, que impulsiona este trabalho a verificar o papel das metáforas na constituição das canções interpretadas pela cantora Joelma, mas também a função delas quando estas contribuem para que as mensagens das músicas sejam captadas subjetivamente, corporalmente, afetivamente, socialmente e psicologicamente pelos seus admiradores. Para isso, procederemos a seguir com a observação das letras das músicas “Tô Carente” e “Se Quebrou”, performadas ao vivo para o grande público presente nas gravações do DVD Banda Calypso pelo Brasil (2006), registro audiovisual mais vendido na história da música brasileira.</w:t>
      </w:r>
    </w:p>
    <w:p w14:paraId="003FEC89" w14:textId="77777777" w:rsidR="004B52E5" w:rsidRDefault="004B52E5" w:rsidP="004B52E5">
      <w:pPr>
        <w:spacing w:after="0" w:line="360" w:lineRule="auto"/>
        <w:jc w:val="both"/>
        <w:rPr>
          <w:rFonts w:ascii="Times New Roman" w:hAnsi="Times New Roman" w:cs="Times New Roman"/>
          <w:sz w:val="24"/>
          <w:szCs w:val="24"/>
        </w:rPr>
      </w:pPr>
    </w:p>
    <w:p w14:paraId="4CCA6ACF" w14:textId="77777777" w:rsidR="003C6690" w:rsidRDefault="004B52E5" w:rsidP="004B52E5">
      <w:pPr>
        <w:spacing w:after="0" w:line="360" w:lineRule="auto"/>
        <w:jc w:val="both"/>
        <w:rPr>
          <w:rFonts w:ascii="Times New Roman" w:hAnsi="Times New Roman" w:cs="Times New Roman"/>
          <w:b/>
          <w:bCs/>
          <w:i/>
          <w:iCs/>
          <w:sz w:val="24"/>
          <w:szCs w:val="24"/>
        </w:rPr>
      </w:pPr>
      <w:r>
        <w:rPr>
          <w:rFonts w:ascii="Times New Roman" w:hAnsi="Times New Roman" w:cs="Times New Roman"/>
          <w:b/>
          <w:bCs/>
          <w:sz w:val="24"/>
          <w:szCs w:val="24"/>
        </w:rPr>
        <w:t xml:space="preserve">ANÁLISE DO </w:t>
      </w:r>
      <w:r>
        <w:rPr>
          <w:rFonts w:ascii="Times New Roman" w:hAnsi="Times New Roman" w:cs="Times New Roman"/>
          <w:b/>
          <w:bCs/>
          <w:i/>
          <w:iCs/>
          <w:sz w:val="24"/>
          <w:szCs w:val="24"/>
        </w:rPr>
        <w:t>CORPUS</w:t>
      </w:r>
    </w:p>
    <w:p w14:paraId="25CDCCEC" w14:textId="77777777" w:rsidR="002154BA" w:rsidRDefault="003C6690" w:rsidP="004B52E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Para proceder com o objetivo deste trabalho, que é verificar o papel da figuratividade na constituição textual e sociocognitiva de canções interpretadas pela cantora brasileira Joelma, escolhemos como</w:t>
      </w:r>
      <w:r>
        <w:rPr>
          <w:rFonts w:ascii="Times New Roman" w:hAnsi="Times New Roman" w:cs="Times New Roman"/>
          <w:i/>
          <w:iCs/>
          <w:sz w:val="24"/>
          <w:szCs w:val="24"/>
        </w:rPr>
        <w:t xml:space="preserve"> corpus</w:t>
      </w:r>
      <w:r>
        <w:rPr>
          <w:rFonts w:ascii="Times New Roman" w:hAnsi="Times New Roman" w:cs="Times New Roman"/>
          <w:sz w:val="24"/>
          <w:szCs w:val="24"/>
        </w:rPr>
        <w:t xml:space="preserve"> de observação duas canções interpretadas por ela interpretadas no DVD Banda Calypso pelo Brasil (2006). As referidas canções são: “Tô Carente”</w:t>
      </w:r>
      <w:r w:rsidR="00853671">
        <w:rPr>
          <w:rFonts w:ascii="Times New Roman" w:hAnsi="Times New Roman" w:cs="Times New Roman"/>
          <w:sz w:val="24"/>
          <w:szCs w:val="24"/>
        </w:rPr>
        <w:t>, composta por Edu Luppa e Marquinhos Maraial</w:t>
      </w:r>
      <w:r>
        <w:rPr>
          <w:rFonts w:ascii="Times New Roman" w:hAnsi="Times New Roman" w:cs="Times New Roman"/>
          <w:sz w:val="24"/>
          <w:szCs w:val="24"/>
        </w:rPr>
        <w:t xml:space="preserve"> e “Se Quebrou”</w:t>
      </w:r>
      <w:r w:rsidR="002154BA">
        <w:rPr>
          <w:rFonts w:ascii="Times New Roman" w:hAnsi="Times New Roman" w:cs="Times New Roman"/>
          <w:sz w:val="24"/>
          <w:szCs w:val="24"/>
        </w:rPr>
        <w:t>, composta por Elias Muniz</w:t>
      </w:r>
      <w:r>
        <w:rPr>
          <w:rFonts w:ascii="Times New Roman" w:hAnsi="Times New Roman" w:cs="Times New Roman"/>
          <w:sz w:val="24"/>
          <w:szCs w:val="24"/>
        </w:rPr>
        <w:t xml:space="preserve">. </w:t>
      </w:r>
      <w:r w:rsidR="002154BA">
        <w:rPr>
          <w:rFonts w:ascii="Times New Roman" w:hAnsi="Times New Roman" w:cs="Times New Roman"/>
          <w:sz w:val="24"/>
          <w:szCs w:val="24"/>
        </w:rPr>
        <w:t>A vista disso, apresentaremos as letras das músicas abaixo, nas quais os trechos metafóricos estarão identificados por numeração em parênteses, por motivo de organização e separação, bem como itálico, para que fique registrado o acontecimento figurativo.</w:t>
      </w:r>
    </w:p>
    <w:p w14:paraId="508543A8" w14:textId="3E0EFB89" w:rsidR="002154BA" w:rsidRDefault="002154BA" w:rsidP="004B52E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Nesse sentido</w:t>
      </w:r>
      <w:r w:rsidR="00005996">
        <w:rPr>
          <w:rFonts w:ascii="Times New Roman" w:hAnsi="Times New Roman" w:cs="Times New Roman"/>
          <w:sz w:val="24"/>
          <w:szCs w:val="24"/>
        </w:rPr>
        <w:t>,</w:t>
      </w:r>
      <w:r>
        <w:rPr>
          <w:rFonts w:ascii="Times New Roman" w:hAnsi="Times New Roman" w:cs="Times New Roman"/>
          <w:sz w:val="24"/>
          <w:szCs w:val="24"/>
        </w:rPr>
        <w:t xml:space="preserve"> observemos a primeira canção</w:t>
      </w:r>
      <w:r w:rsidR="00005996">
        <w:rPr>
          <w:rFonts w:ascii="Times New Roman" w:hAnsi="Times New Roman" w:cs="Times New Roman"/>
          <w:sz w:val="24"/>
          <w:szCs w:val="24"/>
        </w:rPr>
        <w:t xml:space="preserve">, </w:t>
      </w:r>
      <w:r w:rsidR="00005996">
        <w:rPr>
          <w:rFonts w:ascii="Times New Roman" w:hAnsi="Times New Roman" w:cs="Times New Roman"/>
          <w:i/>
          <w:iCs/>
          <w:sz w:val="24"/>
          <w:szCs w:val="24"/>
        </w:rPr>
        <w:t>Tô Carente</w:t>
      </w:r>
      <w:r>
        <w:rPr>
          <w:rFonts w:ascii="Times New Roman" w:hAnsi="Times New Roman" w:cs="Times New Roman"/>
          <w:sz w:val="24"/>
          <w:szCs w:val="24"/>
        </w:rPr>
        <w:t>:</w:t>
      </w:r>
    </w:p>
    <w:p w14:paraId="33EFB1B6" w14:textId="77777777" w:rsidR="002154BA" w:rsidRDefault="002154BA" w:rsidP="004B52E5">
      <w:pPr>
        <w:spacing w:after="0" w:line="360" w:lineRule="auto"/>
        <w:jc w:val="both"/>
        <w:rPr>
          <w:rFonts w:ascii="Times New Roman" w:hAnsi="Times New Roman" w:cs="Times New Roman"/>
          <w:sz w:val="24"/>
          <w:szCs w:val="24"/>
        </w:rPr>
      </w:pPr>
    </w:p>
    <w:p w14:paraId="3FE48958" w14:textId="12FB25B3" w:rsidR="002154BA" w:rsidRPr="002154BA" w:rsidRDefault="007C397D" w:rsidP="002154BA">
      <w:pPr>
        <w:shd w:val="clear" w:color="auto" w:fill="FFFFFF"/>
        <w:spacing w:line="240" w:lineRule="auto"/>
        <w:ind w:left="2268"/>
        <w:rPr>
          <w:rFonts w:ascii="Times New Roman" w:eastAsia="Times New Roman" w:hAnsi="Times New Roman" w:cs="Times New Roman"/>
          <w:color w:val="202124"/>
          <w:sz w:val="20"/>
          <w:szCs w:val="20"/>
          <w:lang w:eastAsia="pt-BR"/>
        </w:rPr>
      </w:pPr>
      <w:r>
        <w:rPr>
          <w:rFonts w:ascii="Times New Roman" w:eastAsia="Times New Roman" w:hAnsi="Times New Roman" w:cs="Times New Roman"/>
          <w:color w:val="202124"/>
          <w:sz w:val="20"/>
          <w:szCs w:val="20"/>
          <w:lang w:eastAsia="pt-BR"/>
        </w:rPr>
        <w:t xml:space="preserve">(1) </w:t>
      </w:r>
      <w:r w:rsidR="002154BA" w:rsidRPr="002154BA">
        <w:rPr>
          <w:rFonts w:ascii="Times New Roman" w:eastAsia="Times New Roman" w:hAnsi="Times New Roman" w:cs="Times New Roman"/>
          <w:color w:val="202124"/>
          <w:sz w:val="20"/>
          <w:szCs w:val="20"/>
          <w:lang w:eastAsia="pt-BR"/>
        </w:rPr>
        <w:t>Me ama...</w:t>
      </w:r>
      <w:r w:rsidR="002154BA" w:rsidRPr="002154BA">
        <w:rPr>
          <w:rFonts w:ascii="Times New Roman" w:eastAsia="Times New Roman" w:hAnsi="Times New Roman" w:cs="Times New Roman"/>
          <w:color w:val="202124"/>
          <w:sz w:val="20"/>
          <w:szCs w:val="20"/>
          <w:lang w:eastAsia="pt-BR"/>
        </w:rPr>
        <w:br/>
      </w:r>
      <w:r w:rsidR="00005996">
        <w:rPr>
          <w:rFonts w:ascii="Times New Roman" w:eastAsia="Times New Roman" w:hAnsi="Times New Roman" w:cs="Times New Roman"/>
          <w:color w:val="202124"/>
          <w:sz w:val="20"/>
          <w:szCs w:val="20"/>
          <w:lang w:eastAsia="pt-BR"/>
        </w:rPr>
        <w:t>(</w:t>
      </w:r>
      <w:r>
        <w:rPr>
          <w:rFonts w:ascii="Times New Roman" w:eastAsia="Times New Roman" w:hAnsi="Times New Roman" w:cs="Times New Roman"/>
          <w:color w:val="202124"/>
          <w:sz w:val="20"/>
          <w:szCs w:val="20"/>
          <w:lang w:eastAsia="pt-BR"/>
        </w:rPr>
        <w:t>2</w:t>
      </w:r>
      <w:r w:rsidR="00005996">
        <w:rPr>
          <w:rFonts w:ascii="Times New Roman" w:eastAsia="Times New Roman" w:hAnsi="Times New Roman" w:cs="Times New Roman"/>
          <w:color w:val="202124"/>
          <w:sz w:val="20"/>
          <w:szCs w:val="20"/>
          <w:lang w:eastAsia="pt-BR"/>
        </w:rPr>
        <w:t xml:space="preserve">) </w:t>
      </w:r>
      <w:r w:rsidR="002154BA" w:rsidRPr="002154BA">
        <w:rPr>
          <w:rFonts w:ascii="Times New Roman" w:eastAsia="Times New Roman" w:hAnsi="Times New Roman" w:cs="Times New Roman"/>
          <w:i/>
          <w:iCs/>
          <w:color w:val="202124"/>
          <w:sz w:val="20"/>
          <w:szCs w:val="20"/>
          <w:lang w:eastAsia="pt-BR"/>
        </w:rPr>
        <w:t>Estou infectada com o vírus da paixão</w:t>
      </w:r>
      <w:r w:rsidR="002154BA" w:rsidRPr="002154BA">
        <w:rPr>
          <w:rFonts w:ascii="Times New Roman" w:eastAsia="Times New Roman" w:hAnsi="Times New Roman" w:cs="Times New Roman"/>
          <w:color w:val="202124"/>
          <w:sz w:val="20"/>
          <w:szCs w:val="20"/>
          <w:lang w:eastAsia="pt-BR"/>
        </w:rPr>
        <w:br/>
        <w:t>Me sara...</w:t>
      </w:r>
      <w:r w:rsidR="002154BA" w:rsidRPr="002154BA">
        <w:rPr>
          <w:rFonts w:ascii="Times New Roman" w:eastAsia="Times New Roman" w:hAnsi="Times New Roman" w:cs="Times New Roman"/>
          <w:color w:val="202124"/>
          <w:sz w:val="20"/>
          <w:szCs w:val="20"/>
          <w:lang w:eastAsia="pt-BR"/>
        </w:rPr>
        <w:br/>
      </w:r>
      <w:bookmarkStart w:id="0" w:name="_Hlk85173554"/>
      <w:r w:rsidR="002154BA" w:rsidRPr="002154BA">
        <w:rPr>
          <w:rFonts w:ascii="Times New Roman" w:eastAsia="Times New Roman" w:hAnsi="Times New Roman" w:cs="Times New Roman"/>
          <w:color w:val="202124"/>
          <w:sz w:val="20"/>
          <w:szCs w:val="20"/>
          <w:lang w:eastAsia="pt-BR"/>
        </w:rPr>
        <w:t xml:space="preserve">O seu amor é um remédio que </w:t>
      </w:r>
      <w:r w:rsidR="00005996">
        <w:rPr>
          <w:rFonts w:ascii="Times New Roman" w:eastAsia="Times New Roman" w:hAnsi="Times New Roman" w:cs="Times New Roman"/>
          <w:color w:val="202124"/>
          <w:sz w:val="20"/>
          <w:szCs w:val="20"/>
          <w:lang w:eastAsia="pt-BR"/>
        </w:rPr>
        <w:t xml:space="preserve">(3) </w:t>
      </w:r>
      <w:r w:rsidR="002154BA" w:rsidRPr="002154BA">
        <w:rPr>
          <w:rFonts w:ascii="Times New Roman" w:eastAsia="Times New Roman" w:hAnsi="Times New Roman" w:cs="Times New Roman"/>
          <w:i/>
          <w:iCs/>
          <w:color w:val="202124"/>
          <w:sz w:val="20"/>
          <w:szCs w:val="20"/>
          <w:lang w:eastAsia="pt-BR"/>
        </w:rPr>
        <w:t>me cura da solidão</w:t>
      </w:r>
      <w:r w:rsidR="002154BA" w:rsidRPr="002154BA">
        <w:rPr>
          <w:rFonts w:ascii="Times New Roman" w:eastAsia="Times New Roman" w:hAnsi="Times New Roman" w:cs="Times New Roman"/>
          <w:color w:val="202124"/>
          <w:sz w:val="20"/>
          <w:szCs w:val="20"/>
          <w:lang w:eastAsia="pt-BR"/>
        </w:rPr>
        <w:br/>
      </w:r>
      <w:bookmarkEnd w:id="0"/>
      <w:r w:rsidR="002154BA" w:rsidRPr="002154BA">
        <w:rPr>
          <w:rFonts w:ascii="Times New Roman" w:eastAsia="Times New Roman" w:hAnsi="Times New Roman" w:cs="Times New Roman"/>
          <w:color w:val="202124"/>
          <w:sz w:val="20"/>
          <w:szCs w:val="20"/>
          <w:lang w:eastAsia="pt-BR"/>
        </w:rPr>
        <w:t>Me assanha (me assanha, aah...)</w:t>
      </w:r>
      <w:r w:rsidR="002154BA" w:rsidRPr="002154BA">
        <w:rPr>
          <w:rFonts w:ascii="Times New Roman" w:eastAsia="Times New Roman" w:hAnsi="Times New Roman" w:cs="Times New Roman"/>
          <w:color w:val="202124"/>
          <w:sz w:val="20"/>
          <w:szCs w:val="20"/>
          <w:lang w:eastAsia="pt-BR"/>
        </w:rPr>
        <w:br/>
      </w:r>
      <w:r w:rsidR="00005996">
        <w:rPr>
          <w:rFonts w:ascii="Times New Roman" w:eastAsia="Times New Roman" w:hAnsi="Times New Roman" w:cs="Times New Roman"/>
          <w:color w:val="202124"/>
          <w:sz w:val="20"/>
          <w:szCs w:val="20"/>
          <w:lang w:eastAsia="pt-BR"/>
        </w:rPr>
        <w:lastRenderedPageBreak/>
        <w:t xml:space="preserve">(4) </w:t>
      </w:r>
      <w:r w:rsidR="002154BA" w:rsidRPr="002154BA">
        <w:rPr>
          <w:rFonts w:ascii="Times New Roman" w:eastAsia="Times New Roman" w:hAnsi="Times New Roman" w:cs="Times New Roman"/>
          <w:i/>
          <w:iCs/>
          <w:color w:val="202124"/>
          <w:sz w:val="20"/>
          <w:szCs w:val="20"/>
          <w:lang w:eastAsia="pt-BR"/>
        </w:rPr>
        <w:t>Meu corpo está com febre de desejos</w:t>
      </w:r>
      <w:r w:rsidR="002154BA" w:rsidRPr="002154BA">
        <w:rPr>
          <w:rFonts w:ascii="Times New Roman" w:eastAsia="Times New Roman" w:hAnsi="Times New Roman" w:cs="Times New Roman"/>
          <w:color w:val="202124"/>
          <w:sz w:val="20"/>
          <w:szCs w:val="20"/>
          <w:lang w:eastAsia="pt-BR"/>
        </w:rPr>
        <w:br/>
        <w:t>Me abraça e</w:t>
      </w:r>
      <w:r w:rsidR="00005996">
        <w:rPr>
          <w:rFonts w:ascii="Times New Roman" w:eastAsia="Times New Roman" w:hAnsi="Times New Roman" w:cs="Times New Roman"/>
          <w:color w:val="202124"/>
          <w:sz w:val="20"/>
          <w:szCs w:val="20"/>
          <w:lang w:eastAsia="pt-BR"/>
        </w:rPr>
        <w:t xml:space="preserve"> (5)</w:t>
      </w:r>
      <w:r w:rsidR="002154BA" w:rsidRPr="002154BA">
        <w:rPr>
          <w:rFonts w:ascii="Times New Roman" w:eastAsia="Times New Roman" w:hAnsi="Times New Roman" w:cs="Times New Roman"/>
          <w:color w:val="202124"/>
          <w:sz w:val="20"/>
          <w:szCs w:val="20"/>
          <w:lang w:eastAsia="pt-BR"/>
        </w:rPr>
        <w:t xml:space="preserve"> </w:t>
      </w:r>
      <w:r w:rsidR="002154BA" w:rsidRPr="002154BA">
        <w:rPr>
          <w:rFonts w:ascii="Times New Roman" w:eastAsia="Times New Roman" w:hAnsi="Times New Roman" w:cs="Times New Roman"/>
          <w:i/>
          <w:iCs/>
          <w:color w:val="202124"/>
          <w:sz w:val="20"/>
          <w:szCs w:val="20"/>
          <w:lang w:eastAsia="pt-BR"/>
        </w:rPr>
        <w:t>me acalma com um beijo</w:t>
      </w:r>
      <w:r w:rsidR="002154BA" w:rsidRPr="002154BA">
        <w:rPr>
          <w:rFonts w:ascii="Times New Roman" w:eastAsia="Times New Roman" w:hAnsi="Times New Roman" w:cs="Times New Roman"/>
          <w:color w:val="202124"/>
          <w:sz w:val="20"/>
          <w:szCs w:val="20"/>
          <w:lang w:eastAsia="pt-BR"/>
        </w:rPr>
        <w:t xml:space="preserve"> seu</w:t>
      </w:r>
      <w:r w:rsidR="002154BA" w:rsidRPr="002154BA">
        <w:rPr>
          <w:rFonts w:ascii="Times New Roman" w:eastAsia="Times New Roman" w:hAnsi="Times New Roman" w:cs="Times New Roman"/>
          <w:color w:val="202124"/>
          <w:sz w:val="20"/>
          <w:szCs w:val="20"/>
          <w:lang w:eastAsia="pt-BR"/>
        </w:rPr>
        <w:br/>
      </w:r>
      <w:bookmarkStart w:id="1" w:name="_Hlk85174329"/>
      <w:r w:rsidR="002154BA" w:rsidRPr="002154BA">
        <w:rPr>
          <w:rFonts w:ascii="Times New Roman" w:eastAsia="Times New Roman" w:hAnsi="Times New Roman" w:cs="Times New Roman"/>
          <w:color w:val="202124"/>
          <w:sz w:val="20"/>
          <w:szCs w:val="20"/>
          <w:lang w:eastAsia="pt-BR"/>
        </w:rPr>
        <w:t>Preciso (preciso, uuh...)</w:t>
      </w:r>
      <w:r w:rsidR="002154BA" w:rsidRPr="002154BA">
        <w:rPr>
          <w:rFonts w:ascii="Times New Roman" w:eastAsia="Times New Roman" w:hAnsi="Times New Roman" w:cs="Times New Roman"/>
          <w:color w:val="202124"/>
          <w:sz w:val="20"/>
          <w:szCs w:val="20"/>
          <w:lang w:eastAsia="pt-BR"/>
        </w:rPr>
        <w:br/>
      </w:r>
      <w:r w:rsidR="00005996">
        <w:rPr>
          <w:rFonts w:ascii="Times New Roman" w:eastAsia="Times New Roman" w:hAnsi="Times New Roman" w:cs="Times New Roman"/>
          <w:color w:val="202124"/>
          <w:sz w:val="20"/>
          <w:szCs w:val="20"/>
          <w:lang w:eastAsia="pt-BR"/>
        </w:rPr>
        <w:t xml:space="preserve">(6) </w:t>
      </w:r>
      <w:r w:rsidR="002154BA" w:rsidRPr="002154BA">
        <w:rPr>
          <w:rFonts w:ascii="Times New Roman" w:eastAsia="Times New Roman" w:hAnsi="Times New Roman" w:cs="Times New Roman"/>
          <w:i/>
          <w:iCs/>
          <w:color w:val="202124"/>
          <w:sz w:val="20"/>
          <w:szCs w:val="20"/>
          <w:lang w:eastAsia="pt-BR"/>
        </w:rPr>
        <w:t>De uma overdose de carinho</w:t>
      </w:r>
      <w:bookmarkEnd w:id="1"/>
      <w:r w:rsidR="002154BA" w:rsidRPr="002154BA">
        <w:rPr>
          <w:rFonts w:ascii="Times New Roman" w:eastAsia="Times New Roman" w:hAnsi="Times New Roman" w:cs="Times New Roman"/>
          <w:color w:val="202124"/>
          <w:sz w:val="20"/>
          <w:szCs w:val="20"/>
          <w:lang w:eastAsia="pt-BR"/>
        </w:rPr>
        <w:br/>
        <w:t>Deitar e rolar com você, com você...</w:t>
      </w:r>
      <w:r w:rsidR="002154BA" w:rsidRPr="002154BA">
        <w:rPr>
          <w:rFonts w:ascii="Times New Roman" w:eastAsia="Times New Roman" w:hAnsi="Times New Roman" w:cs="Times New Roman"/>
          <w:color w:val="202124"/>
          <w:sz w:val="20"/>
          <w:szCs w:val="20"/>
          <w:lang w:eastAsia="pt-BR"/>
        </w:rPr>
        <w:br/>
        <w:t>Ah, ah...</w:t>
      </w:r>
      <w:r w:rsidR="002154BA" w:rsidRPr="002154BA">
        <w:rPr>
          <w:rFonts w:ascii="Times New Roman" w:eastAsia="Times New Roman" w:hAnsi="Times New Roman" w:cs="Times New Roman"/>
          <w:color w:val="202124"/>
          <w:sz w:val="20"/>
          <w:szCs w:val="20"/>
          <w:lang w:eastAsia="pt-BR"/>
        </w:rPr>
        <w:br/>
        <w:t>Eu quero colo vem que eu tô carente</w:t>
      </w:r>
      <w:r w:rsidR="002154BA" w:rsidRPr="002154BA">
        <w:rPr>
          <w:rFonts w:ascii="Times New Roman" w:eastAsia="Times New Roman" w:hAnsi="Times New Roman" w:cs="Times New Roman"/>
          <w:color w:val="202124"/>
          <w:sz w:val="20"/>
          <w:szCs w:val="20"/>
          <w:lang w:eastAsia="pt-BR"/>
        </w:rPr>
        <w:br/>
        <w:t>Ah, ah...</w:t>
      </w:r>
      <w:r w:rsidR="002154BA" w:rsidRPr="002154BA">
        <w:rPr>
          <w:rFonts w:ascii="Times New Roman" w:eastAsia="Times New Roman" w:hAnsi="Times New Roman" w:cs="Times New Roman"/>
          <w:color w:val="202124"/>
          <w:sz w:val="20"/>
          <w:szCs w:val="20"/>
          <w:lang w:eastAsia="pt-BR"/>
        </w:rPr>
        <w:br/>
      </w:r>
      <w:r w:rsidR="00EB6F35" w:rsidRPr="00EB6F35">
        <w:rPr>
          <w:rFonts w:ascii="Times New Roman" w:eastAsia="Times New Roman" w:hAnsi="Times New Roman" w:cs="Times New Roman"/>
          <w:i/>
          <w:iCs/>
          <w:color w:val="202124"/>
          <w:sz w:val="20"/>
          <w:szCs w:val="20"/>
          <w:lang w:eastAsia="pt-BR"/>
        </w:rPr>
        <w:t xml:space="preserve">(7) </w:t>
      </w:r>
      <w:r w:rsidR="002154BA" w:rsidRPr="002154BA">
        <w:rPr>
          <w:rFonts w:ascii="Times New Roman" w:eastAsia="Times New Roman" w:hAnsi="Times New Roman" w:cs="Times New Roman"/>
          <w:i/>
          <w:iCs/>
          <w:color w:val="202124"/>
          <w:sz w:val="20"/>
          <w:szCs w:val="20"/>
          <w:lang w:eastAsia="pt-BR"/>
        </w:rPr>
        <w:t>Porque do seu amor sou dependente</w:t>
      </w:r>
    </w:p>
    <w:p w14:paraId="3D75D6E7" w14:textId="77777777" w:rsidR="002154BA" w:rsidRPr="002154BA" w:rsidRDefault="002154BA" w:rsidP="002154BA">
      <w:pPr>
        <w:shd w:val="clear" w:color="auto" w:fill="FFFFFF"/>
        <w:spacing w:line="240" w:lineRule="auto"/>
        <w:ind w:left="2268"/>
        <w:rPr>
          <w:rFonts w:ascii="Times New Roman" w:eastAsia="Times New Roman" w:hAnsi="Times New Roman" w:cs="Times New Roman"/>
          <w:color w:val="202124"/>
          <w:sz w:val="20"/>
          <w:szCs w:val="20"/>
          <w:lang w:eastAsia="pt-BR"/>
        </w:rPr>
      </w:pPr>
      <w:r w:rsidRPr="002154BA">
        <w:rPr>
          <w:rFonts w:ascii="Times New Roman" w:eastAsia="Times New Roman" w:hAnsi="Times New Roman" w:cs="Times New Roman"/>
          <w:color w:val="202124"/>
          <w:sz w:val="20"/>
          <w:szCs w:val="20"/>
          <w:lang w:eastAsia="pt-BR"/>
        </w:rPr>
        <w:t>Ah, ah...</w:t>
      </w:r>
      <w:r w:rsidRPr="002154BA">
        <w:rPr>
          <w:rFonts w:ascii="Times New Roman" w:eastAsia="Times New Roman" w:hAnsi="Times New Roman" w:cs="Times New Roman"/>
          <w:color w:val="202124"/>
          <w:sz w:val="20"/>
          <w:szCs w:val="20"/>
          <w:lang w:eastAsia="pt-BR"/>
        </w:rPr>
        <w:br/>
        <w:t>Eu quero colo vem que eu tô carente</w:t>
      </w:r>
      <w:r w:rsidRPr="002154BA">
        <w:rPr>
          <w:rFonts w:ascii="Times New Roman" w:eastAsia="Times New Roman" w:hAnsi="Times New Roman" w:cs="Times New Roman"/>
          <w:color w:val="202124"/>
          <w:sz w:val="20"/>
          <w:szCs w:val="20"/>
          <w:lang w:eastAsia="pt-BR"/>
        </w:rPr>
        <w:br/>
        <w:t>Ah, ah...</w:t>
      </w:r>
      <w:r w:rsidRPr="002154BA">
        <w:rPr>
          <w:rFonts w:ascii="Times New Roman" w:eastAsia="Times New Roman" w:hAnsi="Times New Roman" w:cs="Times New Roman"/>
          <w:color w:val="202124"/>
          <w:sz w:val="20"/>
          <w:szCs w:val="20"/>
          <w:lang w:eastAsia="pt-BR"/>
        </w:rPr>
        <w:br/>
        <w:t>Porque do seu amor sou dependente</w:t>
      </w:r>
    </w:p>
    <w:p w14:paraId="6CC21EE7" w14:textId="58B440DC" w:rsidR="002154BA" w:rsidRDefault="002154BA" w:rsidP="002154BA">
      <w:pPr>
        <w:shd w:val="clear" w:color="auto" w:fill="FFFFFF"/>
        <w:spacing w:line="240" w:lineRule="auto"/>
        <w:ind w:left="2268"/>
        <w:rPr>
          <w:rFonts w:ascii="Times New Roman" w:eastAsia="Times New Roman" w:hAnsi="Times New Roman" w:cs="Times New Roman"/>
          <w:color w:val="202124"/>
          <w:sz w:val="20"/>
          <w:szCs w:val="20"/>
          <w:lang w:eastAsia="pt-BR"/>
        </w:rPr>
      </w:pPr>
      <w:bookmarkStart w:id="2" w:name="_Hlk85174882"/>
      <w:r w:rsidRPr="002154BA">
        <w:rPr>
          <w:rFonts w:ascii="Times New Roman" w:eastAsia="Times New Roman" w:hAnsi="Times New Roman" w:cs="Times New Roman"/>
          <w:color w:val="202124"/>
          <w:sz w:val="20"/>
          <w:szCs w:val="20"/>
          <w:lang w:eastAsia="pt-BR"/>
        </w:rPr>
        <w:t>Eu não aguento mais ficar sozinha</w:t>
      </w:r>
      <w:r w:rsidRPr="002154BA">
        <w:rPr>
          <w:rFonts w:ascii="Times New Roman" w:eastAsia="Times New Roman" w:hAnsi="Times New Roman" w:cs="Times New Roman"/>
          <w:color w:val="202124"/>
          <w:sz w:val="20"/>
          <w:szCs w:val="20"/>
          <w:lang w:eastAsia="pt-BR"/>
        </w:rPr>
        <w:br/>
        <w:t>Me faz um dengo que eu tô caidinha</w:t>
      </w:r>
      <w:r w:rsidRPr="002154BA">
        <w:rPr>
          <w:rFonts w:ascii="Times New Roman" w:eastAsia="Times New Roman" w:hAnsi="Times New Roman" w:cs="Times New Roman"/>
          <w:color w:val="202124"/>
          <w:sz w:val="20"/>
          <w:szCs w:val="20"/>
          <w:lang w:eastAsia="pt-BR"/>
        </w:rPr>
        <w:br/>
        <w:t>Grito seu nome saio pela rua</w:t>
      </w:r>
      <w:r w:rsidRPr="002154BA">
        <w:rPr>
          <w:rFonts w:ascii="Times New Roman" w:eastAsia="Times New Roman" w:hAnsi="Times New Roman" w:cs="Times New Roman"/>
          <w:color w:val="202124"/>
          <w:sz w:val="20"/>
          <w:szCs w:val="20"/>
          <w:lang w:eastAsia="pt-BR"/>
        </w:rPr>
        <w:br/>
      </w:r>
      <w:r w:rsidR="00EB6F35" w:rsidRPr="00EB6F35">
        <w:rPr>
          <w:rFonts w:ascii="Times New Roman" w:eastAsia="Times New Roman" w:hAnsi="Times New Roman" w:cs="Times New Roman"/>
          <w:color w:val="202124"/>
          <w:sz w:val="20"/>
          <w:szCs w:val="20"/>
          <w:lang w:eastAsia="pt-BR"/>
        </w:rPr>
        <w:t>(8)</w:t>
      </w:r>
      <w:r w:rsidR="00EB6F35">
        <w:rPr>
          <w:rFonts w:ascii="Times New Roman" w:eastAsia="Times New Roman" w:hAnsi="Times New Roman" w:cs="Times New Roman"/>
          <w:i/>
          <w:iCs/>
          <w:color w:val="202124"/>
          <w:sz w:val="20"/>
          <w:szCs w:val="20"/>
          <w:lang w:eastAsia="pt-BR"/>
        </w:rPr>
        <w:t xml:space="preserve"> </w:t>
      </w:r>
      <w:r w:rsidRPr="002154BA">
        <w:rPr>
          <w:rFonts w:ascii="Times New Roman" w:eastAsia="Times New Roman" w:hAnsi="Times New Roman" w:cs="Times New Roman"/>
          <w:i/>
          <w:iCs/>
          <w:color w:val="202124"/>
          <w:sz w:val="20"/>
          <w:szCs w:val="20"/>
          <w:lang w:eastAsia="pt-BR"/>
        </w:rPr>
        <w:t>Vou delirando de saudade sua...</w:t>
      </w:r>
      <w:bookmarkEnd w:id="2"/>
      <w:r w:rsidRPr="002154BA">
        <w:rPr>
          <w:rFonts w:ascii="Times New Roman" w:eastAsia="Times New Roman" w:hAnsi="Times New Roman" w:cs="Times New Roman"/>
          <w:color w:val="202124"/>
          <w:sz w:val="20"/>
          <w:szCs w:val="20"/>
          <w:lang w:eastAsia="pt-BR"/>
        </w:rPr>
        <w:br/>
        <w:t>Ah, ah...</w:t>
      </w:r>
      <w:r w:rsidRPr="002154BA">
        <w:rPr>
          <w:rFonts w:ascii="Times New Roman" w:eastAsia="Times New Roman" w:hAnsi="Times New Roman" w:cs="Times New Roman"/>
          <w:color w:val="202124"/>
          <w:sz w:val="20"/>
          <w:szCs w:val="20"/>
          <w:lang w:eastAsia="pt-BR"/>
        </w:rPr>
        <w:br/>
        <w:t>Eu quero colo vem que eu tô carente</w:t>
      </w:r>
      <w:r w:rsidRPr="002154BA">
        <w:rPr>
          <w:rFonts w:ascii="Times New Roman" w:eastAsia="Times New Roman" w:hAnsi="Times New Roman" w:cs="Times New Roman"/>
          <w:color w:val="202124"/>
          <w:sz w:val="20"/>
          <w:szCs w:val="20"/>
          <w:lang w:eastAsia="pt-BR"/>
        </w:rPr>
        <w:br/>
        <w:t>Ah, ah...</w:t>
      </w:r>
      <w:r w:rsidRPr="002154BA">
        <w:rPr>
          <w:rFonts w:ascii="Times New Roman" w:eastAsia="Times New Roman" w:hAnsi="Times New Roman" w:cs="Times New Roman"/>
          <w:color w:val="202124"/>
          <w:sz w:val="20"/>
          <w:szCs w:val="20"/>
          <w:lang w:eastAsia="pt-BR"/>
        </w:rPr>
        <w:br/>
        <w:t>Porque do seu amor sou dependente</w:t>
      </w:r>
      <w:r w:rsidR="00005996">
        <w:rPr>
          <w:rFonts w:ascii="Times New Roman" w:eastAsia="Times New Roman" w:hAnsi="Times New Roman" w:cs="Times New Roman"/>
          <w:color w:val="202124"/>
          <w:sz w:val="20"/>
          <w:szCs w:val="20"/>
          <w:lang w:eastAsia="pt-BR"/>
        </w:rPr>
        <w:br/>
        <w:t>(LUPPA; MARAIAL, 2006).</w:t>
      </w:r>
    </w:p>
    <w:p w14:paraId="6343A33A" w14:textId="34D9D2B2" w:rsidR="00005996" w:rsidRDefault="00005996" w:rsidP="002154BA">
      <w:pPr>
        <w:shd w:val="clear" w:color="auto" w:fill="FFFFFF"/>
        <w:spacing w:line="240" w:lineRule="auto"/>
        <w:ind w:left="2268"/>
        <w:rPr>
          <w:rFonts w:ascii="Times New Roman" w:eastAsia="Times New Roman" w:hAnsi="Times New Roman" w:cs="Times New Roman"/>
          <w:color w:val="202124"/>
          <w:sz w:val="20"/>
          <w:szCs w:val="20"/>
          <w:lang w:eastAsia="pt-BR"/>
        </w:rPr>
      </w:pPr>
    </w:p>
    <w:p w14:paraId="6B44CEF3" w14:textId="50C52B2F" w:rsidR="007C397D" w:rsidRDefault="00005996" w:rsidP="00005996">
      <w:pPr>
        <w:shd w:val="clear" w:color="auto" w:fill="FFFFFF"/>
        <w:spacing w:line="360" w:lineRule="auto"/>
        <w:jc w:val="both"/>
        <w:rPr>
          <w:rFonts w:ascii="Times New Roman" w:eastAsia="Times New Roman" w:hAnsi="Times New Roman" w:cs="Times New Roman"/>
          <w:color w:val="202124"/>
          <w:sz w:val="24"/>
          <w:szCs w:val="24"/>
          <w:lang w:eastAsia="pt-BR"/>
        </w:rPr>
      </w:pPr>
      <w:r>
        <w:rPr>
          <w:rFonts w:ascii="Times New Roman" w:eastAsia="Times New Roman" w:hAnsi="Times New Roman" w:cs="Times New Roman"/>
          <w:color w:val="202124"/>
          <w:sz w:val="24"/>
          <w:szCs w:val="24"/>
          <w:lang w:eastAsia="pt-BR"/>
        </w:rPr>
        <w:tab/>
        <w:t xml:space="preserve">Introduzindo a letra romântica, Joelma canta “(1) </w:t>
      </w:r>
      <w:r w:rsidRPr="00005996">
        <w:rPr>
          <w:rFonts w:ascii="Times New Roman" w:eastAsia="Times New Roman" w:hAnsi="Times New Roman" w:cs="Times New Roman"/>
          <w:i/>
          <w:iCs/>
          <w:color w:val="202124"/>
          <w:sz w:val="24"/>
          <w:szCs w:val="24"/>
          <w:lang w:eastAsia="pt-BR"/>
        </w:rPr>
        <w:t>Me ama...</w:t>
      </w:r>
      <w:r>
        <w:rPr>
          <w:rFonts w:ascii="Times New Roman" w:eastAsia="Times New Roman" w:hAnsi="Times New Roman" w:cs="Times New Roman"/>
          <w:color w:val="202124"/>
          <w:sz w:val="24"/>
          <w:szCs w:val="24"/>
          <w:lang w:eastAsia="pt-BR"/>
        </w:rPr>
        <w:t xml:space="preserve"> (2) </w:t>
      </w:r>
      <w:r w:rsidRPr="00005996">
        <w:rPr>
          <w:rFonts w:ascii="Times New Roman" w:eastAsia="Times New Roman" w:hAnsi="Times New Roman" w:cs="Times New Roman"/>
          <w:i/>
          <w:iCs/>
          <w:color w:val="202124"/>
          <w:sz w:val="24"/>
          <w:szCs w:val="24"/>
          <w:lang w:eastAsia="pt-BR"/>
        </w:rPr>
        <w:t>estou infectada pelo vírus da paixão</w:t>
      </w:r>
      <w:r>
        <w:rPr>
          <w:rFonts w:ascii="Times New Roman" w:eastAsia="Times New Roman" w:hAnsi="Times New Roman" w:cs="Times New Roman"/>
          <w:color w:val="202124"/>
          <w:sz w:val="24"/>
          <w:szCs w:val="24"/>
          <w:lang w:eastAsia="pt-BR"/>
        </w:rPr>
        <w:t>”. A partir das experiências socioculturais e sensório-motoras que possuímos, vírus é uma doença que precisa ser tratada. Uma pessoa infectada por um vírus precisa ir num pronto-socorro passar por uma consulta médica para curar es</w:t>
      </w:r>
      <w:r w:rsidR="007C397D">
        <w:rPr>
          <w:rFonts w:ascii="Times New Roman" w:eastAsia="Times New Roman" w:hAnsi="Times New Roman" w:cs="Times New Roman"/>
          <w:color w:val="202124"/>
          <w:sz w:val="24"/>
          <w:szCs w:val="24"/>
          <w:lang w:eastAsia="pt-BR"/>
        </w:rPr>
        <w:t xml:space="preserve">se estado doentio. No caso do trecho destacar é possível perceber que Joelma interpreta a música do seu repertório articulando </w:t>
      </w:r>
      <w:r w:rsidR="007C397D" w:rsidRPr="007C397D">
        <w:rPr>
          <w:rFonts w:ascii="Times New Roman" w:eastAsia="Times New Roman" w:hAnsi="Times New Roman" w:cs="Times New Roman"/>
          <w:i/>
          <w:iCs/>
          <w:color w:val="202124"/>
          <w:sz w:val="24"/>
          <w:szCs w:val="24"/>
          <w:lang w:eastAsia="pt-BR"/>
        </w:rPr>
        <w:t>no discurso</w:t>
      </w:r>
      <w:r w:rsidR="007C397D">
        <w:rPr>
          <w:rFonts w:ascii="Times New Roman" w:eastAsia="Times New Roman" w:hAnsi="Times New Roman" w:cs="Times New Roman"/>
          <w:i/>
          <w:iCs/>
          <w:color w:val="202124"/>
          <w:sz w:val="24"/>
          <w:szCs w:val="24"/>
          <w:lang w:eastAsia="pt-BR"/>
        </w:rPr>
        <w:t xml:space="preserve"> </w:t>
      </w:r>
      <w:r w:rsidR="007C397D">
        <w:rPr>
          <w:rFonts w:ascii="Times New Roman" w:eastAsia="Times New Roman" w:hAnsi="Times New Roman" w:cs="Times New Roman"/>
          <w:color w:val="202124"/>
          <w:sz w:val="24"/>
          <w:szCs w:val="24"/>
          <w:lang w:eastAsia="pt-BR"/>
        </w:rPr>
        <w:t xml:space="preserve">duas metáforas que se congregam e contribuem entre si para a modelagem de sentido do texto. No caso, </w:t>
      </w:r>
      <w:r w:rsidR="007C397D">
        <w:rPr>
          <w:rFonts w:ascii="Times New Roman" w:eastAsia="Times New Roman" w:hAnsi="Times New Roman" w:cs="Times New Roman"/>
          <w:color w:val="202124"/>
          <w:sz w:val="20"/>
          <w:szCs w:val="20"/>
          <w:lang w:eastAsia="pt-BR"/>
        </w:rPr>
        <w:t xml:space="preserve">AMOR É UM REMÉDIO </w:t>
      </w:r>
      <w:r w:rsidR="007C397D">
        <w:rPr>
          <w:rFonts w:ascii="Times New Roman" w:eastAsia="Times New Roman" w:hAnsi="Times New Roman" w:cs="Times New Roman"/>
          <w:color w:val="202124"/>
          <w:sz w:val="24"/>
          <w:szCs w:val="24"/>
          <w:lang w:eastAsia="pt-BR"/>
        </w:rPr>
        <w:t xml:space="preserve">e </w:t>
      </w:r>
      <w:r w:rsidR="007C397D">
        <w:rPr>
          <w:rFonts w:ascii="Times New Roman" w:eastAsia="Times New Roman" w:hAnsi="Times New Roman" w:cs="Times New Roman"/>
          <w:color w:val="202124"/>
          <w:sz w:val="20"/>
          <w:szCs w:val="20"/>
          <w:lang w:eastAsia="pt-BR"/>
        </w:rPr>
        <w:t xml:space="preserve">PAIXÃO É UMA DOENÇA </w:t>
      </w:r>
      <w:r w:rsidR="007C397D">
        <w:rPr>
          <w:rFonts w:ascii="Times New Roman" w:eastAsia="Times New Roman" w:hAnsi="Times New Roman" w:cs="Times New Roman"/>
          <w:color w:val="202124"/>
          <w:sz w:val="24"/>
          <w:szCs w:val="24"/>
          <w:lang w:eastAsia="pt-BR"/>
        </w:rPr>
        <w:t>formam essa conceptualização. Logo após isso, a cantora, prosseguindo a canção ecoa “</w:t>
      </w:r>
      <w:r w:rsidR="007C397D" w:rsidRPr="002154BA">
        <w:rPr>
          <w:rFonts w:ascii="Times New Roman" w:eastAsia="Times New Roman" w:hAnsi="Times New Roman" w:cs="Times New Roman"/>
          <w:color w:val="202124"/>
          <w:sz w:val="24"/>
          <w:szCs w:val="24"/>
          <w:lang w:eastAsia="pt-BR"/>
        </w:rPr>
        <w:t xml:space="preserve">O seu amor é um remédio que </w:t>
      </w:r>
      <w:r w:rsidR="007C397D" w:rsidRPr="007C397D">
        <w:rPr>
          <w:rFonts w:ascii="Times New Roman" w:eastAsia="Times New Roman" w:hAnsi="Times New Roman" w:cs="Times New Roman"/>
          <w:color w:val="202124"/>
          <w:sz w:val="24"/>
          <w:szCs w:val="24"/>
          <w:lang w:eastAsia="pt-BR"/>
        </w:rPr>
        <w:t xml:space="preserve">(3) </w:t>
      </w:r>
      <w:r w:rsidR="007C397D" w:rsidRPr="002154BA">
        <w:rPr>
          <w:rFonts w:ascii="Times New Roman" w:eastAsia="Times New Roman" w:hAnsi="Times New Roman" w:cs="Times New Roman"/>
          <w:i/>
          <w:iCs/>
          <w:color w:val="202124"/>
          <w:sz w:val="24"/>
          <w:szCs w:val="24"/>
          <w:lang w:eastAsia="pt-BR"/>
        </w:rPr>
        <w:t>me cura da solidão</w:t>
      </w:r>
      <w:r w:rsidR="007C397D">
        <w:rPr>
          <w:rFonts w:ascii="Times New Roman" w:eastAsia="Times New Roman" w:hAnsi="Times New Roman" w:cs="Times New Roman"/>
          <w:color w:val="202124"/>
          <w:sz w:val="24"/>
          <w:szCs w:val="24"/>
          <w:lang w:eastAsia="pt-BR"/>
        </w:rPr>
        <w:t xml:space="preserve">”, ainda conceptualizando discursivamente o amor como remédio da cura do sofrimento causado pela enfermidade da paixão, Joelma apresenta para o seu público um </w:t>
      </w:r>
      <w:r w:rsidR="006D6F4B">
        <w:rPr>
          <w:rFonts w:ascii="Times New Roman" w:eastAsia="Times New Roman" w:hAnsi="Times New Roman" w:cs="Times New Roman"/>
          <w:color w:val="202124"/>
          <w:sz w:val="24"/>
          <w:szCs w:val="24"/>
          <w:lang w:eastAsia="pt-BR"/>
        </w:rPr>
        <w:t xml:space="preserve">outro estado de saúde. Quem está abandonado pelo seu companheiro(a) amoroso está </w:t>
      </w:r>
      <w:r w:rsidR="00EB6F35">
        <w:rPr>
          <w:rFonts w:ascii="Times New Roman" w:eastAsia="Times New Roman" w:hAnsi="Times New Roman" w:cs="Times New Roman"/>
          <w:color w:val="202124"/>
          <w:sz w:val="24"/>
          <w:szCs w:val="24"/>
          <w:lang w:eastAsia="pt-BR"/>
        </w:rPr>
        <w:t xml:space="preserve">sozinho ou </w:t>
      </w:r>
      <w:r w:rsidR="006D6F4B">
        <w:rPr>
          <w:rFonts w:ascii="Times New Roman" w:eastAsia="Times New Roman" w:hAnsi="Times New Roman" w:cs="Times New Roman"/>
          <w:color w:val="202124"/>
          <w:sz w:val="24"/>
          <w:szCs w:val="24"/>
          <w:lang w:eastAsia="pt-BR"/>
        </w:rPr>
        <w:t xml:space="preserve">solteiro, porém esse estado na canção não é empreendido textualmente de maneira saudável, mas sim como um novo período de sofrimento, de moléstia, a metáfora </w:t>
      </w:r>
      <w:r w:rsidR="006D6F4B">
        <w:rPr>
          <w:rFonts w:ascii="Times New Roman" w:eastAsia="Times New Roman" w:hAnsi="Times New Roman" w:cs="Times New Roman"/>
          <w:color w:val="202124"/>
          <w:sz w:val="20"/>
          <w:szCs w:val="20"/>
          <w:lang w:eastAsia="pt-BR"/>
        </w:rPr>
        <w:t xml:space="preserve">SOLIDÃO É UMA DOENÇA </w:t>
      </w:r>
      <w:r w:rsidR="006D6F4B">
        <w:rPr>
          <w:rFonts w:ascii="Times New Roman" w:eastAsia="Times New Roman" w:hAnsi="Times New Roman" w:cs="Times New Roman"/>
          <w:color w:val="202124"/>
          <w:sz w:val="24"/>
          <w:szCs w:val="24"/>
          <w:lang w:eastAsia="pt-BR"/>
        </w:rPr>
        <w:t xml:space="preserve">atestaria isso, no </w:t>
      </w:r>
      <w:r w:rsidR="00EB6F35">
        <w:rPr>
          <w:rFonts w:ascii="Times New Roman" w:eastAsia="Times New Roman" w:hAnsi="Times New Roman" w:cs="Times New Roman"/>
          <w:color w:val="202124"/>
          <w:sz w:val="24"/>
          <w:szCs w:val="24"/>
          <w:lang w:eastAsia="pt-BR"/>
        </w:rPr>
        <w:t>fragmento</w:t>
      </w:r>
      <w:r w:rsidR="006D6F4B">
        <w:rPr>
          <w:rFonts w:ascii="Times New Roman" w:eastAsia="Times New Roman" w:hAnsi="Times New Roman" w:cs="Times New Roman"/>
          <w:color w:val="202124"/>
          <w:sz w:val="24"/>
          <w:szCs w:val="24"/>
          <w:lang w:eastAsia="pt-BR"/>
        </w:rPr>
        <w:t xml:space="preserve"> em questão.</w:t>
      </w:r>
    </w:p>
    <w:p w14:paraId="0FD66E59" w14:textId="07A5D2F7" w:rsidR="00A529FC" w:rsidRDefault="006D6F4B" w:rsidP="00005996">
      <w:pPr>
        <w:shd w:val="clear" w:color="auto" w:fill="FFFFFF"/>
        <w:spacing w:line="360" w:lineRule="auto"/>
        <w:jc w:val="both"/>
        <w:rPr>
          <w:rFonts w:ascii="Times New Roman" w:eastAsia="Times New Roman" w:hAnsi="Times New Roman" w:cs="Times New Roman"/>
          <w:color w:val="202124"/>
          <w:sz w:val="24"/>
          <w:szCs w:val="24"/>
          <w:lang w:eastAsia="pt-BR"/>
        </w:rPr>
      </w:pPr>
      <w:r>
        <w:rPr>
          <w:rFonts w:ascii="Times New Roman" w:eastAsia="Times New Roman" w:hAnsi="Times New Roman" w:cs="Times New Roman"/>
          <w:color w:val="202124"/>
          <w:sz w:val="24"/>
          <w:szCs w:val="24"/>
          <w:lang w:eastAsia="pt-BR"/>
        </w:rPr>
        <w:tab/>
        <w:t xml:space="preserve">Ir a um hospital ou ir a qualquer outro lugar para tentar curar a doença é uma atividade terapêutica já que se cuidar e manter-se em equilíbrio com a saúde do seu corpo é viver uma vida saudável. </w:t>
      </w:r>
      <w:r w:rsidR="00EB6F35">
        <w:rPr>
          <w:rFonts w:ascii="Times New Roman" w:eastAsia="Times New Roman" w:hAnsi="Times New Roman" w:cs="Times New Roman"/>
          <w:color w:val="202124"/>
          <w:sz w:val="24"/>
          <w:szCs w:val="24"/>
          <w:lang w:eastAsia="pt-BR"/>
        </w:rPr>
        <w:t>Na passagem</w:t>
      </w:r>
      <w:r>
        <w:rPr>
          <w:rFonts w:ascii="Times New Roman" w:eastAsia="Times New Roman" w:hAnsi="Times New Roman" w:cs="Times New Roman"/>
          <w:color w:val="202124"/>
          <w:sz w:val="24"/>
          <w:szCs w:val="24"/>
          <w:lang w:eastAsia="pt-BR"/>
        </w:rPr>
        <w:t xml:space="preserve"> “</w:t>
      </w:r>
      <w:r w:rsidRPr="006D6F4B">
        <w:rPr>
          <w:rFonts w:ascii="Times New Roman" w:eastAsia="Times New Roman" w:hAnsi="Times New Roman" w:cs="Times New Roman"/>
          <w:color w:val="202124"/>
          <w:sz w:val="24"/>
          <w:szCs w:val="24"/>
          <w:lang w:eastAsia="pt-BR"/>
        </w:rPr>
        <w:t xml:space="preserve">Me abraça e (5) </w:t>
      </w:r>
      <w:r w:rsidRPr="006D6F4B">
        <w:rPr>
          <w:rFonts w:ascii="Times New Roman" w:eastAsia="Times New Roman" w:hAnsi="Times New Roman" w:cs="Times New Roman"/>
          <w:i/>
          <w:iCs/>
          <w:color w:val="202124"/>
          <w:sz w:val="24"/>
          <w:szCs w:val="24"/>
          <w:lang w:eastAsia="pt-BR"/>
        </w:rPr>
        <w:t>me acalma com um beijo seu</w:t>
      </w:r>
      <w:r>
        <w:rPr>
          <w:rFonts w:ascii="Times New Roman" w:eastAsia="Times New Roman" w:hAnsi="Times New Roman" w:cs="Times New Roman"/>
          <w:color w:val="202124"/>
          <w:sz w:val="24"/>
          <w:szCs w:val="24"/>
          <w:lang w:eastAsia="pt-BR"/>
        </w:rPr>
        <w:t>”, o beijo na boca, que faz parte das atividades sexuais humanas, é articulado cognitivo-</w:t>
      </w:r>
      <w:r>
        <w:rPr>
          <w:rFonts w:ascii="Times New Roman" w:eastAsia="Times New Roman" w:hAnsi="Times New Roman" w:cs="Times New Roman"/>
          <w:color w:val="202124"/>
          <w:sz w:val="24"/>
          <w:szCs w:val="24"/>
          <w:lang w:eastAsia="pt-BR"/>
        </w:rPr>
        <w:lastRenderedPageBreak/>
        <w:t xml:space="preserve">discursivamente pela figuratividade como um tipo de terapia, logo compreendemos que neste caso a metáfora </w:t>
      </w:r>
      <w:r>
        <w:rPr>
          <w:rFonts w:ascii="Times New Roman" w:eastAsia="Times New Roman" w:hAnsi="Times New Roman" w:cs="Times New Roman"/>
          <w:color w:val="202124"/>
          <w:sz w:val="20"/>
          <w:szCs w:val="20"/>
          <w:lang w:eastAsia="pt-BR"/>
        </w:rPr>
        <w:t xml:space="preserve">O BEIJO É UM REMÉDIO </w:t>
      </w:r>
      <w:r>
        <w:rPr>
          <w:rFonts w:ascii="Times New Roman" w:eastAsia="Times New Roman" w:hAnsi="Times New Roman" w:cs="Times New Roman"/>
          <w:color w:val="202124"/>
          <w:sz w:val="24"/>
          <w:szCs w:val="24"/>
          <w:lang w:eastAsia="pt-BR"/>
        </w:rPr>
        <w:t xml:space="preserve">está fazendo parte da grande conceptualização da música sobre a carência, ou seja, como tratá-la. </w:t>
      </w:r>
      <w:r w:rsidR="00EB6F35">
        <w:rPr>
          <w:rFonts w:ascii="Times New Roman" w:eastAsia="Times New Roman" w:hAnsi="Times New Roman" w:cs="Times New Roman"/>
          <w:color w:val="202124"/>
          <w:sz w:val="24"/>
          <w:szCs w:val="24"/>
          <w:lang w:eastAsia="pt-BR"/>
        </w:rPr>
        <w:t xml:space="preserve"> No excerto “</w:t>
      </w:r>
      <w:r w:rsidR="00EB6F35" w:rsidRPr="002154BA">
        <w:rPr>
          <w:rFonts w:ascii="Times New Roman" w:eastAsia="Times New Roman" w:hAnsi="Times New Roman" w:cs="Times New Roman"/>
          <w:color w:val="202124"/>
          <w:sz w:val="24"/>
          <w:szCs w:val="24"/>
          <w:lang w:eastAsia="pt-BR"/>
        </w:rPr>
        <w:t>Preciso (preciso, uuh...)</w:t>
      </w:r>
      <w:r w:rsidR="00EB6F35">
        <w:rPr>
          <w:rFonts w:ascii="Times New Roman" w:eastAsia="Times New Roman" w:hAnsi="Times New Roman" w:cs="Times New Roman"/>
          <w:color w:val="202124"/>
          <w:sz w:val="24"/>
          <w:szCs w:val="24"/>
          <w:lang w:eastAsia="pt-BR"/>
        </w:rPr>
        <w:t xml:space="preserve"> </w:t>
      </w:r>
      <w:r w:rsidR="00EB6F35" w:rsidRPr="00EB6F35">
        <w:rPr>
          <w:rFonts w:ascii="Times New Roman" w:eastAsia="Times New Roman" w:hAnsi="Times New Roman" w:cs="Times New Roman"/>
          <w:color w:val="202124"/>
          <w:sz w:val="24"/>
          <w:szCs w:val="24"/>
          <w:lang w:eastAsia="pt-BR"/>
        </w:rPr>
        <w:t xml:space="preserve">(6) </w:t>
      </w:r>
      <w:r w:rsidR="00EB6F35" w:rsidRPr="002154BA">
        <w:rPr>
          <w:rFonts w:ascii="Times New Roman" w:eastAsia="Times New Roman" w:hAnsi="Times New Roman" w:cs="Times New Roman"/>
          <w:i/>
          <w:iCs/>
          <w:color w:val="202124"/>
          <w:sz w:val="24"/>
          <w:szCs w:val="24"/>
          <w:lang w:eastAsia="pt-BR"/>
        </w:rPr>
        <w:t>De uma overdose de carinho</w:t>
      </w:r>
      <w:r w:rsidR="00EB6F35">
        <w:rPr>
          <w:rFonts w:ascii="Times New Roman" w:eastAsia="Times New Roman" w:hAnsi="Times New Roman" w:cs="Times New Roman"/>
          <w:color w:val="202124"/>
          <w:sz w:val="24"/>
          <w:szCs w:val="24"/>
          <w:lang w:eastAsia="pt-BR"/>
        </w:rPr>
        <w:t xml:space="preserve"> Joelma canta para sua grande plateia que uma overdose, conjunto de efeitos maléficos causados pelo consumo excessivo de drogas, é também uma solução medicamentosa para o problema do sofrimento amoroso, neste caso a conceptualiza no texto com a emergência da metáfora </w:t>
      </w:r>
      <w:r w:rsidR="00EB6F35">
        <w:rPr>
          <w:rFonts w:ascii="Times New Roman" w:eastAsia="Times New Roman" w:hAnsi="Times New Roman" w:cs="Times New Roman"/>
          <w:color w:val="202124"/>
          <w:sz w:val="20"/>
          <w:szCs w:val="20"/>
          <w:lang w:eastAsia="pt-BR"/>
        </w:rPr>
        <w:t xml:space="preserve">OVERDOSE É UM REMÉDIO. </w:t>
      </w:r>
      <w:r w:rsidR="00EB6F35">
        <w:rPr>
          <w:rFonts w:ascii="Times New Roman" w:eastAsia="Times New Roman" w:hAnsi="Times New Roman" w:cs="Times New Roman"/>
          <w:color w:val="202124"/>
          <w:sz w:val="24"/>
          <w:szCs w:val="24"/>
          <w:lang w:eastAsia="pt-BR"/>
        </w:rPr>
        <w:t xml:space="preserve">Em (7) ela continua falando sobre a metáfora </w:t>
      </w:r>
      <w:r w:rsidR="00EB6F35">
        <w:rPr>
          <w:rFonts w:ascii="Times New Roman" w:eastAsia="Times New Roman" w:hAnsi="Times New Roman" w:cs="Times New Roman"/>
          <w:color w:val="202124"/>
          <w:sz w:val="20"/>
          <w:szCs w:val="20"/>
          <w:lang w:eastAsia="pt-BR"/>
        </w:rPr>
        <w:t>AMOR É UM REMÉDIO</w:t>
      </w:r>
      <w:r w:rsidR="00EB6F35">
        <w:rPr>
          <w:rFonts w:ascii="Times New Roman" w:eastAsia="Times New Roman" w:hAnsi="Times New Roman" w:cs="Times New Roman"/>
          <w:color w:val="202124"/>
          <w:sz w:val="24"/>
          <w:szCs w:val="24"/>
          <w:lang w:eastAsia="pt-BR"/>
        </w:rPr>
        <w:t>, fala como se fosse um tipo de uma medicação controlada, como se, se não fosse tomada, ocasionaria danos a saúde de alguém que esteja passando pelo tipo de situação relatada na canção. Em “</w:t>
      </w:r>
      <w:r w:rsidR="00EB6F35" w:rsidRPr="002154BA">
        <w:rPr>
          <w:rFonts w:ascii="Times New Roman" w:eastAsia="Times New Roman" w:hAnsi="Times New Roman" w:cs="Times New Roman"/>
          <w:color w:val="202124"/>
          <w:sz w:val="24"/>
          <w:szCs w:val="24"/>
          <w:lang w:eastAsia="pt-BR"/>
        </w:rPr>
        <w:t>Eu não aguento mais ficar sozinha</w:t>
      </w:r>
      <w:r w:rsidR="00A529FC">
        <w:rPr>
          <w:rFonts w:ascii="Times New Roman" w:eastAsia="Times New Roman" w:hAnsi="Times New Roman" w:cs="Times New Roman"/>
          <w:color w:val="202124"/>
          <w:sz w:val="24"/>
          <w:szCs w:val="24"/>
          <w:lang w:eastAsia="pt-BR"/>
        </w:rPr>
        <w:t xml:space="preserve"> / </w:t>
      </w:r>
      <w:r w:rsidR="00EB6F35" w:rsidRPr="002154BA">
        <w:rPr>
          <w:rFonts w:ascii="Times New Roman" w:eastAsia="Times New Roman" w:hAnsi="Times New Roman" w:cs="Times New Roman"/>
          <w:color w:val="202124"/>
          <w:sz w:val="24"/>
          <w:szCs w:val="24"/>
          <w:lang w:eastAsia="pt-BR"/>
        </w:rPr>
        <w:t>Me faz um dengo que eu tô caidinha</w:t>
      </w:r>
      <w:r w:rsidR="00EB6F35">
        <w:rPr>
          <w:rFonts w:ascii="Times New Roman" w:eastAsia="Times New Roman" w:hAnsi="Times New Roman" w:cs="Times New Roman"/>
          <w:color w:val="202124"/>
          <w:sz w:val="24"/>
          <w:szCs w:val="24"/>
          <w:lang w:eastAsia="pt-BR"/>
        </w:rPr>
        <w:t xml:space="preserve"> </w:t>
      </w:r>
      <w:r w:rsidR="00A529FC">
        <w:rPr>
          <w:rFonts w:ascii="Times New Roman" w:eastAsia="Times New Roman" w:hAnsi="Times New Roman" w:cs="Times New Roman"/>
          <w:color w:val="202124"/>
          <w:sz w:val="24"/>
          <w:szCs w:val="24"/>
          <w:lang w:eastAsia="pt-BR"/>
        </w:rPr>
        <w:t xml:space="preserve">/ </w:t>
      </w:r>
      <w:r w:rsidR="00EB6F35" w:rsidRPr="002154BA">
        <w:rPr>
          <w:rFonts w:ascii="Times New Roman" w:eastAsia="Times New Roman" w:hAnsi="Times New Roman" w:cs="Times New Roman"/>
          <w:color w:val="202124"/>
          <w:sz w:val="24"/>
          <w:szCs w:val="24"/>
          <w:lang w:eastAsia="pt-BR"/>
        </w:rPr>
        <w:t>Grito seu nome saio pela rua</w:t>
      </w:r>
      <w:r w:rsidR="00A529FC">
        <w:rPr>
          <w:rFonts w:ascii="Times New Roman" w:eastAsia="Times New Roman" w:hAnsi="Times New Roman" w:cs="Times New Roman"/>
          <w:color w:val="202124"/>
          <w:sz w:val="24"/>
          <w:szCs w:val="24"/>
          <w:lang w:eastAsia="pt-BR"/>
        </w:rPr>
        <w:t xml:space="preserve"> </w:t>
      </w:r>
      <w:r w:rsidR="00EB6F35" w:rsidRPr="00EB6F35">
        <w:rPr>
          <w:rFonts w:ascii="Times New Roman" w:eastAsia="Times New Roman" w:hAnsi="Times New Roman" w:cs="Times New Roman"/>
          <w:color w:val="202124"/>
          <w:sz w:val="24"/>
          <w:szCs w:val="24"/>
          <w:lang w:eastAsia="pt-BR"/>
        </w:rPr>
        <w:t>(8)</w:t>
      </w:r>
      <w:r w:rsidR="00EB6F35" w:rsidRPr="00EB6F35">
        <w:rPr>
          <w:rFonts w:ascii="Times New Roman" w:eastAsia="Times New Roman" w:hAnsi="Times New Roman" w:cs="Times New Roman"/>
          <w:i/>
          <w:iCs/>
          <w:color w:val="202124"/>
          <w:sz w:val="24"/>
          <w:szCs w:val="24"/>
          <w:lang w:eastAsia="pt-BR"/>
        </w:rPr>
        <w:t xml:space="preserve"> </w:t>
      </w:r>
      <w:r w:rsidR="00EB6F35" w:rsidRPr="002154BA">
        <w:rPr>
          <w:rFonts w:ascii="Times New Roman" w:eastAsia="Times New Roman" w:hAnsi="Times New Roman" w:cs="Times New Roman"/>
          <w:i/>
          <w:iCs/>
          <w:color w:val="202124"/>
          <w:sz w:val="24"/>
          <w:szCs w:val="24"/>
          <w:lang w:eastAsia="pt-BR"/>
        </w:rPr>
        <w:t>Vou delirando de saudade sua...</w:t>
      </w:r>
      <w:r w:rsidR="00A529FC">
        <w:rPr>
          <w:rFonts w:ascii="Times New Roman" w:eastAsia="Times New Roman" w:hAnsi="Times New Roman" w:cs="Times New Roman"/>
          <w:color w:val="202124"/>
          <w:sz w:val="24"/>
          <w:szCs w:val="24"/>
          <w:lang w:eastAsia="pt-BR"/>
        </w:rPr>
        <w:t xml:space="preserve">” Joelma canta a música “Tô Carente” interpretando a letra dizendo que não suporta mais a solidão, precisa de um dengo, e que sem a presença da pessoa ela já </w:t>
      </w:r>
      <w:r w:rsidR="00A529FC" w:rsidRPr="00A529FC">
        <w:rPr>
          <w:rFonts w:ascii="Times New Roman" w:eastAsia="Times New Roman" w:hAnsi="Times New Roman" w:cs="Times New Roman"/>
          <w:i/>
          <w:iCs/>
          <w:color w:val="202124"/>
          <w:sz w:val="24"/>
          <w:szCs w:val="24"/>
          <w:lang w:eastAsia="pt-BR"/>
        </w:rPr>
        <w:t>es</w:t>
      </w:r>
      <w:r w:rsidR="00A529FC">
        <w:rPr>
          <w:rFonts w:ascii="Times New Roman" w:eastAsia="Times New Roman" w:hAnsi="Times New Roman" w:cs="Times New Roman"/>
          <w:i/>
          <w:iCs/>
          <w:color w:val="202124"/>
          <w:sz w:val="24"/>
          <w:szCs w:val="24"/>
          <w:lang w:eastAsia="pt-BR"/>
        </w:rPr>
        <w:t>S</w:t>
      </w:r>
      <w:r w:rsidR="00A529FC" w:rsidRPr="00A529FC">
        <w:rPr>
          <w:rFonts w:ascii="Times New Roman" w:eastAsia="Times New Roman" w:hAnsi="Times New Roman" w:cs="Times New Roman"/>
          <w:i/>
          <w:iCs/>
          <w:color w:val="202124"/>
          <w:sz w:val="24"/>
          <w:szCs w:val="24"/>
          <w:lang w:eastAsia="pt-BR"/>
        </w:rPr>
        <w:t>tá</w:t>
      </w:r>
      <w:r w:rsidR="00A529FC">
        <w:rPr>
          <w:rFonts w:ascii="Times New Roman" w:eastAsia="Times New Roman" w:hAnsi="Times New Roman" w:cs="Times New Roman"/>
          <w:color w:val="202124"/>
          <w:sz w:val="24"/>
          <w:szCs w:val="24"/>
          <w:lang w:eastAsia="pt-BR"/>
        </w:rPr>
        <w:t xml:space="preserve"> chegando ao estado psiquiátrico do delírio. Neste caso, observamos nesse fragmento a metáfora </w:t>
      </w:r>
      <w:r w:rsidR="00A529FC">
        <w:rPr>
          <w:rFonts w:ascii="Times New Roman" w:eastAsia="Times New Roman" w:hAnsi="Times New Roman" w:cs="Times New Roman"/>
          <w:color w:val="202124"/>
          <w:sz w:val="20"/>
          <w:szCs w:val="20"/>
          <w:lang w:eastAsia="pt-BR"/>
        </w:rPr>
        <w:t>SER ABANDONADO AMOROSAMENTE É ENTRAR EM ESTADO DOENTIO</w:t>
      </w:r>
      <w:r w:rsidR="00A529FC">
        <w:rPr>
          <w:rFonts w:ascii="Times New Roman" w:eastAsia="Times New Roman" w:hAnsi="Times New Roman" w:cs="Times New Roman"/>
          <w:color w:val="202124"/>
          <w:sz w:val="24"/>
          <w:szCs w:val="24"/>
          <w:lang w:eastAsia="pt-BR"/>
        </w:rPr>
        <w:t xml:space="preserve"> já que, como visto na canção, causa-se tanto mal para o coração e para a pessoa deixar um relacionamento sem o consentimento mútuo, a ponto de uma pessoa chegar a delirar pela sua volta. Portanto, aferindo essa primeira música, atestamos a presença e a agentividade da linguagem metafórica na constituição interna desse tecido textual fonográfico, além disso, verificamos a potencialidade da figuratividade na modelagem e transmissão da mensagem da mesma, estruturada plenamente por cargas emotivas e subjetivas a partir de conhecimentos enciclopédicos socioculturalmente conhecidos e experienciados fisicamente.</w:t>
      </w:r>
    </w:p>
    <w:p w14:paraId="5C4EFE28" w14:textId="399C474D" w:rsidR="00A529FC" w:rsidRDefault="00A529FC" w:rsidP="00005996">
      <w:pPr>
        <w:shd w:val="clear" w:color="auto" w:fill="FFFFFF"/>
        <w:spacing w:line="360" w:lineRule="auto"/>
        <w:jc w:val="both"/>
        <w:rPr>
          <w:rFonts w:ascii="Times New Roman" w:eastAsia="Times New Roman" w:hAnsi="Times New Roman" w:cs="Times New Roman"/>
          <w:color w:val="202124"/>
          <w:sz w:val="24"/>
          <w:szCs w:val="24"/>
          <w:lang w:eastAsia="pt-BR"/>
        </w:rPr>
      </w:pPr>
      <w:r>
        <w:rPr>
          <w:rFonts w:ascii="Times New Roman" w:eastAsia="Times New Roman" w:hAnsi="Times New Roman" w:cs="Times New Roman"/>
          <w:color w:val="202124"/>
          <w:sz w:val="24"/>
          <w:szCs w:val="24"/>
          <w:lang w:eastAsia="pt-BR"/>
        </w:rPr>
        <w:tab/>
        <w:t xml:space="preserve">Partindo para a observação da segunda música, </w:t>
      </w:r>
      <w:r>
        <w:rPr>
          <w:rFonts w:ascii="Times New Roman" w:eastAsia="Times New Roman" w:hAnsi="Times New Roman" w:cs="Times New Roman"/>
          <w:i/>
          <w:iCs/>
          <w:color w:val="202124"/>
          <w:sz w:val="24"/>
          <w:szCs w:val="24"/>
          <w:lang w:eastAsia="pt-BR"/>
        </w:rPr>
        <w:t>Se Quebrou</w:t>
      </w:r>
      <w:r>
        <w:rPr>
          <w:rFonts w:ascii="Times New Roman" w:eastAsia="Times New Roman" w:hAnsi="Times New Roman" w:cs="Times New Roman"/>
          <w:color w:val="202124"/>
          <w:sz w:val="24"/>
          <w:szCs w:val="24"/>
          <w:lang w:eastAsia="pt-BR"/>
        </w:rPr>
        <w:t>, expomos</w:t>
      </w:r>
      <w:r w:rsidR="00BA63FB">
        <w:rPr>
          <w:rFonts w:ascii="Times New Roman" w:eastAsia="Times New Roman" w:hAnsi="Times New Roman" w:cs="Times New Roman"/>
          <w:color w:val="202124"/>
          <w:sz w:val="24"/>
          <w:szCs w:val="24"/>
          <w:lang w:eastAsia="pt-BR"/>
        </w:rPr>
        <w:t xml:space="preserve"> a sua letra</w:t>
      </w:r>
      <w:r>
        <w:rPr>
          <w:rFonts w:ascii="Times New Roman" w:eastAsia="Times New Roman" w:hAnsi="Times New Roman" w:cs="Times New Roman"/>
          <w:color w:val="202124"/>
          <w:sz w:val="24"/>
          <w:szCs w:val="24"/>
          <w:lang w:eastAsia="pt-BR"/>
        </w:rPr>
        <w:t>:</w:t>
      </w:r>
    </w:p>
    <w:p w14:paraId="0929CB7B" w14:textId="77777777" w:rsidR="00BA63FB" w:rsidRPr="00BA63FB" w:rsidRDefault="00BA63FB" w:rsidP="00BA63FB">
      <w:pPr>
        <w:shd w:val="clear" w:color="auto" w:fill="FFFFFF"/>
        <w:spacing w:line="240" w:lineRule="auto"/>
        <w:ind w:left="2268"/>
        <w:jc w:val="both"/>
        <w:rPr>
          <w:rFonts w:ascii="Times New Roman" w:eastAsia="Times New Roman" w:hAnsi="Times New Roman" w:cs="Times New Roman"/>
          <w:color w:val="202124"/>
          <w:sz w:val="20"/>
          <w:szCs w:val="20"/>
          <w:lang w:eastAsia="pt-BR"/>
        </w:rPr>
      </w:pPr>
      <w:bookmarkStart w:id="3" w:name="_Hlk85177938"/>
      <w:r w:rsidRPr="00BA63FB">
        <w:rPr>
          <w:rFonts w:ascii="Times New Roman" w:eastAsia="Times New Roman" w:hAnsi="Times New Roman" w:cs="Times New Roman"/>
          <w:color w:val="202124"/>
          <w:sz w:val="20"/>
          <w:szCs w:val="20"/>
          <w:lang w:eastAsia="pt-BR"/>
        </w:rPr>
        <w:t>Estou pedindo não me ligue mais...</w:t>
      </w:r>
    </w:p>
    <w:p w14:paraId="236FE92E" w14:textId="77777777" w:rsidR="00BA63FB" w:rsidRPr="00BA63FB" w:rsidRDefault="00BA63FB" w:rsidP="00BA63FB">
      <w:pPr>
        <w:shd w:val="clear" w:color="auto" w:fill="FFFFFF"/>
        <w:spacing w:line="240" w:lineRule="auto"/>
        <w:ind w:left="2268"/>
        <w:jc w:val="both"/>
        <w:rPr>
          <w:rFonts w:ascii="Times New Roman" w:eastAsia="Times New Roman" w:hAnsi="Times New Roman" w:cs="Times New Roman"/>
          <w:color w:val="202124"/>
          <w:sz w:val="20"/>
          <w:szCs w:val="20"/>
          <w:lang w:eastAsia="pt-BR"/>
        </w:rPr>
      </w:pPr>
      <w:r w:rsidRPr="00BA63FB">
        <w:rPr>
          <w:rFonts w:ascii="Times New Roman" w:eastAsia="Times New Roman" w:hAnsi="Times New Roman" w:cs="Times New Roman"/>
          <w:color w:val="202124"/>
          <w:sz w:val="20"/>
          <w:szCs w:val="20"/>
          <w:lang w:eastAsia="pt-BR"/>
        </w:rPr>
        <w:t>Eu não encontro outra solução...</w:t>
      </w:r>
    </w:p>
    <w:p w14:paraId="175145BB" w14:textId="77777777" w:rsidR="00BA63FB" w:rsidRPr="00BA63FB" w:rsidRDefault="00BA63FB" w:rsidP="00BA63FB">
      <w:pPr>
        <w:shd w:val="clear" w:color="auto" w:fill="FFFFFF"/>
        <w:spacing w:line="240" w:lineRule="auto"/>
        <w:ind w:left="2268"/>
        <w:jc w:val="both"/>
        <w:rPr>
          <w:rFonts w:ascii="Times New Roman" w:eastAsia="Times New Roman" w:hAnsi="Times New Roman" w:cs="Times New Roman"/>
          <w:color w:val="202124"/>
          <w:sz w:val="20"/>
          <w:szCs w:val="20"/>
          <w:lang w:eastAsia="pt-BR"/>
        </w:rPr>
      </w:pPr>
      <w:r w:rsidRPr="00BA63FB">
        <w:rPr>
          <w:rFonts w:ascii="Times New Roman" w:eastAsia="Times New Roman" w:hAnsi="Times New Roman" w:cs="Times New Roman"/>
          <w:color w:val="202124"/>
          <w:sz w:val="20"/>
          <w:szCs w:val="20"/>
          <w:lang w:eastAsia="pt-BR"/>
        </w:rPr>
        <w:t>A gente já se machucou demais...</w:t>
      </w:r>
    </w:p>
    <w:p w14:paraId="23ECDD5E" w14:textId="77777777" w:rsidR="00BA63FB" w:rsidRPr="00BA63FB" w:rsidRDefault="00BA63FB" w:rsidP="00BA63FB">
      <w:pPr>
        <w:shd w:val="clear" w:color="auto" w:fill="FFFFFF"/>
        <w:spacing w:line="240" w:lineRule="auto"/>
        <w:ind w:left="2268"/>
        <w:jc w:val="both"/>
        <w:rPr>
          <w:rFonts w:ascii="Times New Roman" w:eastAsia="Times New Roman" w:hAnsi="Times New Roman" w:cs="Times New Roman"/>
          <w:color w:val="202124"/>
          <w:sz w:val="20"/>
          <w:szCs w:val="20"/>
          <w:lang w:eastAsia="pt-BR"/>
        </w:rPr>
      </w:pPr>
      <w:r w:rsidRPr="00BA63FB">
        <w:rPr>
          <w:rFonts w:ascii="Times New Roman" w:eastAsia="Times New Roman" w:hAnsi="Times New Roman" w:cs="Times New Roman"/>
          <w:color w:val="202124"/>
          <w:sz w:val="20"/>
          <w:szCs w:val="20"/>
          <w:lang w:eastAsia="pt-BR"/>
        </w:rPr>
        <w:t>Não vale a pena insistir em vão...</w:t>
      </w:r>
    </w:p>
    <w:p w14:paraId="50F52F19" w14:textId="390E9B50" w:rsidR="00BA63FB" w:rsidRPr="00BA63FB" w:rsidRDefault="00BA63FB" w:rsidP="00BA63FB">
      <w:pPr>
        <w:pStyle w:val="PargrafodaLista"/>
        <w:numPr>
          <w:ilvl w:val="0"/>
          <w:numId w:val="1"/>
        </w:numPr>
        <w:shd w:val="clear" w:color="auto" w:fill="FFFFFF"/>
        <w:spacing w:line="240" w:lineRule="auto"/>
        <w:jc w:val="both"/>
        <w:rPr>
          <w:rFonts w:ascii="Times New Roman" w:eastAsia="Times New Roman" w:hAnsi="Times New Roman" w:cs="Times New Roman"/>
          <w:i/>
          <w:iCs/>
          <w:color w:val="202124"/>
          <w:sz w:val="20"/>
          <w:szCs w:val="20"/>
          <w:lang w:eastAsia="pt-BR"/>
        </w:rPr>
      </w:pPr>
      <w:r w:rsidRPr="00501BD3">
        <w:rPr>
          <w:rFonts w:ascii="Times New Roman" w:eastAsia="Times New Roman" w:hAnsi="Times New Roman" w:cs="Times New Roman"/>
          <w:i/>
          <w:iCs/>
          <w:color w:val="202124"/>
          <w:sz w:val="20"/>
          <w:szCs w:val="20"/>
          <w:lang w:eastAsia="pt-BR"/>
        </w:rPr>
        <w:t>J</w:t>
      </w:r>
      <w:r w:rsidRPr="00BA63FB">
        <w:rPr>
          <w:rFonts w:ascii="Times New Roman" w:eastAsia="Times New Roman" w:hAnsi="Times New Roman" w:cs="Times New Roman"/>
          <w:i/>
          <w:iCs/>
          <w:color w:val="202124"/>
          <w:sz w:val="20"/>
          <w:szCs w:val="20"/>
          <w:lang w:eastAsia="pt-BR"/>
        </w:rPr>
        <w:t>á foram tantas idas e vindas</w:t>
      </w:r>
    </w:p>
    <w:p w14:paraId="691CA4A7" w14:textId="48345B8A" w:rsidR="00BA63FB" w:rsidRPr="00BA63FB" w:rsidRDefault="00BA63FB" w:rsidP="00BA63FB">
      <w:pPr>
        <w:shd w:val="clear" w:color="auto" w:fill="FFFFFF"/>
        <w:spacing w:line="240" w:lineRule="auto"/>
        <w:ind w:left="2268"/>
        <w:jc w:val="both"/>
        <w:rPr>
          <w:rFonts w:ascii="Times New Roman" w:eastAsia="Times New Roman" w:hAnsi="Times New Roman" w:cs="Times New Roman"/>
          <w:color w:val="202124"/>
          <w:sz w:val="20"/>
          <w:szCs w:val="20"/>
          <w:lang w:eastAsia="pt-BR"/>
        </w:rPr>
      </w:pPr>
      <w:r w:rsidRPr="00BA63FB">
        <w:rPr>
          <w:rFonts w:ascii="Times New Roman" w:eastAsia="Times New Roman" w:hAnsi="Times New Roman" w:cs="Times New Roman"/>
          <w:color w:val="202124"/>
          <w:sz w:val="20"/>
          <w:szCs w:val="20"/>
          <w:lang w:eastAsia="pt-BR"/>
        </w:rPr>
        <w:t>(2</w:t>
      </w:r>
      <w:r>
        <w:rPr>
          <w:rFonts w:ascii="Times New Roman" w:eastAsia="Times New Roman" w:hAnsi="Times New Roman" w:cs="Times New Roman"/>
          <w:color w:val="202124"/>
          <w:sz w:val="20"/>
          <w:szCs w:val="20"/>
          <w:lang w:eastAsia="pt-BR"/>
        </w:rPr>
        <w:t xml:space="preserve">) </w:t>
      </w:r>
      <w:r w:rsidRPr="00BA63FB">
        <w:rPr>
          <w:rFonts w:ascii="Times New Roman" w:eastAsia="Times New Roman" w:hAnsi="Times New Roman" w:cs="Times New Roman"/>
          <w:i/>
          <w:iCs/>
          <w:color w:val="202124"/>
          <w:sz w:val="20"/>
          <w:szCs w:val="20"/>
          <w:lang w:eastAsia="pt-BR"/>
        </w:rPr>
        <w:t>Tantas promessas e juras quebradas</w:t>
      </w:r>
    </w:p>
    <w:p w14:paraId="0AE57AF4" w14:textId="77777777" w:rsidR="00BA63FB" w:rsidRPr="00BA63FB" w:rsidRDefault="00BA63FB" w:rsidP="00BA63FB">
      <w:pPr>
        <w:shd w:val="clear" w:color="auto" w:fill="FFFFFF"/>
        <w:spacing w:line="240" w:lineRule="auto"/>
        <w:ind w:left="2268"/>
        <w:jc w:val="both"/>
        <w:rPr>
          <w:rFonts w:ascii="Times New Roman" w:eastAsia="Times New Roman" w:hAnsi="Times New Roman" w:cs="Times New Roman"/>
          <w:color w:val="202124"/>
          <w:sz w:val="20"/>
          <w:szCs w:val="20"/>
          <w:lang w:eastAsia="pt-BR"/>
        </w:rPr>
      </w:pPr>
      <w:bookmarkStart w:id="4" w:name="_Hlk85178018"/>
      <w:r w:rsidRPr="00BA63FB">
        <w:rPr>
          <w:rFonts w:ascii="Times New Roman" w:eastAsia="Times New Roman" w:hAnsi="Times New Roman" w:cs="Times New Roman"/>
          <w:color w:val="202124"/>
          <w:sz w:val="20"/>
          <w:szCs w:val="20"/>
          <w:lang w:eastAsia="pt-BR"/>
        </w:rPr>
        <w:t>Já não aguento mais tantas brigas</w:t>
      </w:r>
    </w:p>
    <w:p w14:paraId="20AAA5C7" w14:textId="6883DA38" w:rsidR="00BA63FB" w:rsidRPr="00BA63FB" w:rsidRDefault="00BA63FB" w:rsidP="00BA63FB">
      <w:pPr>
        <w:shd w:val="clear" w:color="auto" w:fill="FFFFFF"/>
        <w:spacing w:line="240" w:lineRule="auto"/>
        <w:ind w:left="2268"/>
        <w:jc w:val="both"/>
        <w:rPr>
          <w:rFonts w:ascii="Times New Roman" w:eastAsia="Times New Roman" w:hAnsi="Times New Roman" w:cs="Times New Roman"/>
          <w:color w:val="202124"/>
          <w:sz w:val="20"/>
          <w:szCs w:val="20"/>
          <w:lang w:eastAsia="pt-BR"/>
        </w:rPr>
      </w:pPr>
      <w:r>
        <w:rPr>
          <w:rFonts w:ascii="Times New Roman" w:eastAsia="Times New Roman" w:hAnsi="Times New Roman" w:cs="Times New Roman"/>
          <w:color w:val="202124"/>
          <w:sz w:val="20"/>
          <w:szCs w:val="20"/>
          <w:lang w:eastAsia="pt-BR"/>
        </w:rPr>
        <w:t xml:space="preserve">(3) </w:t>
      </w:r>
      <w:r w:rsidRPr="00BA63FB">
        <w:rPr>
          <w:rFonts w:ascii="Times New Roman" w:eastAsia="Times New Roman" w:hAnsi="Times New Roman" w:cs="Times New Roman"/>
          <w:i/>
          <w:iCs/>
          <w:color w:val="202124"/>
          <w:sz w:val="20"/>
          <w:szCs w:val="20"/>
          <w:lang w:eastAsia="pt-BR"/>
        </w:rPr>
        <w:t>O nosso amor virou um saco de pancadas...</w:t>
      </w:r>
    </w:p>
    <w:p w14:paraId="4DA6938A" w14:textId="781A7B35" w:rsidR="00BA63FB" w:rsidRPr="00BA63FB" w:rsidRDefault="00BA63FB" w:rsidP="00BA63FB">
      <w:pPr>
        <w:shd w:val="clear" w:color="auto" w:fill="FFFFFF"/>
        <w:spacing w:line="240" w:lineRule="auto"/>
        <w:ind w:left="2268"/>
        <w:jc w:val="both"/>
        <w:rPr>
          <w:rFonts w:ascii="Times New Roman" w:eastAsia="Times New Roman" w:hAnsi="Times New Roman" w:cs="Times New Roman"/>
          <w:i/>
          <w:iCs/>
          <w:color w:val="202124"/>
          <w:sz w:val="20"/>
          <w:szCs w:val="20"/>
          <w:lang w:eastAsia="pt-BR"/>
        </w:rPr>
      </w:pPr>
      <w:r>
        <w:rPr>
          <w:rFonts w:ascii="Times New Roman" w:eastAsia="Times New Roman" w:hAnsi="Times New Roman" w:cs="Times New Roman"/>
          <w:color w:val="202124"/>
          <w:sz w:val="20"/>
          <w:szCs w:val="20"/>
          <w:lang w:eastAsia="pt-BR"/>
        </w:rPr>
        <w:lastRenderedPageBreak/>
        <w:t xml:space="preserve">(4) </w:t>
      </w:r>
      <w:r w:rsidRPr="00BA63FB">
        <w:rPr>
          <w:rFonts w:ascii="Times New Roman" w:eastAsia="Times New Roman" w:hAnsi="Times New Roman" w:cs="Times New Roman"/>
          <w:i/>
          <w:iCs/>
          <w:color w:val="202124"/>
          <w:sz w:val="20"/>
          <w:szCs w:val="20"/>
          <w:lang w:eastAsia="pt-BR"/>
        </w:rPr>
        <w:t>Se quebrou ou, ou...</w:t>
      </w:r>
    </w:p>
    <w:p w14:paraId="0A770395" w14:textId="77777777" w:rsidR="00BA63FB" w:rsidRPr="00BA63FB" w:rsidRDefault="00BA63FB" w:rsidP="00BA63FB">
      <w:pPr>
        <w:shd w:val="clear" w:color="auto" w:fill="FFFFFF"/>
        <w:spacing w:line="240" w:lineRule="auto"/>
        <w:ind w:left="2268"/>
        <w:jc w:val="both"/>
        <w:rPr>
          <w:rFonts w:ascii="Times New Roman" w:eastAsia="Times New Roman" w:hAnsi="Times New Roman" w:cs="Times New Roman"/>
          <w:i/>
          <w:iCs/>
          <w:color w:val="202124"/>
          <w:sz w:val="20"/>
          <w:szCs w:val="20"/>
          <w:lang w:eastAsia="pt-BR"/>
        </w:rPr>
      </w:pPr>
      <w:r w:rsidRPr="00BA63FB">
        <w:rPr>
          <w:rFonts w:ascii="Times New Roman" w:eastAsia="Times New Roman" w:hAnsi="Times New Roman" w:cs="Times New Roman"/>
          <w:i/>
          <w:iCs/>
          <w:color w:val="202124"/>
          <w:sz w:val="20"/>
          <w:szCs w:val="20"/>
          <w:lang w:eastAsia="pt-BR"/>
        </w:rPr>
        <w:t>Acabou ou, ou...</w:t>
      </w:r>
    </w:p>
    <w:p w14:paraId="12D11491" w14:textId="77777777" w:rsidR="00BA63FB" w:rsidRPr="00BA63FB" w:rsidRDefault="00BA63FB" w:rsidP="00BA63FB">
      <w:pPr>
        <w:shd w:val="clear" w:color="auto" w:fill="FFFFFF"/>
        <w:spacing w:line="240" w:lineRule="auto"/>
        <w:ind w:left="2268"/>
        <w:jc w:val="both"/>
        <w:rPr>
          <w:rFonts w:ascii="Times New Roman" w:eastAsia="Times New Roman" w:hAnsi="Times New Roman" w:cs="Times New Roman"/>
          <w:i/>
          <w:iCs/>
          <w:color w:val="202124"/>
          <w:sz w:val="20"/>
          <w:szCs w:val="20"/>
          <w:lang w:eastAsia="pt-BR"/>
        </w:rPr>
      </w:pPr>
      <w:r w:rsidRPr="00BA63FB">
        <w:rPr>
          <w:rFonts w:ascii="Times New Roman" w:eastAsia="Times New Roman" w:hAnsi="Times New Roman" w:cs="Times New Roman"/>
          <w:i/>
          <w:iCs/>
          <w:color w:val="202124"/>
          <w:sz w:val="20"/>
          <w:szCs w:val="20"/>
          <w:lang w:eastAsia="pt-BR"/>
        </w:rPr>
        <w:t>Se despedaçou...</w:t>
      </w:r>
    </w:p>
    <w:p w14:paraId="7A0EC34F" w14:textId="77777777" w:rsidR="00BA63FB" w:rsidRPr="00BA63FB" w:rsidRDefault="00BA63FB" w:rsidP="00BA63FB">
      <w:pPr>
        <w:shd w:val="clear" w:color="auto" w:fill="FFFFFF"/>
        <w:spacing w:line="240" w:lineRule="auto"/>
        <w:ind w:left="2268"/>
        <w:jc w:val="both"/>
        <w:rPr>
          <w:rFonts w:ascii="Times New Roman" w:eastAsia="Times New Roman" w:hAnsi="Times New Roman" w:cs="Times New Roman"/>
          <w:i/>
          <w:iCs/>
          <w:color w:val="202124"/>
          <w:sz w:val="20"/>
          <w:szCs w:val="20"/>
          <w:lang w:eastAsia="pt-BR"/>
        </w:rPr>
      </w:pPr>
      <w:r w:rsidRPr="00BA63FB">
        <w:rPr>
          <w:rFonts w:ascii="Times New Roman" w:eastAsia="Times New Roman" w:hAnsi="Times New Roman" w:cs="Times New Roman"/>
          <w:i/>
          <w:iCs/>
          <w:color w:val="202124"/>
          <w:sz w:val="20"/>
          <w:szCs w:val="20"/>
          <w:lang w:eastAsia="pt-BR"/>
        </w:rPr>
        <w:t>Não tem conserto o nosso amor...</w:t>
      </w:r>
    </w:p>
    <w:bookmarkEnd w:id="4"/>
    <w:p w14:paraId="2367963A" w14:textId="77777777" w:rsidR="00BA63FB" w:rsidRPr="00BA63FB" w:rsidRDefault="00BA63FB" w:rsidP="00BA63FB">
      <w:pPr>
        <w:shd w:val="clear" w:color="auto" w:fill="FFFFFF"/>
        <w:spacing w:line="240" w:lineRule="auto"/>
        <w:ind w:left="2268"/>
        <w:jc w:val="both"/>
        <w:rPr>
          <w:rFonts w:ascii="Times New Roman" w:eastAsia="Times New Roman" w:hAnsi="Times New Roman" w:cs="Times New Roman"/>
          <w:color w:val="202124"/>
          <w:sz w:val="20"/>
          <w:szCs w:val="20"/>
          <w:lang w:eastAsia="pt-BR"/>
        </w:rPr>
      </w:pPr>
      <w:r w:rsidRPr="00BA63FB">
        <w:rPr>
          <w:rFonts w:ascii="Times New Roman" w:eastAsia="Times New Roman" w:hAnsi="Times New Roman" w:cs="Times New Roman"/>
          <w:color w:val="202124"/>
          <w:sz w:val="20"/>
          <w:szCs w:val="20"/>
          <w:lang w:eastAsia="pt-BR"/>
        </w:rPr>
        <w:t>Se quebrou ou, ou...</w:t>
      </w:r>
    </w:p>
    <w:p w14:paraId="57FAF188" w14:textId="77777777" w:rsidR="00BA63FB" w:rsidRPr="00BA63FB" w:rsidRDefault="00BA63FB" w:rsidP="00BA63FB">
      <w:pPr>
        <w:shd w:val="clear" w:color="auto" w:fill="FFFFFF"/>
        <w:spacing w:line="240" w:lineRule="auto"/>
        <w:ind w:left="2268"/>
        <w:jc w:val="both"/>
        <w:rPr>
          <w:rFonts w:ascii="Times New Roman" w:eastAsia="Times New Roman" w:hAnsi="Times New Roman" w:cs="Times New Roman"/>
          <w:color w:val="202124"/>
          <w:sz w:val="20"/>
          <w:szCs w:val="20"/>
          <w:lang w:eastAsia="pt-BR"/>
        </w:rPr>
      </w:pPr>
      <w:r w:rsidRPr="00BA63FB">
        <w:rPr>
          <w:rFonts w:ascii="Times New Roman" w:eastAsia="Times New Roman" w:hAnsi="Times New Roman" w:cs="Times New Roman"/>
          <w:color w:val="202124"/>
          <w:sz w:val="20"/>
          <w:szCs w:val="20"/>
          <w:lang w:eastAsia="pt-BR"/>
        </w:rPr>
        <w:t>Acabou ou, ou...</w:t>
      </w:r>
    </w:p>
    <w:p w14:paraId="5110CCAA" w14:textId="77777777" w:rsidR="00BA63FB" w:rsidRPr="00BA63FB" w:rsidRDefault="00BA63FB" w:rsidP="00BA63FB">
      <w:pPr>
        <w:shd w:val="clear" w:color="auto" w:fill="FFFFFF"/>
        <w:spacing w:line="240" w:lineRule="auto"/>
        <w:ind w:left="2268"/>
        <w:jc w:val="both"/>
        <w:rPr>
          <w:rFonts w:ascii="Times New Roman" w:eastAsia="Times New Roman" w:hAnsi="Times New Roman" w:cs="Times New Roman"/>
          <w:color w:val="202124"/>
          <w:sz w:val="20"/>
          <w:szCs w:val="20"/>
          <w:lang w:eastAsia="pt-BR"/>
        </w:rPr>
      </w:pPr>
      <w:r w:rsidRPr="00BA63FB">
        <w:rPr>
          <w:rFonts w:ascii="Times New Roman" w:eastAsia="Times New Roman" w:hAnsi="Times New Roman" w:cs="Times New Roman"/>
          <w:color w:val="202124"/>
          <w:sz w:val="20"/>
          <w:szCs w:val="20"/>
          <w:lang w:eastAsia="pt-BR"/>
        </w:rPr>
        <w:t>Se despedaçou...</w:t>
      </w:r>
    </w:p>
    <w:p w14:paraId="0C8882EF" w14:textId="6D95DDD7" w:rsidR="00BA63FB" w:rsidRPr="00BA63FB" w:rsidRDefault="00BA63FB" w:rsidP="00BA63FB">
      <w:pPr>
        <w:shd w:val="clear" w:color="auto" w:fill="FFFFFF"/>
        <w:spacing w:line="240" w:lineRule="auto"/>
        <w:ind w:left="2268"/>
        <w:jc w:val="both"/>
        <w:rPr>
          <w:rFonts w:ascii="Times New Roman" w:eastAsia="Times New Roman" w:hAnsi="Times New Roman" w:cs="Times New Roman"/>
          <w:color w:val="202124"/>
          <w:sz w:val="20"/>
          <w:szCs w:val="20"/>
          <w:lang w:eastAsia="pt-BR"/>
        </w:rPr>
      </w:pPr>
      <w:r w:rsidRPr="00BA63FB">
        <w:rPr>
          <w:rFonts w:ascii="Times New Roman" w:eastAsia="Times New Roman" w:hAnsi="Times New Roman" w:cs="Times New Roman"/>
          <w:color w:val="202124"/>
          <w:sz w:val="20"/>
          <w:szCs w:val="20"/>
          <w:lang w:eastAsia="pt-BR"/>
        </w:rPr>
        <w:t>Não tem mais jeito o nosso amor...</w:t>
      </w:r>
    </w:p>
    <w:p w14:paraId="6C13B0E3" w14:textId="77777777" w:rsidR="00BA63FB" w:rsidRPr="00BA63FB" w:rsidRDefault="00BA63FB" w:rsidP="00BA63FB">
      <w:pPr>
        <w:shd w:val="clear" w:color="auto" w:fill="FFFFFF"/>
        <w:spacing w:line="240" w:lineRule="auto"/>
        <w:ind w:left="2268"/>
        <w:jc w:val="both"/>
        <w:rPr>
          <w:rFonts w:ascii="Times New Roman" w:eastAsia="Times New Roman" w:hAnsi="Times New Roman" w:cs="Times New Roman"/>
          <w:color w:val="202124"/>
          <w:sz w:val="20"/>
          <w:szCs w:val="20"/>
          <w:lang w:eastAsia="pt-BR"/>
        </w:rPr>
      </w:pPr>
      <w:r w:rsidRPr="00BA63FB">
        <w:rPr>
          <w:rFonts w:ascii="Times New Roman" w:eastAsia="Times New Roman" w:hAnsi="Times New Roman" w:cs="Times New Roman"/>
          <w:color w:val="202124"/>
          <w:sz w:val="20"/>
          <w:szCs w:val="20"/>
          <w:lang w:eastAsia="pt-BR"/>
        </w:rPr>
        <w:t>Banda Calypso!</w:t>
      </w:r>
    </w:p>
    <w:p w14:paraId="4A75D8CB" w14:textId="587C70E6" w:rsidR="00BA63FB" w:rsidRPr="00BA63FB" w:rsidRDefault="00BA63FB" w:rsidP="00BA63FB">
      <w:pPr>
        <w:shd w:val="clear" w:color="auto" w:fill="FFFFFF"/>
        <w:spacing w:line="240" w:lineRule="auto"/>
        <w:ind w:left="2268"/>
        <w:jc w:val="both"/>
        <w:rPr>
          <w:rFonts w:ascii="Times New Roman" w:eastAsia="Times New Roman" w:hAnsi="Times New Roman" w:cs="Times New Roman"/>
          <w:color w:val="202124"/>
          <w:sz w:val="20"/>
          <w:szCs w:val="20"/>
          <w:lang w:eastAsia="pt-BR"/>
        </w:rPr>
      </w:pPr>
      <w:bookmarkStart w:id="5" w:name="_Hlk85186998"/>
      <w:r>
        <w:rPr>
          <w:rFonts w:ascii="Times New Roman" w:eastAsia="Times New Roman" w:hAnsi="Times New Roman" w:cs="Times New Roman"/>
          <w:color w:val="202124"/>
          <w:sz w:val="20"/>
          <w:szCs w:val="20"/>
          <w:lang w:eastAsia="pt-BR"/>
        </w:rPr>
        <w:t xml:space="preserve">(5) </w:t>
      </w:r>
      <w:r w:rsidRPr="00BA63FB">
        <w:rPr>
          <w:rFonts w:ascii="Times New Roman" w:eastAsia="Times New Roman" w:hAnsi="Times New Roman" w:cs="Times New Roman"/>
          <w:i/>
          <w:iCs/>
          <w:color w:val="202124"/>
          <w:sz w:val="20"/>
          <w:szCs w:val="20"/>
          <w:lang w:eastAsia="pt-BR"/>
        </w:rPr>
        <w:t>Segue seu rumo eu vou seguir o meu...</w:t>
      </w:r>
    </w:p>
    <w:p w14:paraId="260AC5FB" w14:textId="4E37F791" w:rsidR="00BA63FB" w:rsidRPr="00BA63FB" w:rsidRDefault="00BA63FB" w:rsidP="00BA63FB">
      <w:pPr>
        <w:shd w:val="clear" w:color="auto" w:fill="FFFFFF"/>
        <w:spacing w:line="240" w:lineRule="auto"/>
        <w:ind w:left="2268"/>
        <w:jc w:val="both"/>
        <w:rPr>
          <w:rFonts w:ascii="Times New Roman" w:eastAsia="Times New Roman" w:hAnsi="Times New Roman" w:cs="Times New Roman"/>
          <w:color w:val="202124"/>
          <w:sz w:val="20"/>
          <w:szCs w:val="20"/>
          <w:lang w:eastAsia="pt-BR"/>
        </w:rPr>
      </w:pPr>
      <w:r>
        <w:rPr>
          <w:rFonts w:ascii="Times New Roman" w:eastAsia="Times New Roman" w:hAnsi="Times New Roman" w:cs="Times New Roman"/>
          <w:color w:val="202124"/>
          <w:sz w:val="20"/>
          <w:szCs w:val="20"/>
          <w:lang w:eastAsia="pt-BR"/>
        </w:rPr>
        <w:t xml:space="preserve">(6) </w:t>
      </w:r>
      <w:r w:rsidRPr="00BA63FB">
        <w:rPr>
          <w:rFonts w:ascii="Times New Roman" w:eastAsia="Times New Roman" w:hAnsi="Times New Roman" w:cs="Times New Roman"/>
          <w:i/>
          <w:iCs/>
          <w:color w:val="202124"/>
          <w:sz w:val="20"/>
          <w:szCs w:val="20"/>
          <w:lang w:eastAsia="pt-BR"/>
        </w:rPr>
        <w:t>Eu vou fazer o que a razão me diz...</w:t>
      </w:r>
    </w:p>
    <w:p w14:paraId="0659E6AF" w14:textId="10F40DB3" w:rsidR="00BA63FB" w:rsidRPr="00BA63FB" w:rsidRDefault="00BA63FB" w:rsidP="00BA63FB">
      <w:pPr>
        <w:shd w:val="clear" w:color="auto" w:fill="FFFFFF"/>
        <w:spacing w:line="240" w:lineRule="auto"/>
        <w:ind w:left="2268"/>
        <w:jc w:val="both"/>
        <w:rPr>
          <w:rFonts w:ascii="Times New Roman" w:eastAsia="Times New Roman" w:hAnsi="Times New Roman" w:cs="Times New Roman"/>
          <w:color w:val="202124"/>
          <w:sz w:val="20"/>
          <w:szCs w:val="20"/>
          <w:lang w:eastAsia="pt-BR"/>
        </w:rPr>
      </w:pPr>
      <w:bookmarkStart w:id="6" w:name="_Hlk85187177"/>
      <w:bookmarkEnd w:id="5"/>
      <w:r>
        <w:rPr>
          <w:rFonts w:ascii="Times New Roman" w:eastAsia="Times New Roman" w:hAnsi="Times New Roman" w:cs="Times New Roman"/>
          <w:color w:val="202124"/>
          <w:sz w:val="20"/>
          <w:szCs w:val="20"/>
          <w:lang w:eastAsia="pt-BR"/>
        </w:rPr>
        <w:t xml:space="preserve">(7) </w:t>
      </w:r>
      <w:r w:rsidRPr="00BA63FB">
        <w:rPr>
          <w:rFonts w:ascii="Times New Roman" w:eastAsia="Times New Roman" w:hAnsi="Times New Roman" w:cs="Times New Roman"/>
          <w:i/>
          <w:iCs/>
          <w:color w:val="202124"/>
          <w:sz w:val="20"/>
          <w:szCs w:val="20"/>
          <w:lang w:eastAsia="pt-BR"/>
        </w:rPr>
        <w:t>Perdeu a graça o sonho se perdeu...</w:t>
      </w:r>
    </w:p>
    <w:bookmarkEnd w:id="6"/>
    <w:p w14:paraId="41F37967" w14:textId="77777777" w:rsidR="00BA63FB" w:rsidRPr="00BA63FB" w:rsidRDefault="00BA63FB" w:rsidP="00BA63FB">
      <w:pPr>
        <w:shd w:val="clear" w:color="auto" w:fill="FFFFFF"/>
        <w:spacing w:line="240" w:lineRule="auto"/>
        <w:ind w:left="2268"/>
        <w:jc w:val="both"/>
        <w:rPr>
          <w:rFonts w:ascii="Times New Roman" w:eastAsia="Times New Roman" w:hAnsi="Times New Roman" w:cs="Times New Roman"/>
          <w:color w:val="202124"/>
          <w:sz w:val="20"/>
          <w:szCs w:val="20"/>
          <w:lang w:eastAsia="pt-BR"/>
        </w:rPr>
      </w:pPr>
      <w:r w:rsidRPr="00BA63FB">
        <w:rPr>
          <w:rFonts w:ascii="Times New Roman" w:eastAsia="Times New Roman" w:hAnsi="Times New Roman" w:cs="Times New Roman"/>
          <w:color w:val="202124"/>
          <w:sz w:val="20"/>
          <w:szCs w:val="20"/>
          <w:lang w:eastAsia="pt-BR"/>
        </w:rPr>
        <w:t>E sendo assim não dá pra ser feliz...</w:t>
      </w:r>
    </w:p>
    <w:p w14:paraId="3485363E" w14:textId="77777777" w:rsidR="00BA63FB" w:rsidRPr="00BA63FB" w:rsidRDefault="00BA63FB" w:rsidP="00BA63FB">
      <w:pPr>
        <w:shd w:val="clear" w:color="auto" w:fill="FFFFFF"/>
        <w:spacing w:line="240" w:lineRule="auto"/>
        <w:ind w:left="2268"/>
        <w:jc w:val="both"/>
        <w:rPr>
          <w:rFonts w:ascii="Times New Roman" w:eastAsia="Times New Roman" w:hAnsi="Times New Roman" w:cs="Times New Roman"/>
          <w:color w:val="202124"/>
          <w:sz w:val="20"/>
          <w:szCs w:val="20"/>
          <w:lang w:eastAsia="pt-BR"/>
        </w:rPr>
      </w:pPr>
      <w:r w:rsidRPr="00BA63FB">
        <w:rPr>
          <w:rFonts w:ascii="Times New Roman" w:eastAsia="Times New Roman" w:hAnsi="Times New Roman" w:cs="Times New Roman"/>
          <w:color w:val="202124"/>
          <w:sz w:val="20"/>
          <w:szCs w:val="20"/>
          <w:lang w:eastAsia="pt-BR"/>
        </w:rPr>
        <w:t>Já foram tantas idas e vindas</w:t>
      </w:r>
    </w:p>
    <w:p w14:paraId="757EA97C" w14:textId="77777777" w:rsidR="00BA63FB" w:rsidRPr="00BA63FB" w:rsidRDefault="00BA63FB" w:rsidP="00BA63FB">
      <w:pPr>
        <w:shd w:val="clear" w:color="auto" w:fill="FFFFFF"/>
        <w:spacing w:line="240" w:lineRule="auto"/>
        <w:ind w:left="2268"/>
        <w:jc w:val="both"/>
        <w:rPr>
          <w:rFonts w:ascii="Times New Roman" w:eastAsia="Times New Roman" w:hAnsi="Times New Roman" w:cs="Times New Roman"/>
          <w:color w:val="202124"/>
          <w:sz w:val="20"/>
          <w:szCs w:val="20"/>
          <w:lang w:eastAsia="pt-BR"/>
        </w:rPr>
      </w:pPr>
      <w:r w:rsidRPr="00BA63FB">
        <w:rPr>
          <w:rFonts w:ascii="Times New Roman" w:eastAsia="Times New Roman" w:hAnsi="Times New Roman" w:cs="Times New Roman"/>
          <w:color w:val="202124"/>
          <w:sz w:val="20"/>
          <w:szCs w:val="20"/>
          <w:lang w:eastAsia="pt-BR"/>
        </w:rPr>
        <w:t>Tantas promessas e juras quebradas</w:t>
      </w:r>
    </w:p>
    <w:p w14:paraId="1738E665" w14:textId="77777777" w:rsidR="00BA63FB" w:rsidRPr="00BA63FB" w:rsidRDefault="00BA63FB" w:rsidP="00BA63FB">
      <w:pPr>
        <w:shd w:val="clear" w:color="auto" w:fill="FFFFFF"/>
        <w:spacing w:line="240" w:lineRule="auto"/>
        <w:ind w:left="2268"/>
        <w:jc w:val="both"/>
        <w:rPr>
          <w:rFonts w:ascii="Times New Roman" w:eastAsia="Times New Roman" w:hAnsi="Times New Roman" w:cs="Times New Roman"/>
          <w:color w:val="202124"/>
          <w:sz w:val="20"/>
          <w:szCs w:val="20"/>
          <w:lang w:eastAsia="pt-BR"/>
        </w:rPr>
      </w:pPr>
      <w:r w:rsidRPr="00BA63FB">
        <w:rPr>
          <w:rFonts w:ascii="Times New Roman" w:eastAsia="Times New Roman" w:hAnsi="Times New Roman" w:cs="Times New Roman"/>
          <w:color w:val="202124"/>
          <w:sz w:val="20"/>
          <w:szCs w:val="20"/>
          <w:lang w:eastAsia="pt-BR"/>
        </w:rPr>
        <w:t>Já não aguento mais tantas brigas</w:t>
      </w:r>
    </w:p>
    <w:p w14:paraId="7CEB7D57" w14:textId="77777777" w:rsidR="00BA63FB" w:rsidRPr="00BA63FB" w:rsidRDefault="00BA63FB" w:rsidP="00BA63FB">
      <w:pPr>
        <w:shd w:val="clear" w:color="auto" w:fill="FFFFFF"/>
        <w:spacing w:line="240" w:lineRule="auto"/>
        <w:ind w:left="2268"/>
        <w:jc w:val="both"/>
        <w:rPr>
          <w:rFonts w:ascii="Times New Roman" w:eastAsia="Times New Roman" w:hAnsi="Times New Roman" w:cs="Times New Roman"/>
          <w:color w:val="202124"/>
          <w:sz w:val="20"/>
          <w:szCs w:val="20"/>
          <w:lang w:eastAsia="pt-BR"/>
        </w:rPr>
      </w:pPr>
      <w:r w:rsidRPr="00BA63FB">
        <w:rPr>
          <w:rFonts w:ascii="Times New Roman" w:eastAsia="Times New Roman" w:hAnsi="Times New Roman" w:cs="Times New Roman"/>
          <w:color w:val="202124"/>
          <w:sz w:val="20"/>
          <w:szCs w:val="20"/>
          <w:lang w:eastAsia="pt-BR"/>
        </w:rPr>
        <w:t>O nosso amor virou um saco de pancadas...</w:t>
      </w:r>
    </w:p>
    <w:p w14:paraId="71346BD6" w14:textId="77777777" w:rsidR="00BA63FB" w:rsidRPr="00BA63FB" w:rsidRDefault="00BA63FB" w:rsidP="00BA63FB">
      <w:pPr>
        <w:shd w:val="clear" w:color="auto" w:fill="FFFFFF"/>
        <w:spacing w:line="240" w:lineRule="auto"/>
        <w:ind w:left="2268"/>
        <w:jc w:val="both"/>
        <w:rPr>
          <w:rFonts w:ascii="Times New Roman" w:eastAsia="Times New Roman" w:hAnsi="Times New Roman" w:cs="Times New Roman"/>
          <w:color w:val="202124"/>
          <w:sz w:val="20"/>
          <w:szCs w:val="20"/>
          <w:lang w:eastAsia="pt-BR"/>
        </w:rPr>
      </w:pPr>
      <w:r w:rsidRPr="00BA63FB">
        <w:rPr>
          <w:rFonts w:ascii="Times New Roman" w:eastAsia="Times New Roman" w:hAnsi="Times New Roman" w:cs="Times New Roman"/>
          <w:color w:val="202124"/>
          <w:sz w:val="20"/>
          <w:szCs w:val="20"/>
          <w:lang w:eastAsia="pt-BR"/>
        </w:rPr>
        <w:t>Se quebrou ou, ou...</w:t>
      </w:r>
    </w:p>
    <w:p w14:paraId="0319ED0D" w14:textId="77777777" w:rsidR="00BA63FB" w:rsidRPr="00BA63FB" w:rsidRDefault="00BA63FB" w:rsidP="00BA63FB">
      <w:pPr>
        <w:shd w:val="clear" w:color="auto" w:fill="FFFFFF"/>
        <w:spacing w:line="240" w:lineRule="auto"/>
        <w:ind w:left="2268"/>
        <w:jc w:val="both"/>
        <w:rPr>
          <w:rFonts w:ascii="Times New Roman" w:eastAsia="Times New Roman" w:hAnsi="Times New Roman" w:cs="Times New Roman"/>
          <w:color w:val="202124"/>
          <w:sz w:val="20"/>
          <w:szCs w:val="20"/>
          <w:lang w:eastAsia="pt-BR"/>
        </w:rPr>
      </w:pPr>
      <w:r w:rsidRPr="00BA63FB">
        <w:rPr>
          <w:rFonts w:ascii="Times New Roman" w:eastAsia="Times New Roman" w:hAnsi="Times New Roman" w:cs="Times New Roman"/>
          <w:color w:val="202124"/>
          <w:sz w:val="20"/>
          <w:szCs w:val="20"/>
          <w:lang w:eastAsia="pt-BR"/>
        </w:rPr>
        <w:t>Acabou ou, ou...</w:t>
      </w:r>
    </w:p>
    <w:p w14:paraId="14A7CC64" w14:textId="77777777" w:rsidR="00BA63FB" w:rsidRPr="00BA63FB" w:rsidRDefault="00BA63FB" w:rsidP="00BA63FB">
      <w:pPr>
        <w:shd w:val="clear" w:color="auto" w:fill="FFFFFF"/>
        <w:spacing w:line="240" w:lineRule="auto"/>
        <w:ind w:left="2268"/>
        <w:jc w:val="both"/>
        <w:rPr>
          <w:rFonts w:ascii="Times New Roman" w:eastAsia="Times New Roman" w:hAnsi="Times New Roman" w:cs="Times New Roman"/>
          <w:color w:val="202124"/>
          <w:sz w:val="20"/>
          <w:szCs w:val="20"/>
          <w:lang w:eastAsia="pt-BR"/>
        </w:rPr>
      </w:pPr>
      <w:r w:rsidRPr="00BA63FB">
        <w:rPr>
          <w:rFonts w:ascii="Times New Roman" w:eastAsia="Times New Roman" w:hAnsi="Times New Roman" w:cs="Times New Roman"/>
          <w:color w:val="202124"/>
          <w:sz w:val="20"/>
          <w:szCs w:val="20"/>
          <w:lang w:eastAsia="pt-BR"/>
        </w:rPr>
        <w:t>Se despedaçou...</w:t>
      </w:r>
    </w:p>
    <w:p w14:paraId="3B682CCA" w14:textId="3BC9EBFB" w:rsidR="00BA63FB" w:rsidRDefault="00BA63FB" w:rsidP="00BA63FB">
      <w:pPr>
        <w:shd w:val="clear" w:color="auto" w:fill="FFFFFF"/>
        <w:spacing w:line="240" w:lineRule="auto"/>
        <w:ind w:left="2268"/>
        <w:jc w:val="both"/>
        <w:rPr>
          <w:rFonts w:ascii="Times New Roman" w:eastAsia="Times New Roman" w:hAnsi="Times New Roman" w:cs="Times New Roman"/>
          <w:color w:val="202124"/>
          <w:sz w:val="20"/>
          <w:szCs w:val="20"/>
          <w:lang w:eastAsia="pt-BR"/>
        </w:rPr>
      </w:pPr>
      <w:r w:rsidRPr="00BA63FB">
        <w:rPr>
          <w:rFonts w:ascii="Times New Roman" w:eastAsia="Times New Roman" w:hAnsi="Times New Roman" w:cs="Times New Roman"/>
          <w:color w:val="202124"/>
          <w:sz w:val="20"/>
          <w:szCs w:val="20"/>
          <w:lang w:eastAsia="pt-BR"/>
        </w:rPr>
        <w:t>Não tem conserto o nosso amor...</w:t>
      </w:r>
    </w:p>
    <w:bookmarkEnd w:id="3"/>
    <w:p w14:paraId="4C6EDC3E" w14:textId="7DBE3A1B" w:rsidR="00BA63FB" w:rsidRDefault="00BA63FB" w:rsidP="00BA63FB">
      <w:pPr>
        <w:shd w:val="clear" w:color="auto" w:fill="FFFFFF"/>
        <w:spacing w:line="240" w:lineRule="auto"/>
        <w:ind w:left="2268"/>
        <w:jc w:val="both"/>
        <w:rPr>
          <w:rFonts w:ascii="Times New Roman" w:eastAsia="Times New Roman" w:hAnsi="Times New Roman" w:cs="Times New Roman"/>
          <w:color w:val="202124"/>
          <w:sz w:val="20"/>
          <w:szCs w:val="20"/>
          <w:lang w:eastAsia="pt-BR"/>
        </w:rPr>
      </w:pPr>
      <w:r>
        <w:rPr>
          <w:rFonts w:ascii="Times New Roman" w:eastAsia="Times New Roman" w:hAnsi="Times New Roman" w:cs="Times New Roman"/>
          <w:color w:val="202124"/>
          <w:sz w:val="20"/>
          <w:szCs w:val="20"/>
          <w:lang w:eastAsia="pt-BR"/>
        </w:rPr>
        <w:t>(MUNIZ, 2006).</w:t>
      </w:r>
    </w:p>
    <w:p w14:paraId="05C812DA" w14:textId="6787DE2E" w:rsidR="00BA63FB" w:rsidRDefault="00BA63FB" w:rsidP="00BA63FB">
      <w:pPr>
        <w:shd w:val="clear" w:color="auto" w:fill="FFFFFF"/>
        <w:spacing w:line="240" w:lineRule="auto"/>
        <w:ind w:left="2268"/>
        <w:jc w:val="both"/>
        <w:rPr>
          <w:rFonts w:ascii="Times New Roman" w:eastAsia="Times New Roman" w:hAnsi="Times New Roman" w:cs="Times New Roman"/>
          <w:color w:val="202124"/>
          <w:sz w:val="20"/>
          <w:szCs w:val="20"/>
          <w:lang w:eastAsia="pt-BR"/>
        </w:rPr>
      </w:pPr>
    </w:p>
    <w:p w14:paraId="58E3FDEC" w14:textId="5B31382D" w:rsidR="007F6D8D" w:rsidRDefault="00501BD3" w:rsidP="007F6D8D">
      <w:pPr>
        <w:shd w:val="clear" w:color="auto" w:fill="FFFFFF"/>
        <w:spacing w:line="360" w:lineRule="auto"/>
        <w:jc w:val="both"/>
        <w:rPr>
          <w:rFonts w:ascii="Times New Roman" w:eastAsia="Times New Roman" w:hAnsi="Times New Roman" w:cs="Times New Roman"/>
          <w:color w:val="202124"/>
          <w:sz w:val="20"/>
          <w:szCs w:val="20"/>
          <w:lang w:eastAsia="pt-BR"/>
        </w:rPr>
      </w:pPr>
      <w:r>
        <w:rPr>
          <w:rFonts w:ascii="Times New Roman" w:eastAsia="Times New Roman" w:hAnsi="Times New Roman" w:cs="Times New Roman"/>
          <w:color w:val="202124"/>
          <w:sz w:val="24"/>
          <w:szCs w:val="24"/>
          <w:lang w:eastAsia="pt-BR"/>
        </w:rPr>
        <w:tab/>
        <w:t>Contando a história de uma relação amorosa que não d</w:t>
      </w:r>
      <w:r w:rsidR="00ED76EA">
        <w:rPr>
          <w:rFonts w:ascii="Times New Roman" w:eastAsia="Times New Roman" w:hAnsi="Times New Roman" w:cs="Times New Roman"/>
          <w:color w:val="202124"/>
          <w:sz w:val="24"/>
          <w:szCs w:val="24"/>
          <w:lang w:eastAsia="pt-BR"/>
        </w:rPr>
        <w:t>a</w:t>
      </w:r>
      <w:r>
        <w:rPr>
          <w:rFonts w:ascii="Times New Roman" w:eastAsia="Times New Roman" w:hAnsi="Times New Roman" w:cs="Times New Roman"/>
          <w:color w:val="202124"/>
          <w:sz w:val="24"/>
          <w:szCs w:val="24"/>
          <w:lang w:eastAsia="pt-BR"/>
        </w:rPr>
        <w:t xml:space="preserve"> mais certo mas que o parceiro continua a insistir por uma continuidade, Joelma canta “</w:t>
      </w:r>
      <w:r w:rsidRPr="00501BD3">
        <w:rPr>
          <w:rFonts w:ascii="Times New Roman" w:eastAsia="Times New Roman" w:hAnsi="Times New Roman" w:cs="Times New Roman"/>
          <w:color w:val="202124"/>
          <w:sz w:val="24"/>
          <w:szCs w:val="24"/>
          <w:lang w:eastAsia="pt-BR"/>
        </w:rPr>
        <w:t>A gente já se machucou demais...</w:t>
      </w:r>
      <w:r>
        <w:rPr>
          <w:rFonts w:ascii="Times New Roman" w:eastAsia="Times New Roman" w:hAnsi="Times New Roman" w:cs="Times New Roman"/>
          <w:color w:val="202124"/>
          <w:sz w:val="24"/>
          <w:szCs w:val="24"/>
          <w:lang w:eastAsia="pt-BR"/>
        </w:rPr>
        <w:t xml:space="preserve"> </w:t>
      </w:r>
      <w:r w:rsidRPr="00501BD3">
        <w:rPr>
          <w:rFonts w:ascii="Times New Roman" w:eastAsia="Times New Roman" w:hAnsi="Times New Roman" w:cs="Times New Roman"/>
          <w:color w:val="202124"/>
          <w:sz w:val="24"/>
          <w:szCs w:val="24"/>
          <w:lang w:eastAsia="pt-BR"/>
        </w:rPr>
        <w:t>Não vale a pena insistir em vão...</w:t>
      </w:r>
      <w:r>
        <w:rPr>
          <w:rFonts w:ascii="Times New Roman" w:eastAsia="Times New Roman" w:hAnsi="Times New Roman" w:cs="Times New Roman"/>
          <w:color w:val="202124"/>
          <w:sz w:val="24"/>
          <w:szCs w:val="24"/>
          <w:lang w:eastAsia="pt-BR"/>
        </w:rPr>
        <w:t xml:space="preserve"> </w:t>
      </w:r>
      <w:r w:rsidRPr="00501BD3">
        <w:rPr>
          <w:rFonts w:ascii="Times New Roman" w:eastAsia="Times New Roman" w:hAnsi="Times New Roman" w:cs="Times New Roman"/>
          <w:color w:val="202124"/>
          <w:sz w:val="24"/>
          <w:szCs w:val="24"/>
          <w:lang w:eastAsia="pt-BR"/>
        </w:rPr>
        <w:t>(1)</w:t>
      </w:r>
      <w:r>
        <w:rPr>
          <w:rFonts w:ascii="Times New Roman" w:eastAsia="Times New Roman" w:hAnsi="Times New Roman" w:cs="Times New Roman"/>
          <w:color w:val="202124"/>
          <w:sz w:val="24"/>
          <w:szCs w:val="24"/>
          <w:lang w:eastAsia="pt-BR"/>
        </w:rPr>
        <w:t xml:space="preserve"> </w:t>
      </w:r>
      <w:r w:rsidRPr="00501BD3">
        <w:rPr>
          <w:rFonts w:ascii="Times New Roman" w:eastAsia="Times New Roman" w:hAnsi="Times New Roman" w:cs="Times New Roman"/>
          <w:i/>
          <w:iCs/>
          <w:color w:val="202124"/>
          <w:sz w:val="24"/>
          <w:szCs w:val="24"/>
          <w:lang w:eastAsia="pt-BR"/>
        </w:rPr>
        <w:t>Já foram tantas idas e vindas</w:t>
      </w:r>
      <w:r>
        <w:rPr>
          <w:rFonts w:ascii="Times New Roman" w:eastAsia="Times New Roman" w:hAnsi="Times New Roman" w:cs="Times New Roman"/>
          <w:color w:val="202124"/>
          <w:sz w:val="24"/>
          <w:szCs w:val="24"/>
          <w:lang w:eastAsia="pt-BR"/>
        </w:rPr>
        <w:t xml:space="preserve"> </w:t>
      </w:r>
      <w:r w:rsidRPr="00501BD3">
        <w:rPr>
          <w:rFonts w:ascii="Times New Roman" w:eastAsia="Times New Roman" w:hAnsi="Times New Roman" w:cs="Times New Roman"/>
          <w:color w:val="202124"/>
          <w:sz w:val="24"/>
          <w:szCs w:val="24"/>
          <w:lang w:eastAsia="pt-BR"/>
        </w:rPr>
        <w:t xml:space="preserve">(2) </w:t>
      </w:r>
      <w:r w:rsidRPr="00501BD3">
        <w:rPr>
          <w:rFonts w:ascii="Times New Roman" w:eastAsia="Times New Roman" w:hAnsi="Times New Roman" w:cs="Times New Roman"/>
          <w:i/>
          <w:iCs/>
          <w:color w:val="202124"/>
          <w:sz w:val="24"/>
          <w:szCs w:val="24"/>
          <w:lang w:eastAsia="pt-BR"/>
        </w:rPr>
        <w:t>Tantas promessas e juras quebradas</w:t>
      </w:r>
      <w:r>
        <w:rPr>
          <w:rFonts w:ascii="Times New Roman" w:eastAsia="Times New Roman" w:hAnsi="Times New Roman" w:cs="Times New Roman"/>
          <w:color w:val="202124"/>
          <w:sz w:val="24"/>
          <w:szCs w:val="24"/>
          <w:lang w:eastAsia="pt-BR"/>
        </w:rPr>
        <w:t xml:space="preserve">”, nesse fragmento o relacionamento é entendido com base em nossas experiências concretas com deslocamentos. Como se sabia numa ida a um determinado destino passamos por diversas vias, fazemos paradas, escolhemos pegar desvios, bem como podemos também desistir do percurso. Assim a metáfora </w:t>
      </w:r>
      <w:r>
        <w:rPr>
          <w:rFonts w:ascii="Times New Roman" w:eastAsia="Times New Roman" w:hAnsi="Times New Roman" w:cs="Times New Roman"/>
          <w:color w:val="202124"/>
          <w:sz w:val="20"/>
          <w:szCs w:val="20"/>
          <w:lang w:eastAsia="pt-BR"/>
        </w:rPr>
        <w:t>A VIDA É UMA VIAGEM</w:t>
      </w:r>
      <w:r>
        <w:rPr>
          <w:rFonts w:ascii="Times New Roman" w:eastAsia="Times New Roman" w:hAnsi="Times New Roman" w:cs="Times New Roman"/>
          <w:color w:val="202124"/>
          <w:sz w:val="24"/>
          <w:szCs w:val="24"/>
          <w:lang w:eastAsia="pt-BR"/>
        </w:rPr>
        <w:t xml:space="preserve"> é conceptualizada discursivamente nessa música para falar sobre como se deu o encaminhamento do envolvimento a dois. A confiança, o empenho, e a alegria de estar nesse envolvimento parece ser um dos motivos que faz a personagem da letra da canção desistir do relacionamento, essas atitudes do outro amor, causou quebra, parada de funcionamento, falta de força para continuidade, motivação para troca ou conserto, </w:t>
      </w:r>
      <w:r>
        <w:rPr>
          <w:rFonts w:ascii="Times New Roman" w:eastAsia="Times New Roman" w:hAnsi="Times New Roman" w:cs="Times New Roman"/>
          <w:color w:val="202124"/>
          <w:sz w:val="24"/>
          <w:szCs w:val="24"/>
          <w:lang w:eastAsia="pt-BR"/>
        </w:rPr>
        <w:lastRenderedPageBreak/>
        <w:t xml:space="preserve">fazendo a conceptualização sociocognitiva da metáfora </w:t>
      </w:r>
      <w:r>
        <w:rPr>
          <w:rFonts w:ascii="Times New Roman" w:eastAsia="Times New Roman" w:hAnsi="Times New Roman" w:cs="Times New Roman"/>
          <w:color w:val="202124"/>
          <w:sz w:val="20"/>
          <w:szCs w:val="20"/>
          <w:lang w:eastAsia="pt-BR"/>
        </w:rPr>
        <w:t xml:space="preserve">PROMESSAS SÃO MÁQUINAS, JURAS SÃO MÁQUINAS </w:t>
      </w:r>
      <w:r>
        <w:rPr>
          <w:rFonts w:ascii="Times New Roman" w:eastAsia="Times New Roman" w:hAnsi="Times New Roman" w:cs="Times New Roman"/>
          <w:color w:val="202124"/>
          <w:sz w:val="24"/>
          <w:szCs w:val="24"/>
          <w:lang w:eastAsia="pt-BR"/>
        </w:rPr>
        <w:t>emergir n</w:t>
      </w:r>
      <w:r w:rsidR="007F6D8D">
        <w:rPr>
          <w:rFonts w:ascii="Times New Roman" w:eastAsia="Times New Roman" w:hAnsi="Times New Roman" w:cs="Times New Roman"/>
          <w:color w:val="202124"/>
          <w:sz w:val="24"/>
          <w:szCs w:val="24"/>
          <w:lang w:eastAsia="pt-BR"/>
        </w:rPr>
        <w:t>o excerto destacado em questão</w:t>
      </w:r>
      <w:r>
        <w:rPr>
          <w:rFonts w:ascii="Times New Roman" w:eastAsia="Times New Roman" w:hAnsi="Times New Roman" w:cs="Times New Roman"/>
          <w:color w:val="202124"/>
          <w:sz w:val="20"/>
          <w:szCs w:val="20"/>
          <w:lang w:eastAsia="pt-BR"/>
        </w:rPr>
        <w:t xml:space="preserve">. </w:t>
      </w:r>
    </w:p>
    <w:p w14:paraId="407E7BA7" w14:textId="492D5438" w:rsidR="00EB0E65" w:rsidRDefault="007F6D8D" w:rsidP="00EB0E65">
      <w:pPr>
        <w:shd w:val="clear" w:color="auto" w:fill="FFFFFF"/>
        <w:spacing w:line="360" w:lineRule="auto"/>
        <w:ind w:firstLine="708"/>
        <w:jc w:val="both"/>
        <w:rPr>
          <w:rFonts w:ascii="Times New Roman" w:eastAsia="Times New Roman" w:hAnsi="Times New Roman" w:cs="Times New Roman"/>
          <w:color w:val="202124"/>
          <w:sz w:val="24"/>
          <w:szCs w:val="24"/>
          <w:lang w:eastAsia="pt-BR"/>
        </w:rPr>
      </w:pPr>
      <w:r>
        <w:rPr>
          <w:rFonts w:ascii="Times New Roman" w:eastAsia="Times New Roman" w:hAnsi="Times New Roman" w:cs="Times New Roman"/>
          <w:color w:val="202124"/>
          <w:sz w:val="24"/>
          <w:szCs w:val="24"/>
          <w:lang w:eastAsia="pt-BR"/>
        </w:rPr>
        <w:t xml:space="preserve">No excerto </w:t>
      </w:r>
      <w:r w:rsidRPr="007F6D8D">
        <w:rPr>
          <w:rFonts w:ascii="Times New Roman" w:eastAsia="Times New Roman" w:hAnsi="Times New Roman" w:cs="Times New Roman"/>
          <w:color w:val="202124"/>
          <w:sz w:val="24"/>
          <w:szCs w:val="24"/>
          <w:lang w:eastAsia="pt-BR"/>
        </w:rPr>
        <w:t xml:space="preserve">“Já não aguento mais tantas brigas / (3) </w:t>
      </w:r>
      <w:r w:rsidRPr="007F6D8D">
        <w:rPr>
          <w:rFonts w:ascii="Times New Roman" w:eastAsia="Times New Roman" w:hAnsi="Times New Roman" w:cs="Times New Roman"/>
          <w:i/>
          <w:iCs/>
          <w:color w:val="202124"/>
          <w:sz w:val="24"/>
          <w:szCs w:val="24"/>
          <w:lang w:eastAsia="pt-BR"/>
        </w:rPr>
        <w:t>O nosso amor virou um saco de pancadas.../</w:t>
      </w:r>
      <w:r w:rsidRPr="007F6D8D">
        <w:rPr>
          <w:rFonts w:ascii="Times New Roman" w:eastAsia="Times New Roman" w:hAnsi="Times New Roman" w:cs="Times New Roman"/>
          <w:color w:val="202124"/>
          <w:sz w:val="24"/>
          <w:szCs w:val="24"/>
          <w:lang w:eastAsia="pt-BR"/>
        </w:rPr>
        <w:t xml:space="preserve"> (4) </w:t>
      </w:r>
      <w:r w:rsidRPr="007F6D8D">
        <w:rPr>
          <w:rFonts w:ascii="Times New Roman" w:eastAsia="Times New Roman" w:hAnsi="Times New Roman" w:cs="Times New Roman"/>
          <w:i/>
          <w:iCs/>
          <w:color w:val="202124"/>
          <w:sz w:val="24"/>
          <w:szCs w:val="24"/>
          <w:lang w:eastAsia="pt-BR"/>
        </w:rPr>
        <w:t>Se quebrou ou, ou...</w:t>
      </w:r>
      <w:r w:rsidRPr="007F6D8D">
        <w:rPr>
          <w:rFonts w:ascii="Times New Roman" w:eastAsia="Times New Roman" w:hAnsi="Times New Roman" w:cs="Times New Roman"/>
          <w:color w:val="202124"/>
          <w:sz w:val="24"/>
          <w:szCs w:val="24"/>
          <w:lang w:eastAsia="pt-BR"/>
        </w:rPr>
        <w:t xml:space="preserve"> </w:t>
      </w:r>
      <w:r w:rsidRPr="007F6D8D">
        <w:rPr>
          <w:rFonts w:ascii="Times New Roman" w:eastAsia="Times New Roman" w:hAnsi="Times New Roman" w:cs="Times New Roman"/>
          <w:i/>
          <w:iCs/>
          <w:color w:val="202124"/>
          <w:sz w:val="24"/>
          <w:szCs w:val="24"/>
          <w:lang w:eastAsia="pt-BR"/>
        </w:rPr>
        <w:t>Acabou ou, ou...</w:t>
      </w:r>
      <w:r w:rsidRPr="007F6D8D">
        <w:rPr>
          <w:rFonts w:ascii="Times New Roman" w:eastAsia="Times New Roman" w:hAnsi="Times New Roman" w:cs="Times New Roman"/>
          <w:color w:val="202124"/>
          <w:sz w:val="24"/>
          <w:szCs w:val="24"/>
          <w:lang w:eastAsia="pt-BR"/>
        </w:rPr>
        <w:t xml:space="preserve"> / </w:t>
      </w:r>
      <w:r w:rsidRPr="007F6D8D">
        <w:rPr>
          <w:rFonts w:ascii="Times New Roman" w:eastAsia="Times New Roman" w:hAnsi="Times New Roman" w:cs="Times New Roman"/>
          <w:i/>
          <w:iCs/>
          <w:color w:val="202124"/>
          <w:sz w:val="24"/>
          <w:szCs w:val="24"/>
          <w:lang w:eastAsia="pt-BR"/>
        </w:rPr>
        <w:t>Se despedaçou...</w:t>
      </w:r>
      <w:r w:rsidRPr="007F6D8D">
        <w:rPr>
          <w:rFonts w:ascii="Times New Roman" w:eastAsia="Times New Roman" w:hAnsi="Times New Roman" w:cs="Times New Roman"/>
          <w:color w:val="202124"/>
          <w:sz w:val="24"/>
          <w:szCs w:val="24"/>
          <w:lang w:eastAsia="pt-BR"/>
        </w:rPr>
        <w:t xml:space="preserve"> / </w:t>
      </w:r>
      <w:r w:rsidRPr="007F6D8D">
        <w:rPr>
          <w:rFonts w:ascii="Times New Roman" w:eastAsia="Times New Roman" w:hAnsi="Times New Roman" w:cs="Times New Roman"/>
          <w:i/>
          <w:iCs/>
          <w:color w:val="202124"/>
          <w:sz w:val="24"/>
          <w:szCs w:val="24"/>
          <w:lang w:eastAsia="pt-BR"/>
        </w:rPr>
        <w:t>Não tem conserto o nosso amor...</w:t>
      </w:r>
      <w:r w:rsidR="00ED76EA">
        <w:rPr>
          <w:rFonts w:ascii="Times New Roman" w:eastAsia="Times New Roman" w:hAnsi="Times New Roman" w:cs="Times New Roman"/>
          <w:color w:val="202124"/>
          <w:sz w:val="24"/>
          <w:szCs w:val="24"/>
          <w:lang w:eastAsia="pt-BR"/>
        </w:rPr>
        <w:t xml:space="preserve">”, o amor, que é agredido, vira um saco de pancadas na metáfora </w:t>
      </w:r>
      <w:r w:rsidR="00ED76EA">
        <w:rPr>
          <w:rFonts w:ascii="Times New Roman" w:eastAsia="Times New Roman" w:hAnsi="Times New Roman" w:cs="Times New Roman"/>
          <w:color w:val="202124"/>
          <w:sz w:val="20"/>
          <w:szCs w:val="20"/>
          <w:lang w:eastAsia="pt-BR"/>
        </w:rPr>
        <w:t>O AMOR É UM OBJETO</w:t>
      </w:r>
      <w:r w:rsidR="00ED76EA">
        <w:rPr>
          <w:rFonts w:ascii="Times New Roman" w:eastAsia="Times New Roman" w:hAnsi="Times New Roman" w:cs="Times New Roman"/>
          <w:color w:val="202124"/>
          <w:sz w:val="24"/>
          <w:szCs w:val="24"/>
          <w:lang w:eastAsia="pt-BR"/>
        </w:rPr>
        <w:t xml:space="preserve">, e no refrão da canção, Joelma canta o que seria a resposta final acerca do pedido de conciliação de relacionamento por parte do outro envolvido. Se quebrou, se despedaçou, não tem conserto esse amor. Nesse extrato linguístico é possível aferir a agentividade figurativa da metáfora </w:t>
      </w:r>
      <w:r w:rsidR="00ED76EA">
        <w:rPr>
          <w:rFonts w:ascii="Times New Roman" w:eastAsia="Times New Roman" w:hAnsi="Times New Roman" w:cs="Times New Roman"/>
          <w:color w:val="202124"/>
          <w:sz w:val="20"/>
          <w:szCs w:val="20"/>
          <w:lang w:eastAsia="pt-BR"/>
        </w:rPr>
        <w:t>AMOR É UMA MÁQUINA</w:t>
      </w:r>
      <w:r w:rsidR="00ED76EA">
        <w:rPr>
          <w:rFonts w:ascii="Times New Roman" w:eastAsia="Times New Roman" w:hAnsi="Times New Roman" w:cs="Times New Roman"/>
          <w:color w:val="202124"/>
          <w:sz w:val="24"/>
          <w:szCs w:val="24"/>
          <w:lang w:eastAsia="pt-BR"/>
        </w:rPr>
        <w:t>, já que, pelo que parece pela letra da canção diversas foram as tentativas de se consertar/dar um jeito a paixão amorosa relatada, contudo, depois de diversas promessas, juras e a própria confiança, não há mais jeito para esse amor. A cantora então canta para o seu público sociocognitivamente no trecho destacado a noção abstrata de amor a partir das vivências socioculturais e físicas com máquinas, que quebram, e que muitas vezes, tem de ser substituídas. Em “</w:t>
      </w:r>
      <w:r w:rsidR="00ED76EA" w:rsidRPr="00ED76EA">
        <w:rPr>
          <w:rFonts w:ascii="Times New Roman" w:eastAsia="Times New Roman" w:hAnsi="Times New Roman" w:cs="Times New Roman"/>
          <w:color w:val="202124"/>
          <w:sz w:val="24"/>
          <w:szCs w:val="24"/>
          <w:lang w:eastAsia="pt-BR"/>
        </w:rPr>
        <w:t xml:space="preserve">(5) </w:t>
      </w:r>
      <w:r w:rsidR="00ED76EA" w:rsidRPr="00ED76EA">
        <w:rPr>
          <w:rFonts w:ascii="Times New Roman" w:eastAsia="Times New Roman" w:hAnsi="Times New Roman" w:cs="Times New Roman"/>
          <w:i/>
          <w:iCs/>
          <w:color w:val="202124"/>
          <w:sz w:val="24"/>
          <w:szCs w:val="24"/>
          <w:lang w:eastAsia="pt-BR"/>
        </w:rPr>
        <w:t>Segue seu rumo eu vou seguir o meu...</w:t>
      </w:r>
      <w:r w:rsidR="00ED76EA">
        <w:rPr>
          <w:rFonts w:ascii="Times New Roman" w:eastAsia="Times New Roman" w:hAnsi="Times New Roman" w:cs="Times New Roman"/>
          <w:color w:val="202124"/>
          <w:sz w:val="24"/>
          <w:szCs w:val="24"/>
          <w:lang w:eastAsia="pt-BR"/>
        </w:rPr>
        <w:t xml:space="preserve"> </w:t>
      </w:r>
      <w:r w:rsidR="00ED76EA" w:rsidRPr="00ED76EA">
        <w:rPr>
          <w:rFonts w:ascii="Times New Roman" w:eastAsia="Times New Roman" w:hAnsi="Times New Roman" w:cs="Times New Roman"/>
          <w:color w:val="202124"/>
          <w:sz w:val="24"/>
          <w:szCs w:val="24"/>
          <w:lang w:eastAsia="pt-BR"/>
        </w:rPr>
        <w:t xml:space="preserve">(6) </w:t>
      </w:r>
      <w:r w:rsidR="00ED76EA" w:rsidRPr="00ED76EA">
        <w:rPr>
          <w:rFonts w:ascii="Times New Roman" w:eastAsia="Times New Roman" w:hAnsi="Times New Roman" w:cs="Times New Roman"/>
          <w:i/>
          <w:iCs/>
          <w:color w:val="202124"/>
          <w:sz w:val="24"/>
          <w:szCs w:val="24"/>
          <w:lang w:eastAsia="pt-BR"/>
        </w:rPr>
        <w:t>Eu vou fazer o que a razão me diz...</w:t>
      </w:r>
      <w:r w:rsidR="00ED76EA" w:rsidRPr="00ED76EA">
        <w:rPr>
          <w:rFonts w:ascii="Times New Roman" w:eastAsia="Times New Roman" w:hAnsi="Times New Roman" w:cs="Times New Roman"/>
          <w:color w:val="202124"/>
          <w:sz w:val="24"/>
          <w:szCs w:val="24"/>
          <w:lang w:eastAsia="pt-BR"/>
        </w:rPr>
        <w:t>”</w:t>
      </w:r>
      <w:r w:rsidR="00ED76EA">
        <w:rPr>
          <w:rFonts w:ascii="Times New Roman" w:eastAsia="Times New Roman" w:hAnsi="Times New Roman" w:cs="Times New Roman"/>
          <w:color w:val="202124"/>
          <w:sz w:val="24"/>
          <w:szCs w:val="24"/>
          <w:lang w:eastAsia="pt-BR"/>
        </w:rPr>
        <w:t xml:space="preserve"> a metáfora </w:t>
      </w:r>
      <w:r w:rsidR="00ED76EA">
        <w:rPr>
          <w:rFonts w:ascii="Times New Roman" w:eastAsia="Times New Roman" w:hAnsi="Times New Roman" w:cs="Times New Roman"/>
          <w:color w:val="202124"/>
          <w:sz w:val="20"/>
          <w:szCs w:val="20"/>
          <w:lang w:eastAsia="pt-BR"/>
        </w:rPr>
        <w:t>A VIDA É UMA VIAGEM</w:t>
      </w:r>
      <w:r w:rsidR="00ED76EA">
        <w:rPr>
          <w:rFonts w:ascii="Times New Roman" w:eastAsia="Times New Roman" w:hAnsi="Times New Roman" w:cs="Times New Roman"/>
          <w:color w:val="202124"/>
          <w:sz w:val="24"/>
          <w:szCs w:val="24"/>
          <w:lang w:eastAsia="pt-BR"/>
        </w:rPr>
        <w:t xml:space="preserve"> antes já articulada na música emerge novamente, logo após isso, a cantora canta sobre o que</w:t>
      </w:r>
      <w:r w:rsidR="00EB0E65">
        <w:rPr>
          <w:rFonts w:ascii="Times New Roman" w:eastAsia="Times New Roman" w:hAnsi="Times New Roman" w:cs="Times New Roman"/>
          <w:color w:val="202124"/>
          <w:sz w:val="24"/>
          <w:szCs w:val="24"/>
          <w:lang w:eastAsia="pt-BR"/>
        </w:rPr>
        <w:t xml:space="preserve"> leva a personagem da música a tomar essa decisão, a razão, que é personificada e ganha características humanas por meio da metáfora </w:t>
      </w:r>
      <w:r w:rsidR="00EB0E65">
        <w:rPr>
          <w:rFonts w:ascii="Times New Roman" w:eastAsia="Times New Roman" w:hAnsi="Times New Roman" w:cs="Times New Roman"/>
          <w:color w:val="202124"/>
          <w:sz w:val="20"/>
          <w:szCs w:val="20"/>
          <w:lang w:eastAsia="pt-BR"/>
        </w:rPr>
        <w:t xml:space="preserve">A RAZÃO É UM SER HUMANO. </w:t>
      </w:r>
      <w:r w:rsidR="00EB0E65">
        <w:rPr>
          <w:rFonts w:ascii="Times New Roman" w:eastAsia="Times New Roman" w:hAnsi="Times New Roman" w:cs="Times New Roman"/>
          <w:color w:val="202124"/>
          <w:sz w:val="24"/>
          <w:szCs w:val="24"/>
          <w:lang w:eastAsia="pt-BR"/>
        </w:rPr>
        <w:t>O motivo seria explicado na manifestação linguística metafórica a seguir “</w:t>
      </w:r>
      <w:r w:rsidR="00EB0E65" w:rsidRPr="00EB0E65">
        <w:rPr>
          <w:rFonts w:ascii="Times New Roman" w:eastAsia="Times New Roman" w:hAnsi="Times New Roman" w:cs="Times New Roman"/>
          <w:color w:val="202124"/>
          <w:sz w:val="24"/>
          <w:szCs w:val="24"/>
          <w:lang w:eastAsia="pt-BR"/>
        </w:rPr>
        <w:t xml:space="preserve">(7) </w:t>
      </w:r>
      <w:r w:rsidR="00EB0E65" w:rsidRPr="00EB0E65">
        <w:rPr>
          <w:rFonts w:ascii="Times New Roman" w:eastAsia="Times New Roman" w:hAnsi="Times New Roman" w:cs="Times New Roman"/>
          <w:i/>
          <w:iCs/>
          <w:color w:val="202124"/>
          <w:sz w:val="24"/>
          <w:szCs w:val="24"/>
          <w:lang w:eastAsia="pt-BR"/>
        </w:rPr>
        <w:t>Perdeu a graça o sonho se perdeu...</w:t>
      </w:r>
      <w:r w:rsidR="00EB0E65">
        <w:rPr>
          <w:rFonts w:ascii="Times New Roman" w:eastAsia="Times New Roman" w:hAnsi="Times New Roman" w:cs="Times New Roman"/>
          <w:color w:val="202124"/>
          <w:sz w:val="24"/>
          <w:szCs w:val="24"/>
          <w:lang w:eastAsia="pt-BR"/>
        </w:rPr>
        <w:t xml:space="preserve">”, a alegria, o fervor, a paixão do relacionamento que a fazia ser entendida como um sonho se perdeu, se esvaziou, deixou o coração da pessoa e foi embora. Nesse sentido vemos a metáfora </w:t>
      </w:r>
      <w:r w:rsidR="00EB0E65">
        <w:rPr>
          <w:rFonts w:ascii="Times New Roman" w:eastAsia="Times New Roman" w:hAnsi="Times New Roman" w:cs="Times New Roman"/>
          <w:color w:val="202124"/>
          <w:sz w:val="20"/>
          <w:szCs w:val="20"/>
          <w:lang w:eastAsia="pt-BR"/>
        </w:rPr>
        <w:t>O SONHO É UM SER HUMANO</w:t>
      </w:r>
      <w:r w:rsidR="00EB0E65">
        <w:rPr>
          <w:rFonts w:ascii="Times New Roman" w:eastAsia="Times New Roman" w:hAnsi="Times New Roman" w:cs="Times New Roman"/>
          <w:color w:val="202124"/>
          <w:sz w:val="24"/>
          <w:szCs w:val="24"/>
          <w:lang w:eastAsia="pt-BR"/>
        </w:rPr>
        <w:t xml:space="preserve"> articulando tal conceptualização já que essa ideia abstrata ganha adornos e características humanas: andar, ir a um destino, se perder. </w:t>
      </w:r>
    </w:p>
    <w:p w14:paraId="00E450EE" w14:textId="26750F4B" w:rsidR="00E148DC" w:rsidRPr="00E148DC" w:rsidRDefault="00EB0E65" w:rsidP="00E148DC">
      <w:pPr>
        <w:shd w:val="clear" w:color="auto" w:fill="FFFFFF"/>
        <w:spacing w:line="360" w:lineRule="auto"/>
        <w:ind w:firstLine="708"/>
        <w:jc w:val="both"/>
        <w:rPr>
          <w:rFonts w:ascii="Times New Roman" w:eastAsia="Times New Roman" w:hAnsi="Times New Roman" w:cs="Times New Roman"/>
          <w:color w:val="202124"/>
          <w:sz w:val="24"/>
          <w:szCs w:val="24"/>
          <w:lang w:eastAsia="pt-BR"/>
        </w:rPr>
      </w:pPr>
      <w:r>
        <w:rPr>
          <w:rFonts w:ascii="Times New Roman" w:eastAsia="Times New Roman" w:hAnsi="Times New Roman" w:cs="Times New Roman"/>
          <w:color w:val="202124"/>
          <w:sz w:val="24"/>
          <w:szCs w:val="24"/>
          <w:lang w:eastAsia="pt-BR"/>
        </w:rPr>
        <w:t xml:space="preserve">Ao observarmos as duas canções concluímos que tanto na primeira canção, na qual a carência é o tema-chave, quanto na segunda canção, na qual a separação amorosa é o tema guarda-chuva, foram recrutadas diversas metáforas, como ilustrado anteriormente, para a formação, processamento e constituição da tessitura textual do sentido das músicas. Impactados por esse nicho com mensagens atoladas de cargas subjetivas, psicoafetivas e socioculturais sobre o amor, o público foi levado ao delírio, levando-os a sentir-se envolvidos </w:t>
      </w:r>
      <w:r w:rsidR="00E148DC">
        <w:rPr>
          <w:rFonts w:ascii="Times New Roman" w:eastAsia="Times New Roman" w:hAnsi="Times New Roman" w:cs="Times New Roman"/>
          <w:color w:val="202124"/>
          <w:sz w:val="24"/>
          <w:szCs w:val="24"/>
          <w:lang w:eastAsia="pt-BR"/>
        </w:rPr>
        <w:t xml:space="preserve">de maneira linguística, corporal, sensório-motora e emocional. Dado o exposto, trazemos mais uma contribuição para reflexões acerca da potencialidade da metaforicidade, que como visto, age diretamente </w:t>
      </w:r>
      <w:r w:rsidR="00E148DC">
        <w:rPr>
          <w:rFonts w:ascii="Times New Roman" w:eastAsia="Times New Roman" w:hAnsi="Times New Roman" w:cs="Times New Roman"/>
          <w:i/>
          <w:iCs/>
          <w:color w:val="202124"/>
          <w:sz w:val="24"/>
          <w:szCs w:val="24"/>
          <w:lang w:eastAsia="pt-BR"/>
        </w:rPr>
        <w:t>no discurso</w:t>
      </w:r>
      <w:r w:rsidR="00E148DC">
        <w:rPr>
          <w:rFonts w:ascii="Times New Roman" w:eastAsia="Times New Roman" w:hAnsi="Times New Roman" w:cs="Times New Roman"/>
          <w:color w:val="202124"/>
          <w:sz w:val="24"/>
          <w:szCs w:val="24"/>
          <w:lang w:eastAsia="pt-BR"/>
        </w:rPr>
        <w:t xml:space="preserve">, </w:t>
      </w:r>
      <w:r w:rsidR="00E148DC">
        <w:rPr>
          <w:rFonts w:ascii="Times New Roman" w:eastAsia="Times New Roman" w:hAnsi="Times New Roman" w:cs="Times New Roman"/>
          <w:i/>
          <w:iCs/>
          <w:color w:val="202124"/>
          <w:sz w:val="24"/>
          <w:szCs w:val="24"/>
          <w:lang w:eastAsia="pt-BR"/>
        </w:rPr>
        <w:t xml:space="preserve">no uso, </w:t>
      </w:r>
      <w:r w:rsidR="00E148DC">
        <w:rPr>
          <w:rFonts w:ascii="Times New Roman" w:eastAsia="Times New Roman" w:hAnsi="Times New Roman" w:cs="Times New Roman"/>
          <w:i/>
          <w:iCs/>
          <w:color w:val="202124"/>
          <w:sz w:val="24"/>
          <w:szCs w:val="24"/>
          <w:lang w:eastAsia="pt-BR"/>
        </w:rPr>
        <w:lastRenderedPageBreak/>
        <w:t>no aqui e agora</w:t>
      </w:r>
      <w:r w:rsidR="00E148DC">
        <w:rPr>
          <w:rFonts w:ascii="Times New Roman" w:eastAsia="Times New Roman" w:hAnsi="Times New Roman" w:cs="Times New Roman"/>
          <w:color w:val="202124"/>
          <w:sz w:val="24"/>
          <w:szCs w:val="24"/>
          <w:lang w:eastAsia="pt-BR"/>
        </w:rPr>
        <w:t xml:space="preserve"> para contribuir linguisticamente e sociocognitivamente para que o falante possa produzir o seu “projeto de dizer” (KOCH, 2002), alcançando efetivamente os seus interlocutores. </w:t>
      </w:r>
    </w:p>
    <w:p w14:paraId="13B9F4AC" w14:textId="5610597E" w:rsidR="00E148DC" w:rsidRDefault="00E148DC" w:rsidP="00E148DC">
      <w:pPr>
        <w:shd w:val="clear" w:color="auto" w:fill="FFFFFF"/>
        <w:spacing w:line="360" w:lineRule="auto"/>
        <w:jc w:val="both"/>
        <w:rPr>
          <w:rFonts w:ascii="Times New Roman" w:eastAsia="Times New Roman" w:hAnsi="Times New Roman" w:cs="Times New Roman"/>
          <w:b/>
          <w:bCs/>
          <w:color w:val="202124"/>
          <w:sz w:val="24"/>
          <w:szCs w:val="24"/>
          <w:lang w:eastAsia="pt-BR"/>
        </w:rPr>
      </w:pPr>
      <w:r>
        <w:rPr>
          <w:rFonts w:ascii="Times New Roman" w:eastAsia="Times New Roman" w:hAnsi="Times New Roman" w:cs="Times New Roman"/>
          <w:b/>
          <w:bCs/>
          <w:color w:val="202124"/>
          <w:sz w:val="24"/>
          <w:szCs w:val="24"/>
          <w:lang w:eastAsia="pt-BR"/>
        </w:rPr>
        <w:t>CONSIDERAÇÕES FINAIS</w:t>
      </w:r>
      <w:r>
        <w:rPr>
          <w:rFonts w:ascii="Times New Roman" w:eastAsia="Times New Roman" w:hAnsi="Times New Roman" w:cs="Times New Roman"/>
          <w:b/>
          <w:bCs/>
          <w:color w:val="202124"/>
          <w:sz w:val="24"/>
          <w:szCs w:val="24"/>
          <w:lang w:eastAsia="pt-BR"/>
        </w:rPr>
        <w:tab/>
      </w:r>
    </w:p>
    <w:p w14:paraId="4C461974" w14:textId="02BF7E06" w:rsidR="00E148DC" w:rsidRDefault="00E148DC" w:rsidP="00E148DC">
      <w:pPr>
        <w:shd w:val="clear" w:color="auto" w:fill="FFFFFF"/>
        <w:spacing w:line="360" w:lineRule="auto"/>
        <w:jc w:val="both"/>
        <w:rPr>
          <w:rFonts w:ascii="Times New Roman" w:eastAsia="Times New Roman" w:hAnsi="Times New Roman" w:cs="Times New Roman"/>
          <w:color w:val="202124"/>
          <w:sz w:val="24"/>
          <w:szCs w:val="24"/>
          <w:lang w:eastAsia="pt-BR"/>
        </w:rPr>
      </w:pPr>
      <w:r>
        <w:rPr>
          <w:rFonts w:ascii="Times New Roman" w:eastAsia="Times New Roman" w:hAnsi="Times New Roman" w:cs="Times New Roman"/>
          <w:b/>
          <w:bCs/>
          <w:color w:val="202124"/>
          <w:sz w:val="24"/>
          <w:szCs w:val="24"/>
          <w:lang w:eastAsia="pt-BR"/>
        </w:rPr>
        <w:tab/>
      </w:r>
      <w:r>
        <w:rPr>
          <w:rFonts w:ascii="Times New Roman" w:eastAsia="Times New Roman" w:hAnsi="Times New Roman" w:cs="Times New Roman"/>
          <w:color w:val="202124"/>
          <w:sz w:val="24"/>
          <w:szCs w:val="24"/>
          <w:lang w:eastAsia="pt-BR"/>
        </w:rPr>
        <w:t xml:space="preserve">Instigado pelas pesquisas contemporâneas em figuratividade, este trabalho buscou observar como a metáfora funcionou como tanto como um construto linguístico de constituição de sentido de musicas interpretadas pela cantora Joelma quanto aferir o papel dessas metáforas na transmissão de suas mensagens e suas respectivas emoções. A partir da análise empírica realizada encontramos metáforas que constituíam nichos metafóricos – redes </w:t>
      </w:r>
      <w:r w:rsidR="00F525EA">
        <w:rPr>
          <w:rFonts w:ascii="Times New Roman" w:eastAsia="Times New Roman" w:hAnsi="Times New Roman" w:cs="Times New Roman"/>
          <w:color w:val="202124"/>
          <w:sz w:val="24"/>
          <w:szCs w:val="24"/>
          <w:lang w:eastAsia="pt-BR"/>
        </w:rPr>
        <w:t>de manifestações linguisticas figurativas (VEREZA, 2007)</w:t>
      </w:r>
      <w:r>
        <w:rPr>
          <w:rFonts w:ascii="Times New Roman" w:eastAsia="Times New Roman" w:hAnsi="Times New Roman" w:cs="Times New Roman"/>
          <w:color w:val="202124"/>
          <w:sz w:val="24"/>
          <w:szCs w:val="24"/>
          <w:lang w:eastAsia="pt-BR"/>
        </w:rPr>
        <w:t xml:space="preserve"> </w:t>
      </w:r>
      <w:r w:rsidR="00F525EA">
        <w:rPr>
          <w:rFonts w:ascii="Times New Roman" w:eastAsia="Times New Roman" w:hAnsi="Times New Roman" w:cs="Times New Roman"/>
          <w:color w:val="202124"/>
          <w:sz w:val="24"/>
          <w:szCs w:val="24"/>
          <w:lang w:eastAsia="pt-BR"/>
        </w:rPr>
        <w:t>para constituir o sentido textual das canções analisadas. Em seguida, verificamos que a metaforicidade encontrada funcionou também como um verdadeiro microfone, pois ecoou ao grande público de Joelma no DVD Banda Calypso pelo Brasil (2006) conceptualizações sobre o amor e o sofrimento da paixão socioculturalmente conhecidos, o que fez com que o grande</w:t>
      </w:r>
      <w:r>
        <w:rPr>
          <w:rFonts w:ascii="Times New Roman" w:eastAsia="Times New Roman" w:hAnsi="Times New Roman" w:cs="Times New Roman"/>
          <w:color w:val="202124"/>
          <w:sz w:val="24"/>
          <w:szCs w:val="24"/>
          <w:lang w:eastAsia="pt-BR"/>
        </w:rPr>
        <w:t xml:space="preserve"> </w:t>
      </w:r>
      <w:r w:rsidR="00F525EA">
        <w:rPr>
          <w:rFonts w:ascii="Times New Roman" w:eastAsia="Times New Roman" w:hAnsi="Times New Roman" w:cs="Times New Roman"/>
          <w:color w:val="202124"/>
          <w:sz w:val="24"/>
          <w:szCs w:val="24"/>
          <w:lang w:eastAsia="pt-BR"/>
        </w:rPr>
        <w:t>público pudesse “incorporar” o conteúdo conceptual, psicoafetivo e sensorial transmitidos pelas canções cantadas pela referida artista paraense.</w:t>
      </w:r>
    </w:p>
    <w:p w14:paraId="52033C39" w14:textId="77777777" w:rsidR="00F525EA" w:rsidRDefault="00F525EA" w:rsidP="00F525EA">
      <w:pPr>
        <w:shd w:val="clear" w:color="auto" w:fill="FFFFFF"/>
        <w:spacing w:line="360" w:lineRule="auto"/>
        <w:jc w:val="both"/>
        <w:rPr>
          <w:rFonts w:ascii="Times New Roman" w:eastAsia="Times New Roman" w:hAnsi="Times New Roman" w:cs="Times New Roman"/>
          <w:color w:val="202124"/>
          <w:sz w:val="24"/>
          <w:szCs w:val="24"/>
          <w:lang w:eastAsia="pt-BR"/>
        </w:rPr>
      </w:pPr>
      <w:r>
        <w:rPr>
          <w:rFonts w:ascii="Times New Roman" w:eastAsia="Times New Roman" w:hAnsi="Times New Roman" w:cs="Times New Roman"/>
          <w:color w:val="202124"/>
          <w:sz w:val="24"/>
          <w:szCs w:val="24"/>
          <w:lang w:eastAsia="pt-BR"/>
        </w:rPr>
        <w:tab/>
        <w:t xml:space="preserve">Nesse sentido, estimulamos demais pesquisas que, como esta, se embasem na nova fase social dos pressupostos teóricos e metodológicos da Linguística Cognitiva, que valorizam maximadamente a </w:t>
      </w:r>
      <w:r w:rsidRPr="00F525EA">
        <w:rPr>
          <w:rFonts w:ascii="Times New Roman" w:eastAsia="Times New Roman" w:hAnsi="Times New Roman" w:cs="Times New Roman"/>
          <w:i/>
          <w:iCs/>
          <w:color w:val="202124"/>
          <w:sz w:val="24"/>
          <w:szCs w:val="24"/>
          <w:lang w:eastAsia="pt-BR"/>
        </w:rPr>
        <w:t>sociedade,</w:t>
      </w:r>
      <w:r>
        <w:rPr>
          <w:rFonts w:ascii="Times New Roman" w:eastAsia="Times New Roman" w:hAnsi="Times New Roman" w:cs="Times New Roman"/>
          <w:i/>
          <w:iCs/>
          <w:color w:val="202124"/>
          <w:sz w:val="24"/>
          <w:szCs w:val="24"/>
          <w:lang w:eastAsia="pt-BR"/>
        </w:rPr>
        <w:t xml:space="preserve"> </w:t>
      </w:r>
      <w:r w:rsidRPr="00F525EA">
        <w:rPr>
          <w:rFonts w:ascii="Times New Roman" w:eastAsia="Times New Roman" w:hAnsi="Times New Roman" w:cs="Times New Roman"/>
          <w:i/>
          <w:iCs/>
          <w:color w:val="202124"/>
          <w:sz w:val="24"/>
          <w:szCs w:val="24"/>
          <w:lang w:eastAsia="pt-BR"/>
        </w:rPr>
        <w:t>a cultura e o uso.</w:t>
      </w:r>
    </w:p>
    <w:p w14:paraId="2A7B5DB2" w14:textId="77777777" w:rsidR="00F525EA" w:rsidRDefault="00F525EA" w:rsidP="00F525EA">
      <w:pPr>
        <w:shd w:val="clear" w:color="auto" w:fill="FFFFFF"/>
        <w:spacing w:line="360" w:lineRule="auto"/>
        <w:jc w:val="both"/>
        <w:rPr>
          <w:rFonts w:ascii="Times New Roman" w:eastAsia="Times New Roman" w:hAnsi="Times New Roman" w:cs="Times New Roman"/>
          <w:color w:val="202124"/>
          <w:sz w:val="24"/>
          <w:szCs w:val="24"/>
          <w:lang w:eastAsia="pt-BR"/>
        </w:rPr>
      </w:pPr>
    </w:p>
    <w:p w14:paraId="3303175B" w14:textId="2926B2AD" w:rsidR="004848D1" w:rsidRPr="00F525EA" w:rsidRDefault="003E579C" w:rsidP="00F525EA">
      <w:pPr>
        <w:shd w:val="clear" w:color="auto" w:fill="FFFFFF"/>
        <w:spacing w:line="360" w:lineRule="auto"/>
        <w:jc w:val="both"/>
        <w:rPr>
          <w:rFonts w:ascii="Times New Roman" w:eastAsia="Times New Roman" w:hAnsi="Times New Roman" w:cs="Times New Roman"/>
          <w:color w:val="202124"/>
          <w:sz w:val="24"/>
          <w:szCs w:val="24"/>
          <w:lang w:eastAsia="pt-BR"/>
        </w:rPr>
      </w:pPr>
      <w:r>
        <w:rPr>
          <w:rFonts w:ascii="Times New Roman" w:hAnsi="Times New Roman" w:cs="Times New Roman"/>
          <w:b/>
          <w:bCs/>
          <w:sz w:val="24"/>
          <w:szCs w:val="24"/>
        </w:rPr>
        <w:t>REFERÊNCIAS</w:t>
      </w:r>
    </w:p>
    <w:p w14:paraId="4380D928" w14:textId="77777777" w:rsidR="00094C08" w:rsidRDefault="00094C08" w:rsidP="008A070D">
      <w:pPr>
        <w:spacing w:after="0" w:line="240" w:lineRule="auto"/>
        <w:jc w:val="both"/>
        <w:rPr>
          <w:rFonts w:ascii="Times New Roman" w:hAnsi="Times New Roman" w:cs="Times New Roman"/>
          <w:sz w:val="24"/>
          <w:szCs w:val="24"/>
        </w:rPr>
      </w:pPr>
    </w:p>
    <w:p w14:paraId="33056593" w14:textId="05FE72A0" w:rsidR="00094C08" w:rsidRDefault="00094C08" w:rsidP="00055C5D">
      <w:pPr>
        <w:spacing w:after="0" w:line="240" w:lineRule="auto"/>
        <w:jc w:val="both"/>
        <w:rPr>
          <w:rFonts w:ascii="Times New Roman" w:hAnsi="Times New Roman" w:cs="Times New Roman"/>
          <w:sz w:val="24"/>
          <w:szCs w:val="24"/>
        </w:rPr>
      </w:pPr>
      <w:r w:rsidRPr="00055C5D">
        <w:rPr>
          <w:rFonts w:ascii="Times New Roman" w:hAnsi="Times New Roman" w:cs="Times New Roman"/>
          <w:sz w:val="24"/>
          <w:szCs w:val="24"/>
        </w:rPr>
        <w:t>ABREU, B.</w:t>
      </w:r>
      <w:r>
        <w:rPr>
          <w:rFonts w:ascii="Times New Roman" w:hAnsi="Times New Roman" w:cs="Times New Roman"/>
          <w:sz w:val="24"/>
          <w:szCs w:val="24"/>
        </w:rPr>
        <w:t xml:space="preserve"> </w:t>
      </w:r>
      <w:r w:rsidRPr="00055C5D">
        <w:rPr>
          <w:rFonts w:ascii="Times New Roman" w:hAnsi="Times New Roman" w:cs="Times New Roman"/>
          <w:i/>
          <w:iCs/>
          <w:sz w:val="24"/>
          <w:szCs w:val="24"/>
        </w:rPr>
        <w:t>Metáfora e emoção:</w:t>
      </w:r>
      <w:r w:rsidRPr="00055C5D">
        <w:rPr>
          <w:rFonts w:ascii="Times New Roman" w:hAnsi="Times New Roman" w:cs="Times New Roman"/>
          <w:sz w:val="24"/>
          <w:szCs w:val="24"/>
        </w:rPr>
        <w:t xml:space="preserve"> sobre a conceptualização na língua portuguesa. Tese (doutorado) Universidade do Vale dos Sinos. Programa de Pós-Graduação em Linguística Aplicada</w:t>
      </w:r>
      <w:r>
        <w:rPr>
          <w:rFonts w:ascii="Times New Roman" w:hAnsi="Times New Roman" w:cs="Times New Roman"/>
          <w:sz w:val="24"/>
          <w:szCs w:val="24"/>
        </w:rPr>
        <w:t xml:space="preserve">, </w:t>
      </w:r>
      <w:r w:rsidRPr="00055C5D">
        <w:rPr>
          <w:rFonts w:ascii="Times New Roman" w:hAnsi="Times New Roman" w:cs="Times New Roman"/>
          <w:sz w:val="24"/>
          <w:szCs w:val="24"/>
        </w:rPr>
        <w:t>2015.</w:t>
      </w:r>
    </w:p>
    <w:p w14:paraId="71168640" w14:textId="77777777" w:rsidR="00094C08" w:rsidRDefault="00094C08" w:rsidP="008A07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br/>
      </w:r>
      <w:r w:rsidRPr="003F4905">
        <w:rPr>
          <w:rFonts w:ascii="Times New Roman" w:hAnsi="Times New Roman" w:cs="Times New Roman"/>
          <w:sz w:val="24"/>
          <w:szCs w:val="24"/>
        </w:rPr>
        <w:t xml:space="preserve">CAMPOS, J. </w:t>
      </w:r>
      <w:r w:rsidRPr="003F4905">
        <w:rPr>
          <w:rFonts w:ascii="Times New Roman" w:hAnsi="Times New Roman" w:cs="Times New Roman"/>
          <w:i/>
          <w:iCs/>
          <w:sz w:val="24"/>
          <w:szCs w:val="24"/>
        </w:rPr>
        <w:t>Joelma entre olhares</w:t>
      </w:r>
      <w:r w:rsidRPr="003F4905">
        <w:rPr>
          <w:rFonts w:ascii="Times New Roman" w:hAnsi="Times New Roman" w:cs="Times New Roman"/>
          <w:sz w:val="24"/>
          <w:szCs w:val="24"/>
        </w:rPr>
        <w:t>. 2ª ed. Goiânia: Ed. Visão, 2017.</w:t>
      </w:r>
    </w:p>
    <w:p w14:paraId="08293AE4" w14:textId="77777777" w:rsidR="00094C08" w:rsidRDefault="00094C08" w:rsidP="008A07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br/>
        <w:t>CARVALHO</w:t>
      </w:r>
      <w:r w:rsidRPr="00055C5D">
        <w:rPr>
          <w:rFonts w:ascii="Times New Roman" w:hAnsi="Times New Roman" w:cs="Times New Roman"/>
          <w:sz w:val="24"/>
          <w:szCs w:val="24"/>
        </w:rPr>
        <w:t xml:space="preserve">, </w:t>
      </w:r>
      <w:r>
        <w:rPr>
          <w:rFonts w:ascii="Times New Roman" w:hAnsi="Times New Roman" w:cs="Times New Roman"/>
          <w:sz w:val="24"/>
          <w:szCs w:val="24"/>
        </w:rPr>
        <w:t>R.; MELO, L.</w:t>
      </w:r>
      <w:r w:rsidRPr="00055C5D">
        <w:rPr>
          <w:rFonts w:ascii="Times New Roman" w:hAnsi="Times New Roman" w:cs="Times New Roman"/>
          <w:sz w:val="24"/>
          <w:szCs w:val="24"/>
        </w:rPr>
        <w:t xml:space="preserve"> </w:t>
      </w:r>
      <w:r w:rsidRPr="008A070D">
        <w:rPr>
          <w:rFonts w:ascii="Times New Roman" w:hAnsi="Times New Roman" w:cs="Times New Roman"/>
          <w:sz w:val="24"/>
          <w:szCs w:val="24"/>
        </w:rPr>
        <w:t>Metáfora das emoções em Kaiowá.</w:t>
      </w:r>
      <w:r w:rsidRPr="00055C5D">
        <w:rPr>
          <w:rFonts w:ascii="Times New Roman" w:hAnsi="Times New Roman" w:cs="Times New Roman"/>
          <w:sz w:val="24"/>
          <w:szCs w:val="24"/>
        </w:rPr>
        <w:t xml:space="preserve"> </w:t>
      </w:r>
      <w:r>
        <w:rPr>
          <w:rFonts w:ascii="Times New Roman" w:hAnsi="Times New Roman" w:cs="Times New Roman"/>
          <w:i/>
          <w:iCs/>
          <w:sz w:val="24"/>
          <w:szCs w:val="24"/>
        </w:rPr>
        <w:t>Revista Brasileira de Linguística Antropológica</w:t>
      </w:r>
      <w:r w:rsidRPr="00055C5D">
        <w:rPr>
          <w:rFonts w:ascii="Times New Roman" w:hAnsi="Times New Roman" w:cs="Times New Roman"/>
          <w:sz w:val="24"/>
          <w:szCs w:val="24"/>
        </w:rPr>
        <w:t xml:space="preserve">. </w:t>
      </w:r>
      <w:r>
        <w:rPr>
          <w:rFonts w:ascii="Times New Roman" w:hAnsi="Times New Roman" w:cs="Times New Roman"/>
          <w:sz w:val="24"/>
          <w:szCs w:val="24"/>
        </w:rPr>
        <w:t>Brasília</w:t>
      </w:r>
      <w:r w:rsidRPr="00055C5D">
        <w:rPr>
          <w:rFonts w:ascii="Times New Roman" w:hAnsi="Times New Roman" w:cs="Times New Roman"/>
          <w:sz w:val="24"/>
          <w:szCs w:val="24"/>
        </w:rPr>
        <w:t xml:space="preserve">, v. </w:t>
      </w:r>
      <w:r>
        <w:rPr>
          <w:rFonts w:ascii="Times New Roman" w:hAnsi="Times New Roman" w:cs="Times New Roman"/>
          <w:sz w:val="24"/>
          <w:szCs w:val="24"/>
        </w:rPr>
        <w:t>11</w:t>
      </w:r>
      <w:r w:rsidRPr="00055C5D">
        <w:rPr>
          <w:rFonts w:ascii="Times New Roman" w:hAnsi="Times New Roman" w:cs="Times New Roman"/>
          <w:sz w:val="24"/>
          <w:szCs w:val="24"/>
        </w:rPr>
        <w:t xml:space="preserve">, n. 1, p. </w:t>
      </w:r>
      <w:r>
        <w:rPr>
          <w:rFonts w:ascii="Times New Roman" w:hAnsi="Times New Roman" w:cs="Times New Roman"/>
          <w:sz w:val="24"/>
          <w:szCs w:val="24"/>
        </w:rPr>
        <w:t>53</w:t>
      </w:r>
      <w:r w:rsidRPr="00055C5D">
        <w:rPr>
          <w:rFonts w:ascii="Times New Roman" w:hAnsi="Times New Roman" w:cs="Times New Roman"/>
          <w:sz w:val="24"/>
          <w:szCs w:val="24"/>
        </w:rPr>
        <w:t>-</w:t>
      </w:r>
      <w:r>
        <w:rPr>
          <w:rFonts w:ascii="Times New Roman" w:hAnsi="Times New Roman" w:cs="Times New Roman"/>
          <w:sz w:val="24"/>
          <w:szCs w:val="24"/>
        </w:rPr>
        <w:t>64</w:t>
      </w:r>
      <w:r w:rsidRPr="00055C5D">
        <w:rPr>
          <w:rFonts w:ascii="Times New Roman" w:hAnsi="Times New Roman" w:cs="Times New Roman"/>
          <w:sz w:val="24"/>
          <w:szCs w:val="24"/>
        </w:rPr>
        <w:t xml:space="preserve">, </w:t>
      </w:r>
      <w:r>
        <w:rPr>
          <w:rFonts w:ascii="Times New Roman" w:hAnsi="Times New Roman" w:cs="Times New Roman"/>
          <w:sz w:val="24"/>
          <w:szCs w:val="24"/>
        </w:rPr>
        <w:t>2019.</w:t>
      </w:r>
    </w:p>
    <w:p w14:paraId="30C4F733" w14:textId="77777777" w:rsidR="00094C08" w:rsidRPr="005158D6" w:rsidRDefault="00094C08" w:rsidP="005158D6">
      <w:pPr>
        <w:spacing w:after="0" w:line="240" w:lineRule="auto"/>
        <w:jc w:val="both"/>
        <w:rPr>
          <w:rFonts w:ascii="Times New Roman" w:hAnsi="Times New Roman" w:cs="Times New Roman"/>
          <w:sz w:val="24"/>
          <w:szCs w:val="24"/>
        </w:rPr>
      </w:pPr>
      <w:r>
        <w:rPr>
          <w:rFonts w:ascii="Times New Roman" w:hAnsi="Times New Roman" w:cs="Times New Roman"/>
          <w:sz w:val="24"/>
          <w:szCs w:val="24"/>
        </w:rPr>
        <w:br/>
        <w:t>FREITAS, A</w:t>
      </w:r>
      <w:r w:rsidRPr="00055C5D">
        <w:rPr>
          <w:rFonts w:ascii="Times New Roman" w:hAnsi="Times New Roman" w:cs="Times New Roman"/>
          <w:sz w:val="24"/>
          <w:szCs w:val="24"/>
        </w:rPr>
        <w:t xml:space="preserve">. </w:t>
      </w:r>
      <w:r>
        <w:rPr>
          <w:rFonts w:ascii="Times New Roman" w:hAnsi="Times New Roman" w:cs="Times New Roman"/>
          <w:sz w:val="24"/>
          <w:szCs w:val="24"/>
        </w:rPr>
        <w:t>U</w:t>
      </w:r>
      <w:r w:rsidRPr="005158D6">
        <w:rPr>
          <w:rFonts w:ascii="Times New Roman" w:hAnsi="Times New Roman" w:cs="Times New Roman"/>
          <w:sz w:val="24"/>
          <w:szCs w:val="24"/>
        </w:rPr>
        <w:t xml:space="preserve">m estudo sobre o figurino da cantora </w:t>
      </w:r>
      <w:r>
        <w:rPr>
          <w:rFonts w:ascii="Times New Roman" w:hAnsi="Times New Roman" w:cs="Times New Roman"/>
          <w:sz w:val="24"/>
          <w:szCs w:val="24"/>
        </w:rPr>
        <w:t>J</w:t>
      </w:r>
      <w:r w:rsidRPr="005158D6">
        <w:rPr>
          <w:rFonts w:ascii="Times New Roman" w:hAnsi="Times New Roman" w:cs="Times New Roman"/>
          <w:sz w:val="24"/>
          <w:szCs w:val="24"/>
        </w:rPr>
        <w:t xml:space="preserve">oelma </w:t>
      </w:r>
      <w:r>
        <w:rPr>
          <w:rFonts w:ascii="Times New Roman" w:hAnsi="Times New Roman" w:cs="Times New Roman"/>
          <w:sz w:val="24"/>
          <w:szCs w:val="24"/>
        </w:rPr>
        <w:t>M</w:t>
      </w:r>
      <w:r w:rsidRPr="005158D6">
        <w:rPr>
          <w:rFonts w:ascii="Times New Roman" w:hAnsi="Times New Roman" w:cs="Times New Roman"/>
          <w:sz w:val="24"/>
          <w:szCs w:val="24"/>
        </w:rPr>
        <w:t>endes: a cultura musical paraense e suas influências</w:t>
      </w:r>
      <w:r>
        <w:t xml:space="preserve">. </w:t>
      </w:r>
      <w:r w:rsidRPr="005158D6">
        <w:rPr>
          <w:rFonts w:ascii="Times New Roman" w:hAnsi="Times New Roman" w:cs="Times New Roman"/>
          <w:i/>
          <w:iCs/>
          <w:sz w:val="24"/>
          <w:szCs w:val="24"/>
        </w:rPr>
        <w:t>Anais.</w:t>
      </w:r>
      <w:r w:rsidRPr="005158D6">
        <w:rPr>
          <w:rFonts w:ascii="Times New Roman" w:hAnsi="Times New Roman" w:cs="Times New Roman"/>
          <w:sz w:val="24"/>
          <w:szCs w:val="24"/>
        </w:rPr>
        <w:t xml:space="preserve"> 12º Colóquio de Moda – 9ª Edição Internacional 3º Congresso de Iniciação Científica em Design e Moda</w:t>
      </w:r>
      <w:r>
        <w:rPr>
          <w:rFonts w:ascii="Times New Roman" w:hAnsi="Times New Roman" w:cs="Times New Roman"/>
          <w:sz w:val="24"/>
          <w:szCs w:val="24"/>
        </w:rPr>
        <w:t xml:space="preserve">, 2016. Disponível em: </w:t>
      </w:r>
      <w:r w:rsidRPr="005158D6">
        <w:rPr>
          <w:rFonts w:ascii="Times New Roman" w:hAnsi="Times New Roman" w:cs="Times New Roman"/>
          <w:sz w:val="24"/>
          <w:szCs w:val="24"/>
        </w:rPr>
        <w:t>http://www.coloquiomoda.com.br/anais/Coloquio%20de%20Moda%20%202016/COM</w:t>
      </w:r>
      <w:r w:rsidRPr="005158D6">
        <w:rPr>
          <w:rFonts w:ascii="Times New Roman" w:hAnsi="Times New Roman" w:cs="Times New Roman"/>
          <w:sz w:val="24"/>
          <w:szCs w:val="24"/>
        </w:rPr>
        <w:lastRenderedPageBreak/>
        <w:t>UNICACAO-ORAL/CO-07-Figurino/CO-07-A-CULTURA-MUSICAL-PARAENSE-E-SUAS-INFLUENCIAS.pdf</w:t>
      </w:r>
      <w:r>
        <w:rPr>
          <w:rFonts w:ascii="Times New Roman" w:hAnsi="Times New Roman" w:cs="Times New Roman"/>
          <w:sz w:val="24"/>
          <w:szCs w:val="24"/>
        </w:rPr>
        <w:t>. Acesso em set. 2021.</w:t>
      </w:r>
    </w:p>
    <w:p w14:paraId="0F4C261D" w14:textId="77777777" w:rsidR="00094C08" w:rsidRDefault="00094C08" w:rsidP="00055C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br/>
      </w:r>
      <w:r w:rsidRPr="004848D1">
        <w:rPr>
          <w:rFonts w:ascii="Times New Roman" w:hAnsi="Times New Roman" w:cs="Times New Roman"/>
          <w:sz w:val="24"/>
          <w:szCs w:val="24"/>
        </w:rPr>
        <w:t>GENETTE, G. A retórica restrita. In: COHEN, J.</w:t>
      </w:r>
      <w:r>
        <w:rPr>
          <w:rFonts w:ascii="Times New Roman" w:hAnsi="Times New Roman" w:cs="Times New Roman"/>
          <w:sz w:val="24"/>
          <w:szCs w:val="24"/>
        </w:rPr>
        <w:t>;</w:t>
      </w:r>
      <w:r w:rsidRPr="004848D1">
        <w:rPr>
          <w:rFonts w:ascii="Times New Roman" w:hAnsi="Times New Roman" w:cs="Times New Roman"/>
          <w:sz w:val="24"/>
          <w:szCs w:val="24"/>
        </w:rPr>
        <w:t xml:space="preserve"> BREMOND, C.</w:t>
      </w:r>
      <w:r>
        <w:rPr>
          <w:rFonts w:ascii="Times New Roman" w:hAnsi="Times New Roman" w:cs="Times New Roman"/>
          <w:sz w:val="24"/>
          <w:szCs w:val="24"/>
        </w:rPr>
        <w:t>;</w:t>
      </w:r>
      <w:r w:rsidRPr="004848D1">
        <w:rPr>
          <w:rFonts w:ascii="Times New Roman" w:hAnsi="Times New Roman" w:cs="Times New Roman"/>
          <w:sz w:val="24"/>
          <w:szCs w:val="24"/>
        </w:rPr>
        <w:t xml:space="preserve"> KUETZ, P.</w:t>
      </w:r>
      <w:r>
        <w:rPr>
          <w:rFonts w:ascii="Times New Roman" w:hAnsi="Times New Roman" w:cs="Times New Roman"/>
          <w:sz w:val="24"/>
          <w:szCs w:val="24"/>
        </w:rPr>
        <w:t>;</w:t>
      </w:r>
      <w:r w:rsidRPr="004848D1">
        <w:rPr>
          <w:rFonts w:ascii="Times New Roman" w:hAnsi="Times New Roman" w:cs="Times New Roman"/>
          <w:sz w:val="24"/>
          <w:szCs w:val="24"/>
        </w:rPr>
        <w:t xml:space="preserve"> GENETTE, G. </w:t>
      </w:r>
      <w:r w:rsidRPr="004848D1">
        <w:rPr>
          <w:rFonts w:ascii="Times New Roman" w:hAnsi="Times New Roman" w:cs="Times New Roman"/>
          <w:i/>
          <w:iCs/>
          <w:sz w:val="24"/>
          <w:szCs w:val="24"/>
        </w:rPr>
        <w:t>Pesquisas de retórica</w:t>
      </w:r>
      <w:r w:rsidRPr="004848D1">
        <w:rPr>
          <w:rFonts w:ascii="Times New Roman" w:hAnsi="Times New Roman" w:cs="Times New Roman"/>
          <w:sz w:val="24"/>
          <w:szCs w:val="24"/>
        </w:rPr>
        <w:t xml:space="preserve"> (Tradução de Leda Pinto Mafra Iruzun). Petrópolis: Editora Vozes, 1975, pp. 129-146.</w:t>
      </w:r>
    </w:p>
    <w:p w14:paraId="775EDE0E" w14:textId="77777777" w:rsidR="00094C08" w:rsidRDefault="00094C08" w:rsidP="00055C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br/>
        <w:t>JACOMÉ</w:t>
      </w:r>
      <w:r w:rsidRPr="00055C5D">
        <w:rPr>
          <w:rFonts w:ascii="Times New Roman" w:hAnsi="Times New Roman" w:cs="Times New Roman"/>
          <w:sz w:val="24"/>
          <w:szCs w:val="24"/>
        </w:rPr>
        <w:t xml:space="preserve">, </w:t>
      </w:r>
      <w:r>
        <w:rPr>
          <w:rFonts w:ascii="Times New Roman" w:hAnsi="Times New Roman" w:cs="Times New Roman"/>
          <w:sz w:val="24"/>
          <w:szCs w:val="24"/>
        </w:rPr>
        <w:t>P.; PRADO, D.; AZEVEDO, R</w:t>
      </w:r>
      <w:r w:rsidRPr="00055C5D">
        <w:rPr>
          <w:rFonts w:ascii="Times New Roman" w:hAnsi="Times New Roman" w:cs="Times New Roman"/>
          <w:sz w:val="24"/>
          <w:szCs w:val="24"/>
        </w:rPr>
        <w:t xml:space="preserve">. </w:t>
      </w:r>
      <w:r w:rsidRPr="003F4905">
        <w:rPr>
          <w:rFonts w:ascii="Times New Roman" w:hAnsi="Times New Roman" w:cs="Times New Roman"/>
          <w:sz w:val="24"/>
          <w:szCs w:val="24"/>
        </w:rPr>
        <w:t>Descarga acústico-visual e temporalidades em cena: a fundação de uma tradição pela Banda Calypso</w:t>
      </w:r>
      <w:r w:rsidRPr="00055C5D">
        <w:rPr>
          <w:rFonts w:ascii="Times New Roman" w:hAnsi="Times New Roman" w:cs="Times New Roman"/>
          <w:sz w:val="24"/>
          <w:szCs w:val="24"/>
        </w:rPr>
        <w:t xml:space="preserve">. </w:t>
      </w:r>
      <w:r>
        <w:rPr>
          <w:rFonts w:ascii="Times New Roman" w:hAnsi="Times New Roman" w:cs="Times New Roman"/>
          <w:i/>
          <w:iCs/>
          <w:sz w:val="24"/>
          <w:szCs w:val="24"/>
        </w:rPr>
        <w:t>Galaxia</w:t>
      </w:r>
      <w:r w:rsidRPr="00055C5D">
        <w:rPr>
          <w:rFonts w:ascii="Times New Roman" w:hAnsi="Times New Roman" w:cs="Times New Roman"/>
          <w:i/>
          <w:iCs/>
          <w:sz w:val="24"/>
          <w:szCs w:val="24"/>
        </w:rPr>
        <w:t>,</w:t>
      </w:r>
      <w:r w:rsidRPr="00055C5D">
        <w:rPr>
          <w:rFonts w:ascii="Times New Roman" w:hAnsi="Times New Roman" w:cs="Times New Roman"/>
          <w:sz w:val="24"/>
          <w:szCs w:val="24"/>
        </w:rPr>
        <w:t xml:space="preserve"> </w:t>
      </w:r>
      <w:r>
        <w:rPr>
          <w:rFonts w:ascii="Times New Roman" w:hAnsi="Times New Roman" w:cs="Times New Roman"/>
          <w:sz w:val="24"/>
          <w:szCs w:val="24"/>
        </w:rPr>
        <w:t>Especial 1 – Comunicações e Historicidades</w:t>
      </w:r>
      <w:r w:rsidRPr="00055C5D">
        <w:rPr>
          <w:rFonts w:ascii="Times New Roman" w:hAnsi="Times New Roman" w:cs="Times New Roman"/>
          <w:sz w:val="24"/>
          <w:szCs w:val="24"/>
        </w:rPr>
        <w:t xml:space="preserve">, p. </w:t>
      </w:r>
      <w:r>
        <w:rPr>
          <w:rFonts w:ascii="Times New Roman" w:hAnsi="Times New Roman" w:cs="Times New Roman"/>
          <w:sz w:val="24"/>
          <w:szCs w:val="24"/>
        </w:rPr>
        <w:t>47-60</w:t>
      </w:r>
      <w:r w:rsidRPr="00055C5D">
        <w:rPr>
          <w:rFonts w:ascii="Times New Roman" w:hAnsi="Times New Roman" w:cs="Times New Roman"/>
          <w:sz w:val="24"/>
          <w:szCs w:val="24"/>
        </w:rPr>
        <w:t>, 201</w:t>
      </w:r>
      <w:r>
        <w:rPr>
          <w:rFonts w:ascii="Times New Roman" w:hAnsi="Times New Roman" w:cs="Times New Roman"/>
          <w:sz w:val="24"/>
          <w:szCs w:val="24"/>
        </w:rPr>
        <w:t>9</w:t>
      </w:r>
      <w:r w:rsidRPr="00055C5D">
        <w:rPr>
          <w:rFonts w:ascii="Times New Roman" w:hAnsi="Times New Roman" w:cs="Times New Roman"/>
          <w:sz w:val="24"/>
          <w:szCs w:val="24"/>
        </w:rPr>
        <w:t>.</w:t>
      </w:r>
    </w:p>
    <w:p w14:paraId="0D79AFC8" w14:textId="77777777" w:rsidR="00094C08" w:rsidRDefault="00094C08" w:rsidP="008A07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br/>
        <w:t xml:space="preserve">JOELMA em fotos quando era criança e adolescente, </w:t>
      </w:r>
      <w:r w:rsidRPr="008A070D">
        <w:rPr>
          <w:rFonts w:ascii="Times New Roman" w:hAnsi="Times New Roman" w:cs="Times New Roman"/>
          <w:i/>
          <w:iCs/>
          <w:sz w:val="24"/>
          <w:szCs w:val="24"/>
        </w:rPr>
        <w:t>Purepeople</w:t>
      </w:r>
      <w:r>
        <w:rPr>
          <w:rFonts w:ascii="Times New Roman" w:hAnsi="Times New Roman" w:cs="Times New Roman"/>
          <w:sz w:val="24"/>
          <w:szCs w:val="24"/>
        </w:rPr>
        <w:t xml:space="preserve">. Disponível em: </w:t>
      </w:r>
      <w:r w:rsidRPr="00F525EA">
        <w:rPr>
          <w:rFonts w:ascii="Times New Roman" w:hAnsi="Times New Roman" w:cs="Times New Roman"/>
          <w:sz w:val="24"/>
          <w:szCs w:val="24"/>
        </w:rPr>
        <w:t>https://www.purepeople.com.br/midia/joelma-em-fotos-quando-era-criancae_m1046792 Acesso em set. 2021</w:t>
      </w:r>
      <w:r>
        <w:rPr>
          <w:rFonts w:ascii="Times New Roman" w:hAnsi="Times New Roman" w:cs="Times New Roman"/>
          <w:sz w:val="24"/>
          <w:szCs w:val="24"/>
        </w:rPr>
        <w:t>.</w:t>
      </w:r>
    </w:p>
    <w:p w14:paraId="10594654" w14:textId="77777777" w:rsidR="00094C08" w:rsidRDefault="00094C08" w:rsidP="008A070D">
      <w:pPr>
        <w:spacing w:after="0" w:line="240" w:lineRule="auto"/>
        <w:jc w:val="both"/>
        <w:rPr>
          <w:rFonts w:ascii="Times New Roman" w:hAnsi="Times New Roman" w:cs="Times New Roman"/>
          <w:sz w:val="24"/>
          <w:szCs w:val="24"/>
        </w:rPr>
      </w:pPr>
      <w:r w:rsidRPr="00F525EA">
        <w:rPr>
          <w:rFonts w:ascii="Times New Roman" w:hAnsi="Times New Roman" w:cs="Times New Roman"/>
          <w:sz w:val="24"/>
          <w:szCs w:val="24"/>
        </w:rPr>
        <w:t>KOCH, I. V. Linguagem e cognição: a construção e reconstrução de objetos-de-discurso.</w:t>
      </w:r>
      <w:r>
        <w:rPr>
          <w:rFonts w:ascii="Times New Roman" w:hAnsi="Times New Roman" w:cs="Times New Roman"/>
          <w:sz w:val="24"/>
          <w:szCs w:val="24"/>
        </w:rPr>
        <w:t xml:space="preserve"> </w:t>
      </w:r>
      <w:r w:rsidRPr="00F525EA">
        <w:rPr>
          <w:rFonts w:ascii="Times New Roman" w:hAnsi="Times New Roman" w:cs="Times New Roman"/>
          <w:i/>
          <w:iCs/>
          <w:sz w:val="24"/>
          <w:szCs w:val="24"/>
        </w:rPr>
        <w:t xml:space="preserve">Veredas </w:t>
      </w:r>
      <w:r w:rsidRPr="00F525EA">
        <w:rPr>
          <w:rFonts w:ascii="Times New Roman" w:hAnsi="Times New Roman" w:cs="Times New Roman"/>
          <w:sz w:val="24"/>
          <w:szCs w:val="24"/>
        </w:rPr>
        <w:t xml:space="preserve">- </w:t>
      </w:r>
      <w:r>
        <w:rPr>
          <w:rFonts w:ascii="Times New Roman" w:hAnsi="Times New Roman" w:cs="Times New Roman"/>
          <w:sz w:val="24"/>
          <w:szCs w:val="24"/>
        </w:rPr>
        <w:t>R</w:t>
      </w:r>
      <w:r w:rsidRPr="00F525EA">
        <w:rPr>
          <w:rFonts w:ascii="Times New Roman" w:hAnsi="Times New Roman" w:cs="Times New Roman"/>
          <w:sz w:val="24"/>
          <w:szCs w:val="24"/>
        </w:rPr>
        <w:t>evista de estudos linguísticos, Juiz de Fora: U</w:t>
      </w:r>
      <w:r>
        <w:rPr>
          <w:rFonts w:ascii="Times New Roman" w:hAnsi="Times New Roman" w:cs="Times New Roman"/>
          <w:sz w:val="24"/>
          <w:szCs w:val="24"/>
        </w:rPr>
        <w:t xml:space="preserve">FJF, </w:t>
      </w:r>
      <w:r w:rsidRPr="00F525EA">
        <w:rPr>
          <w:rFonts w:ascii="Times New Roman" w:hAnsi="Times New Roman" w:cs="Times New Roman"/>
          <w:sz w:val="24"/>
          <w:szCs w:val="24"/>
        </w:rPr>
        <w:t>v.</w:t>
      </w:r>
      <w:r>
        <w:rPr>
          <w:rFonts w:ascii="Times New Roman" w:hAnsi="Times New Roman" w:cs="Times New Roman"/>
          <w:sz w:val="24"/>
          <w:szCs w:val="24"/>
        </w:rPr>
        <w:t xml:space="preserve"> </w:t>
      </w:r>
      <w:r w:rsidRPr="00F525EA">
        <w:rPr>
          <w:rFonts w:ascii="Times New Roman" w:hAnsi="Times New Roman" w:cs="Times New Roman"/>
          <w:sz w:val="24"/>
          <w:szCs w:val="24"/>
        </w:rPr>
        <w:t>6, n.</w:t>
      </w:r>
      <w:r>
        <w:rPr>
          <w:rFonts w:ascii="Times New Roman" w:hAnsi="Times New Roman" w:cs="Times New Roman"/>
          <w:sz w:val="24"/>
          <w:szCs w:val="24"/>
        </w:rPr>
        <w:t xml:space="preserve"> </w:t>
      </w:r>
      <w:r w:rsidRPr="00F525EA">
        <w:rPr>
          <w:rFonts w:ascii="Times New Roman" w:hAnsi="Times New Roman" w:cs="Times New Roman"/>
          <w:sz w:val="24"/>
          <w:szCs w:val="24"/>
        </w:rPr>
        <w:t xml:space="preserve">1, pp. 29-42. </w:t>
      </w:r>
    </w:p>
    <w:p w14:paraId="4BEBC09C" w14:textId="77777777" w:rsidR="00094C08" w:rsidRDefault="00094C08" w:rsidP="005158D6">
      <w:pPr>
        <w:spacing w:after="0" w:line="240" w:lineRule="auto"/>
        <w:jc w:val="both"/>
        <w:rPr>
          <w:rFonts w:ascii="Times New Roman" w:hAnsi="Times New Roman" w:cs="Times New Roman"/>
          <w:sz w:val="24"/>
          <w:szCs w:val="24"/>
        </w:rPr>
      </w:pPr>
      <w:r>
        <w:rPr>
          <w:rFonts w:ascii="Times New Roman" w:hAnsi="Times New Roman" w:cs="Times New Roman"/>
          <w:sz w:val="24"/>
          <w:szCs w:val="24"/>
        </w:rPr>
        <w:br/>
        <w:t>K</w:t>
      </w:r>
      <w:r w:rsidRPr="005158D6">
        <w:rPr>
          <w:rFonts w:ascii="Times New Roman" w:hAnsi="Times New Roman" w:cs="Times New Roman"/>
          <w:sz w:val="24"/>
          <w:szCs w:val="24"/>
        </w:rPr>
        <w:t xml:space="preserve">ÖVECSES, Z. </w:t>
      </w:r>
      <w:r w:rsidRPr="005158D6">
        <w:rPr>
          <w:rFonts w:ascii="Times New Roman" w:hAnsi="Times New Roman" w:cs="Times New Roman"/>
          <w:i/>
          <w:iCs/>
          <w:sz w:val="24"/>
          <w:szCs w:val="24"/>
        </w:rPr>
        <w:t>Metaphor and emotion:</w:t>
      </w:r>
      <w:r w:rsidRPr="005158D6">
        <w:rPr>
          <w:rFonts w:ascii="Times New Roman" w:hAnsi="Times New Roman" w:cs="Times New Roman"/>
          <w:sz w:val="24"/>
          <w:szCs w:val="24"/>
        </w:rPr>
        <w:t xml:space="preserve"> language, culture, and body in human</w:t>
      </w:r>
      <w:r>
        <w:rPr>
          <w:rFonts w:ascii="Times New Roman" w:hAnsi="Times New Roman" w:cs="Times New Roman"/>
          <w:sz w:val="24"/>
          <w:szCs w:val="24"/>
        </w:rPr>
        <w:t xml:space="preserve"> </w:t>
      </w:r>
      <w:r w:rsidRPr="005158D6">
        <w:rPr>
          <w:rFonts w:ascii="Times New Roman" w:hAnsi="Times New Roman" w:cs="Times New Roman"/>
          <w:sz w:val="24"/>
          <w:szCs w:val="24"/>
        </w:rPr>
        <w:t>feeling. Cambridge: Cambridge University Press, 2003.</w:t>
      </w:r>
    </w:p>
    <w:p w14:paraId="2E48EE13" w14:textId="77777777" w:rsidR="00094C08" w:rsidRDefault="00094C08" w:rsidP="00055C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br/>
      </w:r>
      <w:r w:rsidRPr="008A070D">
        <w:rPr>
          <w:rFonts w:ascii="Times New Roman" w:hAnsi="Times New Roman" w:cs="Times New Roman"/>
          <w:sz w:val="24"/>
          <w:szCs w:val="24"/>
        </w:rPr>
        <w:t xml:space="preserve">KÖVECSES, Z. </w:t>
      </w:r>
      <w:r w:rsidRPr="008A070D">
        <w:rPr>
          <w:rFonts w:ascii="Times New Roman" w:hAnsi="Times New Roman" w:cs="Times New Roman"/>
          <w:i/>
          <w:iCs/>
          <w:sz w:val="24"/>
          <w:szCs w:val="24"/>
        </w:rPr>
        <w:t>Metaphor in culture:</w:t>
      </w:r>
      <w:r w:rsidRPr="008A070D">
        <w:rPr>
          <w:rFonts w:ascii="Times New Roman" w:hAnsi="Times New Roman" w:cs="Times New Roman"/>
          <w:sz w:val="24"/>
          <w:szCs w:val="24"/>
        </w:rPr>
        <w:t xml:space="preserve"> </w:t>
      </w:r>
      <w:r>
        <w:rPr>
          <w:rFonts w:ascii="Times New Roman" w:hAnsi="Times New Roman" w:cs="Times New Roman"/>
          <w:sz w:val="24"/>
          <w:szCs w:val="24"/>
        </w:rPr>
        <w:t>u</w:t>
      </w:r>
      <w:r w:rsidRPr="008A070D">
        <w:rPr>
          <w:rFonts w:ascii="Times New Roman" w:hAnsi="Times New Roman" w:cs="Times New Roman"/>
          <w:sz w:val="24"/>
          <w:szCs w:val="24"/>
        </w:rPr>
        <w:t>niversality and variation. Cambridge: Cambridge University Press, 2005.</w:t>
      </w:r>
    </w:p>
    <w:p w14:paraId="3EE21ABB" w14:textId="77777777" w:rsidR="00094C08" w:rsidRDefault="00094C08" w:rsidP="008A07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br/>
      </w:r>
      <w:r w:rsidRPr="00055C5D">
        <w:rPr>
          <w:rFonts w:ascii="Times New Roman" w:hAnsi="Times New Roman" w:cs="Times New Roman"/>
          <w:sz w:val="24"/>
          <w:szCs w:val="24"/>
        </w:rPr>
        <w:t>KÖVECSES, Z.. Emotion concepts: social constructionist and cognitive</w:t>
      </w:r>
      <w:r>
        <w:rPr>
          <w:rFonts w:ascii="Times New Roman" w:hAnsi="Times New Roman" w:cs="Times New Roman"/>
          <w:sz w:val="24"/>
          <w:szCs w:val="24"/>
        </w:rPr>
        <w:t xml:space="preserve"> </w:t>
      </w:r>
      <w:r w:rsidRPr="00055C5D">
        <w:rPr>
          <w:rFonts w:ascii="Times New Roman" w:hAnsi="Times New Roman" w:cs="Times New Roman"/>
          <w:sz w:val="24"/>
          <w:szCs w:val="24"/>
        </w:rPr>
        <w:t xml:space="preserve">linguistics. In: FUSSEL. S. (ed). </w:t>
      </w:r>
      <w:r w:rsidRPr="00055C5D">
        <w:rPr>
          <w:rFonts w:ascii="Times New Roman" w:hAnsi="Times New Roman" w:cs="Times New Roman"/>
          <w:i/>
          <w:iCs/>
          <w:sz w:val="24"/>
          <w:szCs w:val="24"/>
        </w:rPr>
        <w:t>The Verbal communication of emotions</w:t>
      </w:r>
      <w:r w:rsidRPr="00055C5D">
        <w:rPr>
          <w:rFonts w:ascii="Times New Roman" w:hAnsi="Times New Roman" w:cs="Times New Roman"/>
          <w:sz w:val="24"/>
          <w:szCs w:val="24"/>
        </w:rPr>
        <w:t>. NewYork: Psychology Press</w:t>
      </w:r>
      <w:r>
        <w:rPr>
          <w:rFonts w:ascii="Times New Roman" w:hAnsi="Times New Roman" w:cs="Times New Roman"/>
          <w:sz w:val="24"/>
          <w:szCs w:val="24"/>
        </w:rPr>
        <w:t>, 2002.</w:t>
      </w:r>
    </w:p>
    <w:p w14:paraId="03284AE2" w14:textId="77777777" w:rsidR="00094C08" w:rsidRDefault="00094C08" w:rsidP="008A07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br/>
        <w:t xml:space="preserve">LAGO, M.; SOUZA, C.; FERREIRA, E. </w:t>
      </w:r>
      <w:r w:rsidRPr="003F4905">
        <w:rPr>
          <w:rFonts w:ascii="Times New Roman" w:hAnsi="Times New Roman" w:cs="Times New Roman"/>
          <w:sz w:val="24"/>
          <w:szCs w:val="24"/>
        </w:rPr>
        <w:t xml:space="preserve">“Menina </w:t>
      </w:r>
      <w:r>
        <w:rPr>
          <w:rFonts w:ascii="Times New Roman" w:hAnsi="Times New Roman" w:cs="Times New Roman"/>
          <w:sz w:val="24"/>
          <w:szCs w:val="24"/>
        </w:rPr>
        <w:t>do</w:t>
      </w:r>
      <w:r w:rsidRPr="003F4905">
        <w:rPr>
          <w:rFonts w:ascii="Times New Roman" w:hAnsi="Times New Roman" w:cs="Times New Roman"/>
          <w:sz w:val="24"/>
          <w:szCs w:val="24"/>
        </w:rPr>
        <w:t xml:space="preserve"> Requebrado” – trajetórias, expressividades &amp; performance da cantora </w:t>
      </w:r>
      <w:r>
        <w:rPr>
          <w:rFonts w:ascii="Times New Roman" w:hAnsi="Times New Roman" w:cs="Times New Roman"/>
          <w:sz w:val="24"/>
          <w:szCs w:val="24"/>
        </w:rPr>
        <w:t>J</w:t>
      </w:r>
      <w:r w:rsidRPr="003F4905">
        <w:rPr>
          <w:rFonts w:ascii="Times New Roman" w:hAnsi="Times New Roman" w:cs="Times New Roman"/>
          <w:sz w:val="24"/>
          <w:szCs w:val="24"/>
        </w:rPr>
        <w:t>oelma a partir da cultura musical paraense</w:t>
      </w:r>
      <w:r>
        <w:rPr>
          <w:rFonts w:ascii="Times New Roman" w:hAnsi="Times New Roman" w:cs="Times New Roman"/>
          <w:sz w:val="24"/>
          <w:szCs w:val="24"/>
        </w:rPr>
        <w:t xml:space="preserve">. </w:t>
      </w:r>
      <w:r w:rsidRPr="003F4905">
        <w:rPr>
          <w:rFonts w:ascii="Times New Roman" w:hAnsi="Times New Roman" w:cs="Times New Roman"/>
          <w:i/>
          <w:iCs/>
          <w:sz w:val="24"/>
          <w:szCs w:val="24"/>
        </w:rPr>
        <w:t>Novos Olhares Sociais.</w:t>
      </w:r>
      <w:r>
        <w:rPr>
          <w:rFonts w:ascii="Times New Roman" w:hAnsi="Times New Roman" w:cs="Times New Roman"/>
          <w:sz w:val="24"/>
          <w:szCs w:val="24"/>
        </w:rPr>
        <w:t xml:space="preserve"> Cruz das Almas, v. 3, n. 2, 2020.</w:t>
      </w:r>
    </w:p>
    <w:p w14:paraId="3BCD7680" w14:textId="77777777" w:rsidR="00094C08" w:rsidRDefault="00094C08" w:rsidP="008A07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br/>
      </w:r>
      <w:r w:rsidRPr="008A070D">
        <w:rPr>
          <w:rFonts w:ascii="Times New Roman" w:hAnsi="Times New Roman" w:cs="Times New Roman"/>
          <w:sz w:val="24"/>
          <w:szCs w:val="24"/>
        </w:rPr>
        <w:t xml:space="preserve">LAKOFF, G.; JOHNSON, M. </w:t>
      </w:r>
      <w:r w:rsidRPr="008A070D">
        <w:rPr>
          <w:rFonts w:ascii="Times New Roman" w:hAnsi="Times New Roman" w:cs="Times New Roman"/>
          <w:i/>
          <w:iCs/>
          <w:sz w:val="24"/>
          <w:szCs w:val="24"/>
        </w:rPr>
        <w:t>Metaphors we live by</w:t>
      </w:r>
      <w:r w:rsidRPr="008A070D">
        <w:rPr>
          <w:rFonts w:ascii="Times New Roman" w:hAnsi="Times New Roman" w:cs="Times New Roman"/>
          <w:sz w:val="24"/>
          <w:szCs w:val="24"/>
        </w:rPr>
        <w:t>. Chicago: University of</w:t>
      </w:r>
      <w:r>
        <w:rPr>
          <w:rFonts w:ascii="Times New Roman" w:hAnsi="Times New Roman" w:cs="Times New Roman"/>
          <w:sz w:val="24"/>
          <w:szCs w:val="24"/>
        </w:rPr>
        <w:t xml:space="preserve"> </w:t>
      </w:r>
      <w:r w:rsidRPr="008A070D">
        <w:rPr>
          <w:rFonts w:ascii="Times New Roman" w:hAnsi="Times New Roman" w:cs="Times New Roman"/>
          <w:sz w:val="24"/>
          <w:szCs w:val="24"/>
        </w:rPr>
        <w:t>Chicago Press</w:t>
      </w:r>
      <w:r>
        <w:rPr>
          <w:rFonts w:ascii="Times New Roman" w:hAnsi="Times New Roman" w:cs="Times New Roman"/>
          <w:sz w:val="24"/>
          <w:szCs w:val="24"/>
        </w:rPr>
        <w:t xml:space="preserve">, </w:t>
      </w:r>
      <w:r w:rsidRPr="008A070D">
        <w:rPr>
          <w:rFonts w:ascii="Times New Roman" w:hAnsi="Times New Roman" w:cs="Times New Roman"/>
          <w:sz w:val="24"/>
          <w:szCs w:val="24"/>
        </w:rPr>
        <w:t>1980</w:t>
      </w:r>
      <w:r>
        <w:rPr>
          <w:rFonts w:ascii="Times New Roman" w:hAnsi="Times New Roman" w:cs="Times New Roman"/>
          <w:sz w:val="24"/>
          <w:szCs w:val="24"/>
        </w:rPr>
        <w:t>.</w:t>
      </w:r>
    </w:p>
    <w:p w14:paraId="5447E165" w14:textId="77777777" w:rsidR="00094C08" w:rsidRDefault="00094C08" w:rsidP="008A07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br/>
        <w:t xml:space="preserve">LEPESQUEUR, M.; ALMEIDA, R.; SILVA, L.; TENUTA, A. </w:t>
      </w:r>
      <w:r w:rsidRPr="00606736">
        <w:rPr>
          <w:rFonts w:ascii="Times New Roman" w:hAnsi="Times New Roman" w:cs="Times New Roman"/>
          <w:sz w:val="24"/>
          <w:szCs w:val="24"/>
        </w:rPr>
        <w:t xml:space="preserve">O uso de metáforas e metonímias por pacientes esquizofrênicos à luz da Teoria da Metáfora Conceptual. </w:t>
      </w:r>
      <w:r w:rsidRPr="004B3873">
        <w:rPr>
          <w:rFonts w:ascii="Times New Roman" w:hAnsi="Times New Roman" w:cs="Times New Roman"/>
          <w:bCs/>
          <w:i/>
          <w:iCs/>
          <w:sz w:val="24"/>
          <w:szCs w:val="24"/>
        </w:rPr>
        <w:t>Ciências e Cognição</w:t>
      </w:r>
      <w:r>
        <w:rPr>
          <w:rFonts w:ascii="Times New Roman" w:hAnsi="Times New Roman" w:cs="Times New Roman"/>
          <w:sz w:val="24"/>
          <w:szCs w:val="24"/>
        </w:rPr>
        <w:t>,</w:t>
      </w:r>
      <w:r w:rsidRPr="00A72DD5">
        <w:rPr>
          <w:rFonts w:ascii="Times New Roman" w:hAnsi="Times New Roman" w:cs="Times New Roman"/>
          <w:sz w:val="24"/>
          <w:szCs w:val="24"/>
        </w:rPr>
        <w:t xml:space="preserve"> 22</w:t>
      </w:r>
      <w:r>
        <w:rPr>
          <w:rFonts w:ascii="Times New Roman" w:hAnsi="Times New Roman" w:cs="Times New Roman"/>
          <w:sz w:val="24"/>
          <w:szCs w:val="24"/>
        </w:rPr>
        <w:t>, 2017, p.</w:t>
      </w:r>
      <w:r w:rsidRPr="00A72DD5">
        <w:rPr>
          <w:rFonts w:ascii="Times New Roman" w:hAnsi="Times New Roman" w:cs="Times New Roman"/>
          <w:sz w:val="24"/>
          <w:szCs w:val="24"/>
        </w:rPr>
        <w:t xml:space="preserve"> 63-92.</w:t>
      </w:r>
    </w:p>
    <w:p w14:paraId="1369E6B6" w14:textId="77777777" w:rsidR="00094C08" w:rsidRDefault="00094C08" w:rsidP="00094C08">
      <w:pPr>
        <w:tabs>
          <w:tab w:val="left" w:pos="993"/>
        </w:tabs>
        <w:spacing w:after="0" w:line="240" w:lineRule="auto"/>
        <w:jc w:val="both"/>
        <w:rPr>
          <w:rFonts w:ascii="Times New Roman" w:hAnsi="Times New Roman" w:cs="Times New Roman"/>
          <w:sz w:val="24"/>
          <w:szCs w:val="24"/>
        </w:rPr>
      </w:pPr>
    </w:p>
    <w:p w14:paraId="649EC8D0" w14:textId="4F733FF8" w:rsidR="00094C08" w:rsidRDefault="00094C08" w:rsidP="00094C08">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LUPPA, E; MARAIAL, M. Tô Carente. </w:t>
      </w:r>
      <w:r>
        <w:rPr>
          <w:rFonts w:ascii="Times New Roman" w:hAnsi="Times New Roman" w:cs="Times New Roman"/>
          <w:i/>
          <w:iCs/>
          <w:sz w:val="24"/>
          <w:szCs w:val="24"/>
        </w:rPr>
        <w:t>Letras.mus.br</w:t>
      </w:r>
      <w:r>
        <w:rPr>
          <w:rFonts w:ascii="Times New Roman" w:hAnsi="Times New Roman" w:cs="Times New Roman"/>
          <w:sz w:val="24"/>
          <w:szCs w:val="24"/>
        </w:rPr>
        <w:t xml:space="preserve">, 2006. Disponível em: </w:t>
      </w:r>
      <w:r w:rsidRPr="00094C08">
        <w:rPr>
          <w:rFonts w:ascii="Times New Roman" w:hAnsi="Times New Roman" w:cs="Times New Roman"/>
          <w:sz w:val="24"/>
          <w:szCs w:val="24"/>
        </w:rPr>
        <w:t>https://www.letras.mus.br/banda-calypso/335827/</w:t>
      </w:r>
      <w:r>
        <w:rPr>
          <w:rFonts w:ascii="Times New Roman" w:hAnsi="Times New Roman" w:cs="Times New Roman"/>
          <w:sz w:val="24"/>
          <w:szCs w:val="24"/>
        </w:rPr>
        <w:t xml:space="preserve"> Acesso em set. 2021.</w:t>
      </w:r>
    </w:p>
    <w:p w14:paraId="6FF713DA" w14:textId="77777777" w:rsidR="00094C08" w:rsidRDefault="00094C08" w:rsidP="004848D1">
      <w:pPr>
        <w:tabs>
          <w:tab w:val="left" w:pos="993"/>
        </w:tabs>
        <w:spacing w:after="0" w:line="240" w:lineRule="auto"/>
        <w:jc w:val="both"/>
        <w:rPr>
          <w:rFonts w:ascii="Times New Roman" w:hAnsi="Times New Roman" w:cs="Times New Roman"/>
          <w:sz w:val="24"/>
          <w:szCs w:val="24"/>
        </w:rPr>
      </w:pPr>
    </w:p>
    <w:p w14:paraId="3A8ACDB2" w14:textId="60C490E2" w:rsidR="00094C08" w:rsidRPr="00094C08" w:rsidRDefault="00094C08" w:rsidP="004848D1">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MUNIZ, E. Se Quebrou. </w:t>
      </w:r>
      <w:r>
        <w:rPr>
          <w:rFonts w:ascii="Times New Roman" w:hAnsi="Times New Roman" w:cs="Times New Roman"/>
          <w:i/>
          <w:iCs/>
          <w:sz w:val="24"/>
          <w:szCs w:val="24"/>
        </w:rPr>
        <w:t>Letras.mus.br</w:t>
      </w:r>
      <w:r>
        <w:rPr>
          <w:rFonts w:ascii="Times New Roman" w:hAnsi="Times New Roman" w:cs="Times New Roman"/>
          <w:sz w:val="24"/>
          <w:szCs w:val="24"/>
        </w:rPr>
        <w:t xml:space="preserve">, 2006. Disponível em: </w:t>
      </w:r>
      <w:r w:rsidRPr="00094C08">
        <w:rPr>
          <w:rFonts w:ascii="Times New Roman" w:hAnsi="Times New Roman" w:cs="Times New Roman"/>
          <w:sz w:val="24"/>
          <w:szCs w:val="24"/>
        </w:rPr>
        <w:t>https://www.letras.mus.br/banda-calypso/119457/</w:t>
      </w:r>
      <w:r>
        <w:rPr>
          <w:rFonts w:ascii="Times New Roman" w:hAnsi="Times New Roman" w:cs="Times New Roman"/>
          <w:sz w:val="24"/>
          <w:szCs w:val="24"/>
        </w:rPr>
        <w:t xml:space="preserve"> Acesso em set. 2021.</w:t>
      </w:r>
    </w:p>
    <w:p w14:paraId="7A020259" w14:textId="77777777" w:rsidR="00094C08" w:rsidRDefault="00094C08" w:rsidP="00055C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br/>
      </w:r>
      <w:r w:rsidRPr="00055C5D">
        <w:rPr>
          <w:rFonts w:ascii="Times New Roman" w:hAnsi="Times New Roman" w:cs="Times New Roman"/>
          <w:sz w:val="24"/>
          <w:szCs w:val="24"/>
        </w:rPr>
        <w:t xml:space="preserve">SALOMÃO, M. A questão da construção do sentido e a revisão da agenda dos estudos da linguagem. </w:t>
      </w:r>
      <w:r w:rsidRPr="00055C5D">
        <w:rPr>
          <w:rFonts w:ascii="Times New Roman" w:hAnsi="Times New Roman" w:cs="Times New Roman"/>
          <w:i/>
          <w:iCs/>
          <w:sz w:val="24"/>
          <w:szCs w:val="24"/>
        </w:rPr>
        <w:t>Veredas</w:t>
      </w:r>
      <w:r w:rsidRPr="00055C5D">
        <w:rPr>
          <w:rFonts w:ascii="Times New Roman" w:hAnsi="Times New Roman" w:cs="Times New Roman"/>
          <w:sz w:val="24"/>
          <w:szCs w:val="24"/>
        </w:rPr>
        <w:t>. Juiz de Fora, v. 3, n. 1, p. 61-79, 199</w:t>
      </w:r>
      <w:r>
        <w:rPr>
          <w:rFonts w:ascii="Times New Roman" w:hAnsi="Times New Roman" w:cs="Times New Roman"/>
          <w:sz w:val="24"/>
          <w:szCs w:val="24"/>
        </w:rPr>
        <w:t>9.</w:t>
      </w:r>
    </w:p>
    <w:p w14:paraId="3A21049F" w14:textId="77777777" w:rsidR="00094C08" w:rsidRDefault="00094C08" w:rsidP="00055C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br/>
      </w:r>
      <w:r w:rsidRPr="00055C5D">
        <w:rPr>
          <w:rFonts w:ascii="Times New Roman" w:hAnsi="Times New Roman" w:cs="Times New Roman"/>
          <w:sz w:val="24"/>
          <w:szCs w:val="24"/>
        </w:rPr>
        <w:t xml:space="preserve">SANTO, B. </w:t>
      </w:r>
      <w:r w:rsidRPr="005158D6">
        <w:rPr>
          <w:rFonts w:ascii="Times New Roman" w:hAnsi="Times New Roman" w:cs="Times New Roman"/>
          <w:sz w:val="24"/>
          <w:szCs w:val="24"/>
        </w:rPr>
        <w:t>Cognição e espiritualidade:</w:t>
      </w:r>
      <w:r w:rsidRPr="00055C5D">
        <w:rPr>
          <w:rFonts w:ascii="Times New Roman" w:hAnsi="Times New Roman" w:cs="Times New Roman"/>
          <w:sz w:val="24"/>
          <w:szCs w:val="24"/>
        </w:rPr>
        <w:t xml:space="preserve"> o papel da figuratividade em um texto ritualístico de doutrinação de espíritos sofredores. </w:t>
      </w:r>
      <w:r w:rsidRPr="005158D6">
        <w:rPr>
          <w:rFonts w:ascii="Times New Roman" w:hAnsi="Times New Roman" w:cs="Times New Roman"/>
          <w:i/>
          <w:iCs/>
          <w:sz w:val="24"/>
          <w:szCs w:val="24"/>
        </w:rPr>
        <w:t>Miguilim –</w:t>
      </w:r>
      <w:r w:rsidRPr="00055C5D">
        <w:rPr>
          <w:rFonts w:ascii="Times New Roman" w:hAnsi="Times New Roman" w:cs="Times New Roman"/>
          <w:sz w:val="24"/>
          <w:szCs w:val="24"/>
        </w:rPr>
        <w:t xml:space="preserve"> Revista Eletrônica do Netlli, Crato, v. 8, n. 2, p. 448-467, maio-ago. 2019.</w:t>
      </w:r>
    </w:p>
    <w:p w14:paraId="1FBB1E02" w14:textId="77777777" w:rsidR="00094C08" w:rsidRDefault="00094C08" w:rsidP="004848D1">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br/>
        <w:t xml:space="preserve">SARDINHA, T. </w:t>
      </w:r>
      <w:r w:rsidRPr="004848D1">
        <w:rPr>
          <w:rFonts w:ascii="Times New Roman" w:hAnsi="Times New Roman" w:cs="Times New Roman"/>
          <w:i/>
          <w:iCs/>
          <w:sz w:val="24"/>
          <w:szCs w:val="24"/>
        </w:rPr>
        <w:t>Metáfora</w:t>
      </w:r>
      <w:r w:rsidRPr="004848D1">
        <w:rPr>
          <w:rFonts w:ascii="Times New Roman" w:hAnsi="Times New Roman" w:cs="Times New Roman"/>
          <w:sz w:val="24"/>
          <w:szCs w:val="24"/>
        </w:rPr>
        <w:t>. São Paulo: Parábola, 2007</w:t>
      </w:r>
      <w:r>
        <w:rPr>
          <w:rFonts w:ascii="Times New Roman" w:hAnsi="Times New Roman" w:cs="Times New Roman"/>
          <w:sz w:val="24"/>
          <w:szCs w:val="24"/>
        </w:rPr>
        <w:t>.</w:t>
      </w:r>
    </w:p>
    <w:p w14:paraId="687AE8D3" w14:textId="77777777" w:rsidR="00094C08" w:rsidRDefault="00094C08" w:rsidP="00094C08">
      <w:pPr>
        <w:tabs>
          <w:tab w:val="left" w:pos="32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br/>
      </w:r>
      <w:r w:rsidRPr="00055C5D">
        <w:rPr>
          <w:rFonts w:ascii="Times New Roman" w:hAnsi="Times New Roman" w:cs="Times New Roman"/>
          <w:sz w:val="24"/>
          <w:szCs w:val="24"/>
        </w:rPr>
        <w:t xml:space="preserve">SEMINO, E. </w:t>
      </w:r>
      <w:r w:rsidRPr="00055C5D">
        <w:rPr>
          <w:rFonts w:ascii="Times New Roman" w:hAnsi="Times New Roman" w:cs="Times New Roman"/>
          <w:i/>
          <w:iCs/>
          <w:sz w:val="24"/>
          <w:szCs w:val="24"/>
        </w:rPr>
        <w:t>Metaphor in discourse</w:t>
      </w:r>
      <w:r w:rsidRPr="00055C5D">
        <w:rPr>
          <w:rFonts w:ascii="Times New Roman" w:hAnsi="Times New Roman" w:cs="Times New Roman"/>
          <w:sz w:val="24"/>
          <w:szCs w:val="24"/>
        </w:rPr>
        <w:t>. Cambridge: Cambridge University Press, 2008.</w:t>
      </w:r>
    </w:p>
    <w:p w14:paraId="4E42C609" w14:textId="77777777" w:rsidR="00094C08" w:rsidRDefault="00094C08" w:rsidP="00055C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br/>
      </w:r>
      <w:r w:rsidRPr="00055C5D">
        <w:rPr>
          <w:rFonts w:ascii="Times New Roman" w:hAnsi="Times New Roman" w:cs="Times New Roman"/>
          <w:sz w:val="24"/>
          <w:szCs w:val="24"/>
        </w:rPr>
        <w:t xml:space="preserve">SOARES DA SILVA, A.; LEITE, J. 35 anos de Teoria da Metáfora Conceptual: Fundamentos, problemas e novos rumos. </w:t>
      </w:r>
      <w:r w:rsidRPr="00055C5D">
        <w:rPr>
          <w:rFonts w:ascii="Times New Roman" w:hAnsi="Times New Roman" w:cs="Times New Roman"/>
          <w:i/>
          <w:iCs/>
          <w:sz w:val="24"/>
          <w:szCs w:val="24"/>
        </w:rPr>
        <w:t>Revista Investigações</w:t>
      </w:r>
      <w:r w:rsidRPr="00055C5D">
        <w:rPr>
          <w:rFonts w:ascii="Times New Roman" w:hAnsi="Times New Roman" w:cs="Times New Roman"/>
          <w:sz w:val="24"/>
          <w:szCs w:val="24"/>
        </w:rPr>
        <w:t>, Recife, v. 28, n. 2, p. 1- 23, jul. 2015.</w:t>
      </w:r>
    </w:p>
    <w:p w14:paraId="72B429DF" w14:textId="77777777" w:rsidR="00094C08" w:rsidRDefault="00094C08" w:rsidP="00055C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br/>
      </w:r>
      <w:r w:rsidRPr="00055C5D">
        <w:rPr>
          <w:rFonts w:ascii="Times New Roman" w:hAnsi="Times New Roman" w:cs="Times New Roman"/>
          <w:sz w:val="24"/>
          <w:szCs w:val="24"/>
        </w:rPr>
        <w:t xml:space="preserve">SOUSA, A. Metáfora: uma abordagem neurocognitiva. In: ALMEIDA, A.; SANTOS, E. (Orgs.). </w:t>
      </w:r>
      <w:r w:rsidRPr="00055C5D">
        <w:rPr>
          <w:rFonts w:ascii="Times New Roman" w:hAnsi="Times New Roman" w:cs="Times New Roman"/>
          <w:i/>
          <w:iCs/>
          <w:sz w:val="24"/>
          <w:szCs w:val="24"/>
        </w:rPr>
        <w:t>Linguagens e cognição</w:t>
      </w:r>
      <w:r w:rsidRPr="00055C5D">
        <w:rPr>
          <w:rFonts w:ascii="Times New Roman" w:hAnsi="Times New Roman" w:cs="Times New Roman"/>
          <w:sz w:val="24"/>
          <w:szCs w:val="24"/>
        </w:rPr>
        <w:t>. Salvador: EDUFBA, 2016.</w:t>
      </w:r>
    </w:p>
    <w:p w14:paraId="04B751B7" w14:textId="77777777" w:rsidR="00094C08" w:rsidRDefault="00094C08" w:rsidP="003F4905">
      <w:pPr>
        <w:spacing w:after="0" w:line="240" w:lineRule="auto"/>
        <w:jc w:val="both"/>
        <w:rPr>
          <w:rFonts w:ascii="Times New Roman" w:hAnsi="Times New Roman" w:cs="Times New Roman"/>
          <w:sz w:val="24"/>
          <w:szCs w:val="24"/>
        </w:rPr>
      </w:pPr>
      <w:r>
        <w:rPr>
          <w:rFonts w:ascii="Times New Roman" w:hAnsi="Times New Roman" w:cs="Times New Roman"/>
          <w:sz w:val="24"/>
          <w:szCs w:val="24"/>
        </w:rPr>
        <w:br/>
      </w:r>
      <w:r w:rsidRPr="00055C5D">
        <w:rPr>
          <w:rFonts w:ascii="Times New Roman" w:hAnsi="Times New Roman" w:cs="Times New Roman"/>
          <w:sz w:val="24"/>
          <w:szCs w:val="24"/>
        </w:rPr>
        <w:t>VEREZA, S.</w:t>
      </w:r>
      <w:r>
        <w:rPr>
          <w:rFonts w:ascii="Times New Roman" w:hAnsi="Times New Roman" w:cs="Times New Roman"/>
          <w:sz w:val="24"/>
          <w:szCs w:val="24"/>
        </w:rPr>
        <w:t xml:space="preserve"> </w:t>
      </w:r>
      <w:r w:rsidRPr="00055C5D">
        <w:rPr>
          <w:rFonts w:ascii="Times New Roman" w:hAnsi="Times New Roman" w:cs="Times New Roman"/>
          <w:sz w:val="24"/>
          <w:szCs w:val="24"/>
        </w:rPr>
        <w:t>Metáfora</w:t>
      </w:r>
      <w:r>
        <w:rPr>
          <w:rFonts w:ascii="Times New Roman" w:hAnsi="Times New Roman" w:cs="Times New Roman"/>
          <w:sz w:val="24"/>
          <w:szCs w:val="24"/>
        </w:rPr>
        <w:t xml:space="preserve"> </w:t>
      </w:r>
      <w:r w:rsidRPr="00055C5D">
        <w:rPr>
          <w:rFonts w:ascii="Times New Roman" w:hAnsi="Times New Roman" w:cs="Times New Roman"/>
          <w:sz w:val="24"/>
          <w:szCs w:val="24"/>
        </w:rPr>
        <w:t>e</w:t>
      </w:r>
      <w:r>
        <w:rPr>
          <w:rFonts w:ascii="Times New Roman" w:hAnsi="Times New Roman" w:cs="Times New Roman"/>
          <w:sz w:val="24"/>
          <w:szCs w:val="24"/>
        </w:rPr>
        <w:t xml:space="preserve"> </w:t>
      </w:r>
      <w:r w:rsidRPr="00055C5D">
        <w:rPr>
          <w:rFonts w:ascii="Times New Roman" w:hAnsi="Times New Roman" w:cs="Times New Roman"/>
          <w:sz w:val="24"/>
          <w:szCs w:val="24"/>
        </w:rPr>
        <w:t>argumentação: uma</w:t>
      </w:r>
      <w:r>
        <w:rPr>
          <w:rFonts w:ascii="Times New Roman" w:hAnsi="Times New Roman" w:cs="Times New Roman"/>
          <w:sz w:val="24"/>
          <w:szCs w:val="24"/>
        </w:rPr>
        <w:t xml:space="preserve"> </w:t>
      </w:r>
      <w:r w:rsidRPr="00055C5D">
        <w:rPr>
          <w:rFonts w:ascii="Times New Roman" w:hAnsi="Times New Roman" w:cs="Times New Roman"/>
          <w:sz w:val="24"/>
          <w:szCs w:val="24"/>
        </w:rPr>
        <w:t>abordagem</w:t>
      </w:r>
      <w:r>
        <w:rPr>
          <w:rFonts w:ascii="Times New Roman" w:hAnsi="Times New Roman" w:cs="Times New Roman"/>
          <w:sz w:val="24"/>
          <w:szCs w:val="24"/>
        </w:rPr>
        <w:t xml:space="preserve"> </w:t>
      </w:r>
      <w:r w:rsidRPr="00055C5D">
        <w:rPr>
          <w:rFonts w:ascii="Times New Roman" w:hAnsi="Times New Roman" w:cs="Times New Roman"/>
          <w:sz w:val="24"/>
          <w:szCs w:val="24"/>
        </w:rPr>
        <w:t>cognitivo-discursiva.</w:t>
      </w:r>
      <w:r>
        <w:rPr>
          <w:rFonts w:ascii="Times New Roman" w:hAnsi="Times New Roman" w:cs="Times New Roman"/>
          <w:sz w:val="24"/>
          <w:szCs w:val="24"/>
        </w:rPr>
        <w:t xml:space="preserve"> </w:t>
      </w:r>
      <w:r w:rsidRPr="00055C5D">
        <w:rPr>
          <w:rFonts w:ascii="Times New Roman" w:hAnsi="Times New Roman" w:cs="Times New Roman"/>
          <w:i/>
          <w:iCs/>
          <w:sz w:val="24"/>
          <w:szCs w:val="24"/>
        </w:rPr>
        <w:t>Linguagem em (Dis)curso</w:t>
      </w:r>
      <w:r w:rsidRPr="00055C5D">
        <w:rPr>
          <w:rFonts w:ascii="Times New Roman" w:hAnsi="Times New Roman" w:cs="Times New Roman"/>
          <w:sz w:val="24"/>
          <w:szCs w:val="24"/>
        </w:rPr>
        <w:t>, v. 7, n. 3, p. 487-506, 2007.</w:t>
      </w:r>
    </w:p>
    <w:p w14:paraId="07C69D25" w14:textId="77777777" w:rsidR="00094C08" w:rsidRDefault="00094C08" w:rsidP="00055C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br/>
      </w:r>
      <w:r w:rsidRPr="00055C5D">
        <w:rPr>
          <w:rFonts w:ascii="Times New Roman" w:hAnsi="Times New Roman" w:cs="Times New Roman"/>
          <w:sz w:val="24"/>
          <w:szCs w:val="24"/>
        </w:rPr>
        <w:t xml:space="preserve">VEREZA, S. O lócus da metáfora: linguagem, pensamento e discurso. </w:t>
      </w:r>
      <w:r w:rsidRPr="00055C5D">
        <w:rPr>
          <w:rFonts w:ascii="Times New Roman" w:hAnsi="Times New Roman" w:cs="Times New Roman"/>
          <w:i/>
          <w:iCs/>
          <w:sz w:val="24"/>
          <w:szCs w:val="24"/>
        </w:rPr>
        <w:t>Cadernos de Letras da UFF,</w:t>
      </w:r>
      <w:r w:rsidRPr="00055C5D">
        <w:rPr>
          <w:rFonts w:ascii="Times New Roman" w:hAnsi="Times New Roman" w:cs="Times New Roman"/>
          <w:sz w:val="24"/>
          <w:szCs w:val="24"/>
        </w:rPr>
        <w:t xml:space="preserve"> n. 41, p. 199-212, 2010.</w:t>
      </w:r>
    </w:p>
    <w:p w14:paraId="3873D632" w14:textId="77777777" w:rsidR="003E579C" w:rsidRPr="003E579C" w:rsidRDefault="003E579C" w:rsidP="009C3582">
      <w:pPr>
        <w:spacing w:after="0" w:line="360" w:lineRule="auto"/>
        <w:jc w:val="both"/>
        <w:rPr>
          <w:rFonts w:ascii="Times New Roman" w:hAnsi="Times New Roman" w:cs="Times New Roman"/>
          <w:b/>
          <w:bCs/>
          <w:sz w:val="24"/>
          <w:szCs w:val="24"/>
        </w:rPr>
      </w:pPr>
    </w:p>
    <w:p w14:paraId="002E7F24" w14:textId="43BA9592" w:rsidR="00620AFB" w:rsidRPr="00FE1881" w:rsidRDefault="00620AFB" w:rsidP="009C3582">
      <w:pPr>
        <w:spacing w:after="0" w:line="360" w:lineRule="auto"/>
        <w:jc w:val="both"/>
        <w:rPr>
          <w:rFonts w:ascii="Garamond" w:hAnsi="Garamond"/>
        </w:rPr>
      </w:pPr>
      <w:r>
        <w:rPr>
          <w:rFonts w:ascii="Times New Roman" w:hAnsi="Times New Roman" w:cs="Times New Roman"/>
          <w:sz w:val="24"/>
          <w:szCs w:val="24"/>
        </w:rPr>
        <w:t xml:space="preserve">  </w:t>
      </w:r>
    </w:p>
    <w:sectPr w:rsidR="00620AFB" w:rsidRPr="00FE188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72A80" w14:textId="77777777" w:rsidR="00E76AB0" w:rsidRDefault="00E76AB0" w:rsidP="00E76AB0">
      <w:pPr>
        <w:spacing w:after="0" w:line="240" w:lineRule="auto"/>
      </w:pPr>
      <w:r>
        <w:separator/>
      </w:r>
    </w:p>
  </w:endnote>
  <w:endnote w:type="continuationSeparator" w:id="0">
    <w:p w14:paraId="2C091B31" w14:textId="77777777" w:rsidR="00E76AB0" w:rsidRDefault="00E76AB0" w:rsidP="00E76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767A0" w14:textId="77777777" w:rsidR="00E76AB0" w:rsidRDefault="00E76AB0" w:rsidP="00E76AB0">
      <w:pPr>
        <w:spacing w:after="0" w:line="240" w:lineRule="auto"/>
      </w:pPr>
      <w:r>
        <w:separator/>
      </w:r>
    </w:p>
  </w:footnote>
  <w:footnote w:type="continuationSeparator" w:id="0">
    <w:p w14:paraId="4B6647A4" w14:textId="77777777" w:rsidR="00E76AB0" w:rsidRDefault="00E76AB0" w:rsidP="00E76AB0">
      <w:pPr>
        <w:spacing w:after="0" w:line="240" w:lineRule="auto"/>
      </w:pPr>
      <w:r>
        <w:continuationSeparator/>
      </w:r>
    </w:p>
  </w:footnote>
  <w:footnote w:id="1">
    <w:p w14:paraId="4852D628" w14:textId="7BFD2F6E" w:rsidR="00E76AB0" w:rsidRPr="00E76AB0" w:rsidRDefault="00E76AB0">
      <w:pPr>
        <w:pStyle w:val="Textodenotaderodap"/>
        <w:rPr>
          <w:rFonts w:ascii="Times New Roman" w:hAnsi="Times New Roman" w:cs="Times New Roman"/>
        </w:rPr>
      </w:pPr>
      <w:r>
        <w:rPr>
          <w:rStyle w:val="Refdenotaderodap"/>
        </w:rPr>
        <w:footnoteRef/>
      </w:r>
      <w:r>
        <w:t xml:space="preserve"> </w:t>
      </w:r>
      <w:r>
        <w:rPr>
          <w:rFonts w:ascii="Times New Roman" w:hAnsi="Times New Roman" w:cs="Times New Roman"/>
        </w:rPr>
        <w:t xml:space="preserve">Mestrando em Linguística pela UNICAMP. Graduado em Letras Vernáculas pela Universidade Federal da Bahia. E-mail: </w:t>
      </w:r>
      <w:r w:rsidRPr="00E76AB0">
        <w:rPr>
          <w:rFonts w:ascii="Times New Roman" w:hAnsi="Times New Roman" w:cs="Times New Roman"/>
        </w:rPr>
        <w:t>bruno.gel@hotmail.com</w:t>
      </w:r>
      <w:r>
        <w:rPr>
          <w:rFonts w:ascii="Times New Roman" w:hAnsi="Times New Roman" w:cs="Times New Roman"/>
        </w:rPr>
        <w:t xml:space="preserve">. Lattes: </w:t>
      </w:r>
      <w:r w:rsidRPr="00E76AB0">
        <w:rPr>
          <w:rFonts w:ascii="Times New Roman" w:hAnsi="Times New Roman" w:cs="Times New Roman"/>
        </w:rPr>
        <w:t>http://lattes.cnpq.br/3437907018329240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76D2B"/>
    <w:multiLevelType w:val="hybridMultilevel"/>
    <w:tmpl w:val="482E850E"/>
    <w:lvl w:ilvl="0" w:tplc="E08033FA">
      <w:start w:val="1"/>
      <w:numFmt w:val="decimal"/>
      <w:lvlText w:val="(%1)"/>
      <w:lvlJc w:val="left"/>
      <w:pPr>
        <w:ind w:left="2629" w:hanging="360"/>
      </w:pPr>
      <w:rPr>
        <w:rFonts w:hint="default"/>
        <w:i w:val="0"/>
        <w:iCs w:val="0"/>
      </w:rPr>
    </w:lvl>
    <w:lvl w:ilvl="1" w:tplc="04160019" w:tentative="1">
      <w:start w:val="1"/>
      <w:numFmt w:val="lowerLetter"/>
      <w:lvlText w:val="%2."/>
      <w:lvlJc w:val="left"/>
      <w:pPr>
        <w:ind w:left="3349" w:hanging="360"/>
      </w:pPr>
    </w:lvl>
    <w:lvl w:ilvl="2" w:tplc="0416001B" w:tentative="1">
      <w:start w:val="1"/>
      <w:numFmt w:val="lowerRoman"/>
      <w:lvlText w:val="%3."/>
      <w:lvlJc w:val="right"/>
      <w:pPr>
        <w:ind w:left="4069" w:hanging="180"/>
      </w:pPr>
    </w:lvl>
    <w:lvl w:ilvl="3" w:tplc="0416000F" w:tentative="1">
      <w:start w:val="1"/>
      <w:numFmt w:val="decimal"/>
      <w:lvlText w:val="%4."/>
      <w:lvlJc w:val="left"/>
      <w:pPr>
        <w:ind w:left="4789" w:hanging="360"/>
      </w:pPr>
    </w:lvl>
    <w:lvl w:ilvl="4" w:tplc="04160019" w:tentative="1">
      <w:start w:val="1"/>
      <w:numFmt w:val="lowerLetter"/>
      <w:lvlText w:val="%5."/>
      <w:lvlJc w:val="left"/>
      <w:pPr>
        <w:ind w:left="5509" w:hanging="360"/>
      </w:pPr>
    </w:lvl>
    <w:lvl w:ilvl="5" w:tplc="0416001B" w:tentative="1">
      <w:start w:val="1"/>
      <w:numFmt w:val="lowerRoman"/>
      <w:lvlText w:val="%6."/>
      <w:lvlJc w:val="right"/>
      <w:pPr>
        <w:ind w:left="6229" w:hanging="180"/>
      </w:pPr>
    </w:lvl>
    <w:lvl w:ilvl="6" w:tplc="0416000F" w:tentative="1">
      <w:start w:val="1"/>
      <w:numFmt w:val="decimal"/>
      <w:lvlText w:val="%7."/>
      <w:lvlJc w:val="left"/>
      <w:pPr>
        <w:ind w:left="6949" w:hanging="360"/>
      </w:pPr>
    </w:lvl>
    <w:lvl w:ilvl="7" w:tplc="04160019" w:tentative="1">
      <w:start w:val="1"/>
      <w:numFmt w:val="lowerLetter"/>
      <w:lvlText w:val="%8."/>
      <w:lvlJc w:val="left"/>
      <w:pPr>
        <w:ind w:left="7669" w:hanging="360"/>
      </w:pPr>
    </w:lvl>
    <w:lvl w:ilvl="8" w:tplc="0416001B" w:tentative="1">
      <w:start w:val="1"/>
      <w:numFmt w:val="lowerRoman"/>
      <w:lvlText w:val="%9."/>
      <w:lvlJc w:val="right"/>
      <w:pPr>
        <w:ind w:left="83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881"/>
    <w:rsid w:val="00005996"/>
    <w:rsid w:val="00055C5D"/>
    <w:rsid w:val="000750C1"/>
    <w:rsid w:val="0007617F"/>
    <w:rsid w:val="00094C08"/>
    <w:rsid w:val="000C7CB9"/>
    <w:rsid w:val="00117BFA"/>
    <w:rsid w:val="001231A8"/>
    <w:rsid w:val="001465BD"/>
    <w:rsid w:val="002154BA"/>
    <w:rsid w:val="002478AC"/>
    <w:rsid w:val="003631CF"/>
    <w:rsid w:val="003C5328"/>
    <w:rsid w:val="003C6690"/>
    <w:rsid w:val="003E579C"/>
    <w:rsid w:val="003F4905"/>
    <w:rsid w:val="004078DB"/>
    <w:rsid w:val="004848D1"/>
    <w:rsid w:val="00486C8A"/>
    <w:rsid w:val="004B3873"/>
    <w:rsid w:val="004B52E5"/>
    <w:rsid w:val="004F036A"/>
    <w:rsid w:val="00501BD3"/>
    <w:rsid w:val="005158D6"/>
    <w:rsid w:val="005220A9"/>
    <w:rsid w:val="005A4A38"/>
    <w:rsid w:val="005C23A6"/>
    <w:rsid w:val="00620AFB"/>
    <w:rsid w:val="00676199"/>
    <w:rsid w:val="006A5B44"/>
    <w:rsid w:val="006D6F4B"/>
    <w:rsid w:val="007C397D"/>
    <w:rsid w:val="007C58E5"/>
    <w:rsid w:val="007F6D8D"/>
    <w:rsid w:val="0081590E"/>
    <w:rsid w:val="00834DA2"/>
    <w:rsid w:val="00853671"/>
    <w:rsid w:val="00870AD6"/>
    <w:rsid w:val="008A070D"/>
    <w:rsid w:val="0091123C"/>
    <w:rsid w:val="00954C8E"/>
    <w:rsid w:val="009C3582"/>
    <w:rsid w:val="00A25303"/>
    <w:rsid w:val="00A529FC"/>
    <w:rsid w:val="00A75701"/>
    <w:rsid w:val="00A9032E"/>
    <w:rsid w:val="00AA4C02"/>
    <w:rsid w:val="00BA63FB"/>
    <w:rsid w:val="00BF14B2"/>
    <w:rsid w:val="00CB400C"/>
    <w:rsid w:val="00CF10D1"/>
    <w:rsid w:val="00D33F45"/>
    <w:rsid w:val="00D9212F"/>
    <w:rsid w:val="00E05879"/>
    <w:rsid w:val="00E148DC"/>
    <w:rsid w:val="00E64BAE"/>
    <w:rsid w:val="00E76AB0"/>
    <w:rsid w:val="00EB0E65"/>
    <w:rsid w:val="00EB6F35"/>
    <w:rsid w:val="00ED76EA"/>
    <w:rsid w:val="00F22B3B"/>
    <w:rsid w:val="00F525EA"/>
    <w:rsid w:val="00F660F9"/>
    <w:rsid w:val="00FE1881"/>
    <w:rsid w:val="00FF5E0F"/>
    <w:rsid w:val="00FF5FB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C7AF5"/>
  <w15:chartTrackingRefBased/>
  <w15:docId w15:val="{39F85BD0-EF22-4617-970A-83BCF9D02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D8D"/>
    <w:rPr>
      <w:rFonts w:ascii="Calibri" w:eastAsia="Calibri" w:hAnsi="Calibri" w:cs="Calibri"/>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3E579C"/>
    <w:pPr>
      <w:widowControl w:val="0"/>
      <w:autoSpaceDE w:val="0"/>
      <w:autoSpaceDN w:val="0"/>
      <w:spacing w:after="0" w:line="240" w:lineRule="auto"/>
      <w:ind w:left="1119"/>
    </w:pPr>
    <w:rPr>
      <w:rFonts w:ascii="Times New Roman" w:eastAsia="Times New Roman" w:hAnsi="Times New Roman" w:cs="Times New Roman"/>
      <w:sz w:val="24"/>
      <w:szCs w:val="24"/>
      <w:lang w:val="pt-PT"/>
    </w:rPr>
  </w:style>
  <w:style w:type="character" w:customStyle="1" w:styleId="CorpodetextoChar">
    <w:name w:val="Corpo de texto Char"/>
    <w:basedOn w:val="Fontepargpadro"/>
    <w:link w:val="Corpodetexto"/>
    <w:uiPriority w:val="1"/>
    <w:rsid w:val="003E579C"/>
    <w:rPr>
      <w:rFonts w:ascii="Times New Roman" w:eastAsia="Times New Roman" w:hAnsi="Times New Roman" w:cs="Times New Roman"/>
      <w:sz w:val="24"/>
      <w:szCs w:val="24"/>
      <w:lang w:val="pt-PT"/>
    </w:rPr>
  </w:style>
  <w:style w:type="character" w:styleId="Hyperlink">
    <w:name w:val="Hyperlink"/>
    <w:basedOn w:val="Fontepargpadro"/>
    <w:uiPriority w:val="99"/>
    <w:unhideWhenUsed/>
    <w:rsid w:val="008A070D"/>
    <w:rPr>
      <w:color w:val="0563C1" w:themeColor="hyperlink"/>
      <w:u w:val="single"/>
    </w:rPr>
  </w:style>
  <w:style w:type="character" w:styleId="MenoPendente">
    <w:name w:val="Unresolved Mention"/>
    <w:basedOn w:val="Fontepargpadro"/>
    <w:uiPriority w:val="99"/>
    <w:semiHidden/>
    <w:unhideWhenUsed/>
    <w:rsid w:val="008A070D"/>
    <w:rPr>
      <w:color w:val="605E5C"/>
      <w:shd w:val="clear" w:color="auto" w:fill="E1DFDD"/>
    </w:rPr>
  </w:style>
  <w:style w:type="paragraph" w:styleId="PargrafodaLista">
    <w:name w:val="List Paragraph"/>
    <w:basedOn w:val="Normal"/>
    <w:uiPriority w:val="34"/>
    <w:qFormat/>
    <w:rsid w:val="00BA63FB"/>
    <w:pPr>
      <w:ind w:left="720"/>
      <w:contextualSpacing/>
    </w:pPr>
  </w:style>
  <w:style w:type="paragraph" w:styleId="Textodenotaderodap">
    <w:name w:val="footnote text"/>
    <w:basedOn w:val="Normal"/>
    <w:link w:val="TextodenotaderodapChar"/>
    <w:uiPriority w:val="99"/>
    <w:semiHidden/>
    <w:unhideWhenUsed/>
    <w:rsid w:val="00E76AB0"/>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E76AB0"/>
    <w:rPr>
      <w:rFonts w:ascii="Calibri" w:eastAsia="Calibri" w:hAnsi="Calibri" w:cs="Calibri"/>
      <w:sz w:val="20"/>
      <w:szCs w:val="20"/>
    </w:rPr>
  </w:style>
  <w:style w:type="character" w:styleId="Refdenotaderodap">
    <w:name w:val="footnote reference"/>
    <w:basedOn w:val="Fontepargpadro"/>
    <w:uiPriority w:val="99"/>
    <w:semiHidden/>
    <w:unhideWhenUsed/>
    <w:rsid w:val="00E76A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406116">
      <w:bodyDiv w:val="1"/>
      <w:marLeft w:val="0"/>
      <w:marRight w:val="0"/>
      <w:marTop w:val="0"/>
      <w:marBottom w:val="0"/>
      <w:divBdr>
        <w:top w:val="none" w:sz="0" w:space="0" w:color="auto"/>
        <w:left w:val="none" w:sz="0" w:space="0" w:color="auto"/>
        <w:bottom w:val="none" w:sz="0" w:space="0" w:color="auto"/>
        <w:right w:val="none" w:sz="0" w:space="0" w:color="auto"/>
      </w:divBdr>
      <w:divsChild>
        <w:div w:id="1420254331">
          <w:marLeft w:val="0"/>
          <w:marRight w:val="0"/>
          <w:marTop w:val="0"/>
          <w:marBottom w:val="180"/>
          <w:divBdr>
            <w:top w:val="none" w:sz="0" w:space="0" w:color="auto"/>
            <w:left w:val="none" w:sz="0" w:space="0" w:color="auto"/>
            <w:bottom w:val="none" w:sz="0" w:space="0" w:color="auto"/>
            <w:right w:val="none" w:sz="0" w:space="0" w:color="auto"/>
          </w:divBdr>
        </w:div>
        <w:div w:id="34279763">
          <w:marLeft w:val="0"/>
          <w:marRight w:val="0"/>
          <w:marTop w:val="0"/>
          <w:marBottom w:val="180"/>
          <w:divBdr>
            <w:top w:val="none" w:sz="0" w:space="0" w:color="auto"/>
            <w:left w:val="none" w:sz="0" w:space="0" w:color="auto"/>
            <w:bottom w:val="none" w:sz="0" w:space="0" w:color="auto"/>
            <w:right w:val="none" w:sz="0" w:space="0" w:color="auto"/>
          </w:divBdr>
        </w:div>
        <w:div w:id="862086145">
          <w:marLeft w:val="0"/>
          <w:marRight w:val="0"/>
          <w:marTop w:val="0"/>
          <w:marBottom w:val="180"/>
          <w:divBdr>
            <w:top w:val="none" w:sz="0" w:space="0" w:color="auto"/>
            <w:left w:val="none" w:sz="0" w:space="0" w:color="auto"/>
            <w:bottom w:val="none" w:sz="0" w:space="0" w:color="auto"/>
            <w:right w:val="none" w:sz="0" w:space="0" w:color="auto"/>
          </w:divBdr>
        </w:div>
        <w:div w:id="603997768">
          <w:marLeft w:val="0"/>
          <w:marRight w:val="0"/>
          <w:marTop w:val="0"/>
          <w:marBottom w:val="180"/>
          <w:divBdr>
            <w:top w:val="none" w:sz="0" w:space="0" w:color="auto"/>
            <w:left w:val="none" w:sz="0" w:space="0" w:color="auto"/>
            <w:bottom w:val="none" w:sz="0" w:space="0" w:color="auto"/>
            <w:right w:val="none" w:sz="0" w:space="0" w:color="auto"/>
          </w:divBdr>
        </w:div>
        <w:div w:id="1525435693">
          <w:marLeft w:val="0"/>
          <w:marRight w:val="0"/>
          <w:marTop w:val="0"/>
          <w:marBottom w:val="180"/>
          <w:divBdr>
            <w:top w:val="none" w:sz="0" w:space="0" w:color="auto"/>
            <w:left w:val="none" w:sz="0" w:space="0" w:color="auto"/>
            <w:bottom w:val="none" w:sz="0" w:space="0" w:color="auto"/>
            <w:right w:val="none" w:sz="0" w:space="0" w:color="auto"/>
          </w:divBdr>
        </w:div>
        <w:div w:id="1687975501">
          <w:marLeft w:val="0"/>
          <w:marRight w:val="0"/>
          <w:marTop w:val="0"/>
          <w:marBottom w:val="180"/>
          <w:divBdr>
            <w:top w:val="none" w:sz="0" w:space="0" w:color="auto"/>
            <w:left w:val="none" w:sz="0" w:space="0" w:color="auto"/>
            <w:bottom w:val="none" w:sz="0" w:space="0" w:color="auto"/>
            <w:right w:val="none" w:sz="0" w:space="0" w:color="auto"/>
          </w:divBdr>
        </w:div>
      </w:divsChild>
    </w:div>
    <w:div w:id="987246010">
      <w:bodyDiv w:val="1"/>
      <w:marLeft w:val="0"/>
      <w:marRight w:val="0"/>
      <w:marTop w:val="0"/>
      <w:marBottom w:val="0"/>
      <w:divBdr>
        <w:top w:val="none" w:sz="0" w:space="0" w:color="auto"/>
        <w:left w:val="none" w:sz="0" w:space="0" w:color="auto"/>
        <w:bottom w:val="none" w:sz="0" w:space="0" w:color="auto"/>
        <w:right w:val="none" w:sz="0" w:space="0" w:color="auto"/>
      </w:divBdr>
      <w:divsChild>
        <w:div w:id="274600107">
          <w:marLeft w:val="0"/>
          <w:marRight w:val="0"/>
          <w:marTop w:val="0"/>
          <w:marBottom w:val="0"/>
          <w:divBdr>
            <w:top w:val="none" w:sz="0" w:space="0" w:color="auto"/>
            <w:left w:val="none" w:sz="0" w:space="0" w:color="auto"/>
            <w:bottom w:val="none" w:sz="0" w:space="0" w:color="auto"/>
            <w:right w:val="none" w:sz="0" w:space="0" w:color="auto"/>
          </w:divBdr>
        </w:div>
        <w:div w:id="2044817664">
          <w:marLeft w:val="0"/>
          <w:marRight w:val="0"/>
          <w:marTop w:val="0"/>
          <w:marBottom w:val="0"/>
          <w:divBdr>
            <w:top w:val="none" w:sz="0" w:space="0" w:color="auto"/>
            <w:left w:val="none" w:sz="0" w:space="0" w:color="auto"/>
            <w:bottom w:val="none" w:sz="0" w:space="0" w:color="auto"/>
            <w:right w:val="none" w:sz="0" w:space="0" w:color="auto"/>
          </w:divBdr>
        </w:div>
      </w:divsChild>
    </w:div>
    <w:div w:id="1761757364">
      <w:bodyDiv w:val="1"/>
      <w:marLeft w:val="0"/>
      <w:marRight w:val="0"/>
      <w:marTop w:val="0"/>
      <w:marBottom w:val="0"/>
      <w:divBdr>
        <w:top w:val="none" w:sz="0" w:space="0" w:color="auto"/>
        <w:left w:val="none" w:sz="0" w:space="0" w:color="auto"/>
        <w:bottom w:val="none" w:sz="0" w:space="0" w:color="auto"/>
        <w:right w:val="none" w:sz="0" w:space="0" w:color="auto"/>
      </w:divBdr>
      <w:divsChild>
        <w:div w:id="993492703">
          <w:marLeft w:val="12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42C230-FB78-47EE-8FF9-B9E0CCB9F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16</Pages>
  <Words>5199</Words>
  <Characters>28079</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marcia adriane de jesus espirito santo</dc:creator>
  <cp:keywords/>
  <dc:description/>
  <cp:lastModifiedBy>marcia adriane de jesus espirito santo</cp:lastModifiedBy>
  <cp:revision>5</cp:revision>
  <dcterms:created xsi:type="dcterms:W3CDTF">2021-10-15T14:36:00Z</dcterms:created>
  <dcterms:modified xsi:type="dcterms:W3CDTF">2021-10-15T14:46:00Z</dcterms:modified>
</cp:coreProperties>
</file>